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FFEDF" w14:textId="0052B74D" w:rsidR="00E9238C" w:rsidRPr="00910E04" w:rsidRDefault="00E9238C" w:rsidP="00E9238C">
      <w:pPr>
        <w:spacing w:before="120" w:after="120"/>
      </w:pPr>
    </w:p>
    <w:tbl>
      <w:tblPr>
        <w:tblW w:w="0" w:type="auto"/>
        <w:tblInd w:w="817" w:type="dxa"/>
        <w:tblLayout w:type="fixed"/>
        <w:tblLook w:val="01E0" w:firstRow="1" w:lastRow="1" w:firstColumn="1" w:lastColumn="1" w:noHBand="0" w:noVBand="0"/>
      </w:tblPr>
      <w:tblGrid>
        <w:gridCol w:w="992"/>
        <w:gridCol w:w="5245"/>
      </w:tblGrid>
      <w:tr w:rsidR="00910E04" w:rsidRPr="00910E04" w14:paraId="617E3166" w14:textId="77777777" w:rsidTr="00E9238C">
        <w:trPr>
          <w:trHeight w:hRule="exact" w:val="3402"/>
        </w:trPr>
        <w:tc>
          <w:tcPr>
            <w:tcW w:w="6237" w:type="dxa"/>
            <w:gridSpan w:val="2"/>
            <w:shd w:val="clear" w:color="auto" w:fill="auto"/>
          </w:tcPr>
          <w:p w14:paraId="681190C5" w14:textId="77777777" w:rsidR="00E9238C" w:rsidRPr="00910E04" w:rsidRDefault="00E9238C" w:rsidP="00E9238C">
            <w:pPr>
              <w:rPr>
                <w:b/>
                <w:sz w:val="44"/>
                <w:szCs w:val="44"/>
              </w:rPr>
            </w:pPr>
            <w:r w:rsidRPr="00910E04">
              <w:rPr>
                <w:b/>
                <w:sz w:val="44"/>
                <w:szCs w:val="44"/>
              </w:rPr>
              <w:t>Service Agreement</w:t>
            </w:r>
          </w:p>
          <w:p w14:paraId="04EBB4A8" w14:textId="77777777" w:rsidR="00E9238C" w:rsidRPr="00910E04" w:rsidRDefault="00DC0A55" w:rsidP="00E9238C">
            <w:pPr>
              <w:rPr>
                <w:rFonts w:cs="Arial"/>
                <w:sz w:val="44"/>
                <w:szCs w:val="44"/>
              </w:rPr>
            </w:pPr>
            <w:r w:rsidRPr="00910E04">
              <w:rPr>
                <w:rFonts w:cs="Arial"/>
                <w:sz w:val="44"/>
                <w:szCs w:val="44"/>
              </w:rPr>
              <w:t>[subject to contract]</w:t>
            </w:r>
          </w:p>
        </w:tc>
      </w:tr>
      <w:tr w:rsidR="00910E04" w:rsidRPr="00910E04" w14:paraId="294C3E6F" w14:textId="77777777" w:rsidTr="00E9238C">
        <w:trPr>
          <w:trHeight w:hRule="exact" w:val="567"/>
        </w:trPr>
        <w:tc>
          <w:tcPr>
            <w:tcW w:w="992" w:type="dxa"/>
            <w:shd w:val="clear" w:color="auto" w:fill="auto"/>
          </w:tcPr>
          <w:p w14:paraId="413A01E0" w14:textId="77777777" w:rsidR="00E9238C" w:rsidRPr="00910E04" w:rsidRDefault="00E9238C" w:rsidP="00E9238C">
            <w:pPr>
              <w:spacing w:before="120" w:after="120"/>
              <w:rPr>
                <w:sz w:val="28"/>
                <w:szCs w:val="28"/>
              </w:rPr>
            </w:pPr>
            <w:r w:rsidRPr="00910E04">
              <w:rPr>
                <w:sz w:val="28"/>
                <w:szCs w:val="28"/>
              </w:rPr>
              <w:t>Dated</w:t>
            </w:r>
          </w:p>
        </w:tc>
        <w:tc>
          <w:tcPr>
            <w:tcW w:w="5245" w:type="dxa"/>
            <w:shd w:val="clear" w:color="auto" w:fill="auto"/>
          </w:tcPr>
          <w:p w14:paraId="6966D6D3" w14:textId="01FF67AF" w:rsidR="00E9238C" w:rsidRPr="00910E04" w:rsidRDefault="00E9238C" w:rsidP="00E9238C">
            <w:pPr>
              <w:spacing w:before="120" w:after="120"/>
              <w:jc w:val="right"/>
              <w:rPr>
                <w:rFonts w:cs="Arial"/>
                <w:sz w:val="28"/>
                <w:szCs w:val="28"/>
              </w:rPr>
            </w:pPr>
            <w:r w:rsidRPr="00910E04">
              <w:rPr>
                <w:rFonts w:cs="Arial"/>
                <w:sz w:val="28"/>
                <w:szCs w:val="28"/>
              </w:rPr>
              <w:t>20[</w:t>
            </w:r>
            <w:r w:rsidR="00FB7023" w:rsidRPr="00910E04">
              <w:rPr>
                <w:rFonts w:cs="Arial"/>
                <w:sz w:val="28"/>
                <w:szCs w:val="28"/>
              </w:rPr>
              <w:t>25</w:t>
            </w:r>
            <w:r w:rsidRPr="00910E04">
              <w:rPr>
                <w:rFonts w:cs="Arial"/>
                <w:sz w:val="28"/>
                <w:szCs w:val="28"/>
              </w:rPr>
              <w:t>]</w:t>
            </w:r>
          </w:p>
        </w:tc>
      </w:tr>
      <w:tr w:rsidR="00910E04" w:rsidRPr="00910E04" w14:paraId="4E103437" w14:textId="77777777" w:rsidTr="00E9238C">
        <w:trPr>
          <w:trHeight w:hRule="exact" w:val="851"/>
        </w:trPr>
        <w:tc>
          <w:tcPr>
            <w:tcW w:w="6237" w:type="dxa"/>
            <w:gridSpan w:val="2"/>
            <w:shd w:val="clear" w:color="auto" w:fill="auto"/>
          </w:tcPr>
          <w:p w14:paraId="6D0403BC" w14:textId="77777777" w:rsidR="00E9238C" w:rsidRPr="00910E04" w:rsidRDefault="00E9238C" w:rsidP="00E9238C">
            <w:pPr>
              <w:rPr>
                <w:rFonts w:cs="Arial"/>
                <w:sz w:val="28"/>
                <w:szCs w:val="28"/>
              </w:rPr>
            </w:pPr>
          </w:p>
        </w:tc>
      </w:tr>
      <w:tr w:rsidR="00910E04" w:rsidRPr="00910E04" w14:paraId="01310DA1" w14:textId="77777777" w:rsidTr="00E9238C">
        <w:trPr>
          <w:trHeight w:hRule="exact" w:val="5670"/>
        </w:trPr>
        <w:tc>
          <w:tcPr>
            <w:tcW w:w="6237" w:type="dxa"/>
            <w:gridSpan w:val="2"/>
            <w:shd w:val="clear" w:color="auto" w:fill="auto"/>
          </w:tcPr>
          <w:p w14:paraId="5EAFF1A1" w14:textId="0774B5D1" w:rsidR="00E9238C" w:rsidRPr="00910E04" w:rsidRDefault="00E9238C" w:rsidP="00E9238C">
            <w:pPr>
              <w:rPr>
                <w:sz w:val="28"/>
                <w:szCs w:val="28"/>
              </w:rPr>
            </w:pPr>
            <w:r w:rsidRPr="00910E04">
              <w:rPr>
                <w:sz w:val="28"/>
                <w:szCs w:val="28"/>
              </w:rPr>
              <w:t>[</w:t>
            </w:r>
            <w:r w:rsidRPr="00910E04">
              <w:rPr>
                <w:b/>
                <w:bCs/>
                <w:sz w:val="28"/>
                <w:szCs w:val="28"/>
              </w:rPr>
              <w:t>Company</w:t>
            </w:r>
            <w:r w:rsidRPr="00910E04">
              <w:rPr>
                <w:sz w:val="28"/>
                <w:szCs w:val="28"/>
              </w:rPr>
              <w:t>]</w:t>
            </w:r>
            <w:r w:rsidR="00FB7023" w:rsidRPr="00910E04">
              <w:rPr>
                <w:sz w:val="28"/>
                <w:szCs w:val="28"/>
              </w:rPr>
              <w:t xml:space="preserve"> Limited</w:t>
            </w:r>
            <w:r w:rsidRPr="00910E04">
              <w:rPr>
                <w:sz w:val="28"/>
                <w:szCs w:val="28"/>
              </w:rPr>
              <w:t xml:space="preserve"> (1)</w:t>
            </w:r>
            <w:r w:rsidRPr="00910E04">
              <w:rPr>
                <w:sz w:val="28"/>
                <w:szCs w:val="28"/>
              </w:rPr>
              <w:cr/>
              <w:t>[Name] (2)</w:t>
            </w:r>
          </w:p>
          <w:p w14:paraId="1ED58A8D" w14:textId="77777777" w:rsidR="00E9238C" w:rsidRPr="00910E04" w:rsidRDefault="00E9238C" w:rsidP="00E9238C">
            <w:pPr>
              <w:rPr>
                <w:rFonts w:cs="Arial"/>
                <w:sz w:val="28"/>
                <w:szCs w:val="28"/>
              </w:rPr>
            </w:pPr>
          </w:p>
        </w:tc>
      </w:tr>
      <w:tr w:rsidR="00E9238C" w:rsidRPr="00910E04" w14:paraId="4A1FF8F6" w14:textId="77777777" w:rsidTr="00E9238C">
        <w:trPr>
          <w:trHeight w:hRule="exact" w:val="595"/>
        </w:trPr>
        <w:tc>
          <w:tcPr>
            <w:tcW w:w="6237" w:type="dxa"/>
            <w:gridSpan w:val="2"/>
            <w:shd w:val="clear" w:color="auto" w:fill="auto"/>
          </w:tcPr>
          <w:p w14:paraId="51E49B20" w14:textId="77777777" w:rsidR="00E9238C" w:rsidRPr="00910E04" w:rsidRDefault="00E9238C" w:rsidP="00E9238C">
            <w:pPr>
              <w:rPr>
                <w:sz w:val="28"/>
                <w:szCs w:val="28"/>
              </w:rPr>
            </w:pPr>
          </w:p>
        </w:tc>
      </w:tr>
    </w:tbl>
    <w:p w14:paraId="479ECE9B" w14:textId="77777777" w:rsidR="00E9238C" w:rsidRPr="00910E04" w:rsidRDefault="00E9238C" w:rsidP="00E9238C">
      <w:pPr>
        <w:ind w:left="851"/>
      </w:pPr>
    </w:p>
    <w:p w14:paraId="3268F6F6" w14:textId="77777777" w:rsidR="00E9238C" w:rsidRPr="00910E04" w:rsidRDefault="00E9238C" w:rsidP="00E9238C">
      <w:pPr>
        <w:sectPr w:rsidR="00E9238C" w:rsidRPr="00910E04" w:rsidSect="00957ADD">
          <w:headerReference w:type="first" r:id="rId9"/>
          <w:pgSz w:w="11907" w:h="16840" w:code="9"/>
          <w:pgMar w:top="3402" w:right="1418" w:bottom="1418" w:left="1418" w:header="709" w:footer="567" w:gutter="0"/>
          <w:paperSrc w:first="281" w:other="281"/>
          <w:pgNumType w:start="1"/>
          <w:cols w:space="708"/>
          <w:titlePg/>
          <w:docGrid w:linePitch="360"/>
        </w:sectPr>
      </w:pPr>
    </w:p>
    <w:p w14:paraId="7FD70F5C" w14:textId="77777777" w:rsidR="00826E29" w:rsidRPr="00910E04" w:rsidRDefault="00A16039" w:rsidP="00A16039">
      <w:pPr>
        <w:pStyle w:val="ContentsHeading"/>
        <w:rPr>
          <w:color w:val="auto"/>
        </w:rPr>
      </w:pPr>
      <w:r w:rsidRPr="00910E04">
        <w:rPr>
          <w:color w:val="auto"/>
        </w:rPr>
        <w:lastRenderedPageBreak/>
        <w:t>Contents</w:t>
      </w:r>
    </w:p>
    <w:p w14:paraId="53FC6BE2" w14:textId="3CFE03A8" w:rsidR="00262EF4" w:rsidRPr="00910E04" w:rsidRDefault="00262EF4" w:rsidP="00262EF4">
      <w:pPr>
        <w:pStyle w:val="TOC1"/>
        <w:tabs>
          <w:tab w:val="left" w:pos="1418"/>
          <w:tab w:val="right" w:leader="dot" w:pos="9061"/>
        </w:tabs>
        <w:rPr>
          <w:rFonts w:asciiTheme="minorHAnsi" w:eastAsiaTheme="minorEastAsia" w:hAnsiTheme="minorHAnsi" w:cstheme="minorBidi"/>
          <w:noProof/>
          <w:color w:val="auto"/>
          <w:sz w:val="22"/>
          <w:szCs w:val="22"/>
        </w:rPr>
      </w:pPr>
      <w:r w:rsidRPr="00910E04">
        <w:rPr>
          <w:color w:val="auto"/>
        </w:rPr>
        <w:fldChar w:fldCharType="begin"/>
      </w:r>
      <w:r w:rsidRPr="00910E04">
        <w:rPr>
          <w:color w:val="auto"/>
        </w:rPr>
        <w:instrText xml:space="preserve"> TOC \f c \h \t "Annexure,1, Heading 1,1, Schedule Heading,1, Part Heading,2" GUID=40172080-4835-4df6-a6b0-1fd928f05bcf</w:instrText>
      </w:r>
      <w:r w:rsidRPr="00910E04">
        <w:rPr>
          <w:color w:val="auto"/>
        </w:rPr>
        <w:fldChar w:fldCharType="separate"/>
      </w:r>
      <w:hyperlink w:anchor="_Toc160800440" w:history="1">
        <w:r w:rsidRPr="00910E04">
          <w:rPr>
            <w:rStyle w:val="Hyperlink"/>
            <w:noProof/>
            <w:color w:val="auto"/>
          </w:rPr>
          <w:t>1</w:t>
        </w:r>
        <w:r w:rsidRPr="00910E04">
          <w:rPr>
            <w:rFonts w:asciiTheme="minorHAnsi" w:eastAsiaTheme="minorEastAsia" w:hAnsiTheme="minorHAnsi" w:cstheme="minorBidi"/>
            <w:noProof/>
            <w:color w:val="auto"/>
            <w:sz w:val="22"/>
            <w:szCs w:val="22"/>
          </w:rPr>
          <w:tab/>
        </w:r>
        <w:r w:rsidRPr="00910E04">
          <w:rPr>
            <w:rStyle w:val="Hyperlink"/>
            <w:rFonts w:eastAsiaTheme="minorHAnsi"/>
            <w:noProof/>
            <w:color w:val="auto"/>
          </w:rPr>
          <w:t>Definitions and interpretation</w:t>
        </w:r>
        <w:r w:rsidRPr="00910E04">
          <w:rPr>
            <w:noProof/>
            <w:color w:val="auto"/>
          </w:rPr>
          <w:tab/>
        </w:r>
        <w:r w:rsidRPr="00910E04">
          <w:rPr>
            <w:noProof/>
            <w:color w:val="auto"/>
          </w:rPr>
          <w:fldChar w:fldCharType="begin"/>
        </w:r>
        <w:r w:rsidRPr="00910E04">
          <w:rPr>
            <w:noProof/>
            <w:color w:val="auto"/>
          </w:rPr>
          <w:instrText xml:space="preserve"> PAGEREF _Toc160800440 \h </w:instrText>
        </w:r>
        <w:r w:rsidRPr="00910E04">
          <w:rPr>
            <w:noProof/>
            <w:color w:val="auto"/>
          </w:rPr>
        </w:r>
        <w:r w:rsidRPr="00910E04">
          <w:rPr>
            <w:noProof/>
            <w:color w:val="auto"/>
          </w:rPr>
          <w:fldChar w:fldCharType="separate"/>
        </w:r>
        <w:r w:rsidRPr="00910E04">
          <w:rPr>
            <w:noProof/>
            <w:color w:val="auto"/>
          </w:rPr>
          <w:t>1</w:t>
        </w:r>
        <w:r w:rsidRPr="00910E04">
          <w:rPr>
            <w:noProof/>
            <w:color w:val="auto"/>
          </w:rPr>
          <w:fldChar w:fldCharType="end"/>
        </w:r>
      </w:hyperlink>
    </w:p>
    <w:p w14:paraId="15C393DF" w14:textId="5B1A0487" w:rsidR="00262EF4" w:rsidRPr="00910E04" w:rsidRDefault="00910E04" w:rsidP="00262EF4">
      <w:pPr>
        <w:pStyle w:val="TOC1"/>
        <w:tabs>
          <w:tab w:val="left" w:pos="1418"/>
          <w:tab w:val="right" w:leader="dot" w:pos="9061"/>
        </w:tabs>
        <w:rPr>
          <w:rFonts w:asciiTheme="minorHAnsi" w:eastAsiaTheme="minorEastAsia" w:hAnsiTheme="minorHAnsi" w:cstheme="minorBidi"/>
          <w:noProof/>
          <w:color w:val="auto"/>
          <w:sz w:val="22"/>
          <w:szCs w:val="22"/>
        </w:rPr>
      </w:pPr>
      <w:hyperlink w:anchor="_Toc160800441" w:history="1">
        <w:r w:rsidR="00262EF4" w:rsidRPr="00910E04">
          <w:rPr>
            <w:rStyle w:val="Hyperlink"/>
            <w:noProof/>
            <w:color w:val="auto"/>
          </w:rPr>
          <w:t>2</w:t>
        </w:r>
        <w:r w:rsidR="00262EF4" w:rsidRPr="00910E04">
          <w:rPr>
            <w:rFonts w:asciiTheme="minorHAnsi" w:eastAsiaTheme="minorEastAsia" w:hAnsiTheme="minorHAnsi" w:cstheme="minorBidi"/>
            <w:noProof/>
            <w:color w:val="auto"/>
            <w:sz w:val="22"/>
            <w:szCs w:val="22"/>
          </w:rPr>
          <w:tab/>
        </w:r>
        <w:r w:rsidR="00262EF4" w:rsidRPr="00910E04">
          <w:rPr>
            <w:rStyle w:val="Hyperlink"/>
            <w:rFonts w:eastAsiaTheme="minorHAnsi"/>
            <w:noProof/>
            <w:color w:val="auto"/>
          </w:rPr>
          <w:t>Appointment [and probationary period]</w:t>
        </w:r>
        <w:r w:rsidR="00262EF4" w:rsidRPr="00910E04">
          <w:rPr>
            <w:noProof/>
            <w:color w:val="auto"/>
          </w:rPr>
          <w:tab/>
        </w:r>
        <w:r w:rsidR="00262EF4" w:rsidRPr="00910E04">
          <w:rPr>
            <w:noProof/>
            <w:color w:val="auto"/>
          </w:rPr>
          <w:fldChar w:fldCharType="begin"/>
        </w:r>
        <w:r w:rsidR="00262EF4" w:rsidRPr="00910E04">
          <w:rPr>
            <w:noProof/>
            <w:color w:val="auto"/>
          </w:rPr>
          <w:instrText xml:space="preserve"> PAGEREF _Toc160800441 \h </w:instrText>
        </w:r>
        <w:r w:rsidR="00262EF4" w:rsidRPr="00910E04">
          <w:rPr>
            <w:noProof/>
            <w:color w:val="auto"/>
          </w:rPr>
        </w:r>
        <w:r w:rsidR="00262EF4" w:rsidRPr="00910E04">
          <w:rPr>
            <w:noProof/>
            <w:color w:val="auto"/>
          </w:rPr>
          <w:fldChar w:fldCharType="separate"/>
        </w:r>
        <w:r w:rsidR="00262EF4" w:rsidRPr="00910E04">
          <w:rPr>
            <w:noProof/>
            <w:color w:val="auto"/>
          </w:rPr>
          <w:t>3</w:t>
        </w:r>
        <w:r w:rsidR="00262EF4" w:rsidRPr="00910E04">
          <w:rPr>
            <w:noProof/>
            <w:color w:val="auto"/>
          </w:rPr>
          <w:fldChar w:fldCharType="end"/>
        </w:r>
      </w:hyperlink>
    </w:p>
    <w:p w14:paraId="0B0C9287" w14:textId="46A97408" w:rsidR="00262EF4" w:rsidRPr="00910E04" w:rsidRDefault="00910E04" w:rsidP="00262EF4">
      <w:pPr>
        <w:pStyle w:val="TOC1"/>
        <w:tabs>
          <w:tab w:val="left" w:pos="1418"/>
          <w:tab w:val="right" w:leader="dot" w:pos="9061"/>
        </w:tabs>
        <w:rPr>
          <w:rFonts w:asciiTheme="minorHAnsi" w:eastAsiaTheme="minorEastAsia" w:hAnsiTheme="minorHAnsi" w:cstheme="minorBidi"/>
          <w:noProof/>
          <w:color w:val="auto"/>
          <w:sz w:val="22"/>
          <w:szCs w:val="22"/>
        </w:rPr>
      </w:pPr>
      <w:hyperlink w:anchor="_Toc160800442" w:history="1">
        <w:r w:rsidR="00262EF4" w:rsidRPr="00910E04">
          <w:rPr>
            <w:rStyle w:val="Hyperlink"/>
            <w:noProof/>
            <w:color w:val="auto"/>
          </w:rPr>
          <w:t>4</w:t>
        </w:r>
        <w:r w:rsidR="00262EF4" w:rsidRPr="00910E04">
          <w:rPr>
            <w:rFonts w:asciiTheme="minorHAnsi" w:eastAsiaTheme="minorEastAsia" w:hAnsiTheme="minorHAnsi" w:cstheme="minorBidi"/>
            <w:noProof/>
            <w:color w:val="auto"/>
            <w:sz w:val="22"/>
            <w:szCs w:val="22"/>
          </w:rPr>
          <w:tab/>
        </w:r>
        <w:r w:rsidR="00262EF4" w:rsidRPr="00910E04">
          <w:rPr>
            <w:rStyle w:val="Hyperlink"/>
            <w:rFonts w:eastAsiaTheme="minorHAnsi"/>
            <w:noProof/>
            <w:color w:val="auto"/>
          </w:rPr>
          <w:t>Executive's Duties and Responsibilities</w:t>
        </w:r>
        <w:r w:rsidR="00262EF4" w:rsidRPr="00910E04">
          <w:rPr>
            <w:noProof/>
            <w:color w:val="auto"/>
          </w:rPr>
          <w:tab/>
        </w:r>
        <w:r w:rsidR="00262EF4" w:rsidRPr="00910E04">
          <w:rPr>
            <w:noProof/>
            <w:color w:val="auto"/>
          </w:rPr>
          <w:fldChar w:fldCharType="begin"/>
        </w:r>
        <w:r w:rsidR="00262EF4" w:rsidRPr="00910E04">
          <w:rPr>
            <w:noProof/>
            <w:color w:val="auto"/>
          </w:rPr>
          <w:instrText xml:space="preserve"> PAGEREF _Toc160800442 \h </w:instrText>
        </w:r>
        <w:r w:rsidR="00262EF4" w:rsidRPr="00910E04">
          <w:rPr>
            <w:noProof/>
            <w:color w:val="auto"/>
          </w:rPr>
        </w:r>
        <w:r w:rsidR="00262EF4" w:rsidRPr="00910E04">
          <w:rPr>
            <w:noProof/>
            <w:color w:val="auto"/>
          </w:rPr>
          <w:fldChar w:fldCharType="separate"/>
        </w:r>
        <w:r w:rsidR="00262EF4" w:rsidRPr="00910E04">
          <w:rPr>
            <w:noProof/>
            <w:color w:val="auto"/>
          </w:rPr>
          <w:t>4</w:t>
        </w:r>
        <w:r w:rsidR="00262EF4" w:rsidRPr="00910E04">
          <w:rPr>
            <w:noProof/>
            <w:color w:val="auto"/>
          </w:rPr>
          <w:fldChar w:fldCharType="end"/>
        </w:r>
      </w:hyperlink>
    </w:p>
    <w:p w14:paraId="7C5E0793" w14:textId="4D5F0B51" w:rsidR="00262EF4" w:rsidRPr="00910E04" w:rsidRDefault="00910E04" w:rsidP="00262EF4">
      <w:pPr>
        <w:pStyle w:val="TOC1"/>
        <w:tabs>
          <w:tab w:val="left" w:pos="1418"/>
          <w:tab w:val="right" w:leader="dot" w:pos="9061"/>
        </w:tabs>
        <w:rPr>
          <w:rFonts w:asciiTheme="minorHAnsi" w:eastAsiaTheme="minorEastAsia" w:hAnsiTheme="minorHAnsi" w:cstheme="minorBidi"/>
          <w:noProof/>
          <w:color w:val="auto"/>
          <w:sz w:val="22"/>
          <w:szCs w:val="22"/>
        </w:rPr>
      </w:pPr>
      <w:hyperlink w:anchor="_Toc160800443" w:history="1">
        <w:r w:rsidR="00262EF4" w:rsidRPr="00910E04">
          <w:rPr>
            <w:rStyle w:val="Hyperlink"/>
            <w:noProof/>
            <w:color w:val="auto"/>
          </w:rPr>
          <w:t>5</w:t>
        </w:r>
        <w:r w:rsidR="00262EF4" w:rsidRPr="00910E04">
          <w:rPr>
            <w:rFonts w:asciiTheme="minorHAnsi" w:eastAsiaTheme="minorEastAsia" w:hAnsiTheme="minorHAnsi" w:cstheme="minorBidi"/>
            <w:noProof/>
            <w:color w:val="auto"/>
            <w:sz w:val="22"/>
            <w:szCs w:val="22"/>
          </w:rPr>
          <w:tab/>
        </w:r>
        <w:r w:rsidR="00262EF4" w:rsidRPr="00910E04">
          <w:rPr>
            <w:rStyle w:val="Hyperlink"/>
            <w:noProof/>
            <w:color w:val="auto"/>
          </w:rPr>
          <w:t>Training</w:t>
        </w:r>
        <w:r w:rsidR="00262EF4" w:rsidRPr="00910E04">
          <w:rPr>
            <w:noProof/>
            <w:color w:val="auto"/>
          </w:rPr>
          <w:tab/>
        </w:r>
        <w:r w:rsidR="00262EF4" w:rsidRPr="00910E04">
          <w:rPr>
            <w:noProof/>
            <w:color w:val="auto"/>
          </w:rPr>
          <w:fldChar w:fldCharType="begin"/>
        </w:r>
        <w:r w:rsidR="00262EF4" w:rsidRPr="00910E04">
          <w:rPr>
            <w:noProof/>
            <w:color w:val="auto"/>
          </w:rPr>
          <w:instrText xml:space="preserve"> PAGEREF _Toc160800443 \h </w:instrText>
        </w:r>
        <w:r w:rsidR="00262EF4" w:rsidRPr="00910E04">
          <w:rPr>
            <w:noProof/>
            <w:color w:val="auto"/>
          </w:rPr>
        </w:r>
        <w:r w:rsidR="00262EF4" w:rsidRPr="00910E04">
          <w:rPr>
            <w:noProof/>
            <w:color w:val="auto"/>
          </w:rPr>
          <w:fldChar w:fldCharType="separate"/>
        </w:r>
        <w:r w:rsidR="00262EF4" w:rsidRPr="00910E04">
          <w:rPr>
            <w:noProof/>
            <w:color w:val="auto"/>
          </w:rPr>
          <w:t>6</w:t>
        </w:r>
        <w:r w:rsidR="00262EF4" w:rsidRPr="00910E04">
          <w:rPr>
            <w:noProof/>
            <w:color w:val="auto"/>
          </w:rPr>
          <w:fldChar w:fldCharType="end"/>
        </w:r>
      </w:hyperlink>
    </w:p>
    <w:p w14:paraId="3E559DFF" w14:textId="7EA2308D" w:rsidR="00262EF4" w:rsidRPr="00910E04" w:rsidRDefault="00910E04" w:rsidP="00262EF4">
      <w:pPr>
        <w:pStyle w:val="TOC1"/>
        <w:tabs>
          <w:tab w:val="left" w:pos="1418"/>
          <w:tab w:val="right" w:leader="dot" w:pos="9061"/>
        </w:tabs>
        <w:rPr>
          <w:rFonts w:asciiTheme="minorHAnsi" w:eastAsiaTheme="minorEastAsia" w:hAnsiTheme="minorHAnsi" w:cstheme="minorBidi"/>
          <w:noProof/>
          <w:color w:val="auto"/>
          <w:sz w:val="22"/>
          <w:szCs w:val="22"/>
        </w:rPr>
      </w:pPr>
      <w:hyperlink w:anchor="_Toc160800444" w:history="1">
        <w:r w:rsidR="00262EF4" w:rsidRPr="00910E04">
          <w:rPr>
            <w:rStyle w:val="Hyperlink"/>
            <w:noProof/>
            <w:color w:val="auto"/>
          </w:rPr>
          <w:t>6</w:t>
        </w:r>
        <w:r w:rsidR="00262EF4" w:rsidRPr="00910E04">
          <w:rPr>
            <w:rFonts w:asciiTheme="minorHAnsi" w:eastAsiaTheme="minorEastAsia" w:hAnsiTheme="minorHAnsi" w:cstheme="minorBidi"/>
            <w:noProof/>
            <w:color w:val="auto"/>
            <w:sz w:val="22"/>
            <w:szCs w:val="22"/>
          </w:rPr>
          <w:tab/>
        </w:r>
        <w:r w:rsidR="00262EF4" w:rsidRPr="00910E04">
          <w:rPr>
            <w:rStyle w:val="Hyperlink"/>
            <w:rFonts w:eastAsiaTheme="minorHAnsi"/>
            <w:noProof/>
            <w:color w:val="auto"/>
          </w:rPr>
          <w:t>Place and hours of work</w:t>
        </w:r>
        <w:r w:rsidR="00262EF4" w:rsidRPr="00910E04">
          <w:rPr>
            <w:noProof/>
            <w:color w:val="auto"/>
          </w:rPr>
          <w:tab/>
        </w:r>
        <w:r w:rsidR="00262EF4" w:rsidRPr="00910E04">
          <w:rPr>
            <w:noProof/>
            <w:color w:val="auto"/>
          </w:rPr>
          <w:fldChar w:fldCharType="begin"/>
        </w:r>
        <w:r w:rsidR="00262EF4" w:rsidRPr="00910E04">
          <w:rPr>
            <w:noProof/>
            <w:color w:val="auto"/>
          </w:rPr>
          <w:instrText xml:space="preserve"> PAGEREF _Toc160800444 \h </w:instrText>
        </w:r>
        <w:r w:rsidR="00262EF4" w:rsidRPr="00910E04">
          <w:rPr>
            <w:noProof/>
            <w:color w:val="auto"/>
          </w:rPr>
        </w:r>
        <w:r w:rsidR="00262EF4" w:rsidRPr="00910E04">
          <w:rPr>
            <w:noProof/>
            <w:color w:val="auto"/>
          </w:rPr>
          <w:fldChar w:fldCharType="separate"/>
        </w:r>
        <w:r w:rsidR="00262EF4" w:rsidRPr="00910E04">
          <w:rPr>
            <w:noProof/>
            <w:color w:val="auto"/>
          </w:rPr>
          <w:t>7</w:t>
        </w:r>
        <w:r w:rsidR="00262EF4" w:rsidRPr="00910E04">
          <w:rPr>
            <w:noProof/>
            <w:color w:val="auto"/>
          </w:rPr>
          <w:fldChar w:fldCharType="end"/>
        </w:r>
      </w:hyperlink>
    </w:p>
    <w:p w14:paraId="759B0265" w14:textId="106A5EC6" w:rsidR="00262EF4" w:rsidRPr="00910E04" w:rsidRDefault="00910E04" w:rsidP="00262EF4">
      <w:pPr>
        <w:pStyle w:val="TOC1"/>
        <w:tabs>
          <w:tab w:val="left" w:pos="1418"/>
          <w:tab w:val="right" w:leader="dot" w:pos="9061"/>
        </w:tabs>
        <w:rPr>
          <w:rFonts w:asciiTheme="minorHAnsi" w:eastAsiaTheme="minorEastAsia" w:hAnsiTheme="minorHAnsi" w:cstheme="minorBidi"/>
          <w:noProof/>
          <w:color w:val="auto"/>
          <w:sz w:val="22"/>
          <w:szCs w:val="22"/>
        </w:rPr>
      </w:pPr>
      <w:hyperlink w:anchor="_Toc160800445" w:history="1">
        <w:r w:rsidR="00262EF4" w:rsidRPr="00910E04">
          <w:rPr>
            <w:rStyle w:val="Hyperlink"/>
            <w:noProof/>
            <w:color w:val="auto"/>
          </w:rPr>
          <w:t>7</w:t>
        </w:r>
        <w:r w:rsidR="00262EF4" w:rsidRPr="00910E04">
          <w:rPr>
            <w:rFonts w:asciiTheme="minorHAnsi" w:eastAsiaTheme="minorEastAsia" w:hAnsiTheme="minorHAnsi" w:cstheme="minorBidi"/>
            <w:noProof/>
            <w:color w:val="auto"/>
            <w:sz w:val="22"/>
            <w:szCs w:val="22"/>
          </w:rPr>
          <w:tab/>
        </w:r>
        <w:r w:rsidR="00262EF4" w:rsidRPr="00910E04">
          <w:rPr>
            <w:rStyle w:val="Hyperlink"/>
            <w:rFonts w:eastAsiaTheme="minorHAnsi"/>
            <w:noProof/>
            <w:color w:val="auto"/>
          </w:rPr>
          <w:t>Salary</w:t>
        </w:r>
        <w:r w:rsidR="00262EF4" w:rsidRPr="00910E04">
          <w:rPr>
            <w:noProof/>
            <w:color w:val="auto"/>
          </w:rPr>
          <w:tab/>
        </w:r>
        <w:r w:rsidR="00262EF4" w:rsidRPr="00910E04">
          <w:rPr>
            <w:noProof/>
            <w:color w:val="auto"/>
          </w:rPr>
          <w:fldChar w:fldCharType="begin"/>
        </w:r>
        <w:r w:rsidR="00262EF4" w:rsidRPr="00910E04">
          <w:rPr>
            <w:noProof/>
            <w:color w:val="auto"/>
          </w:rPr>
          <w:instrText xml:space="preserve"> PAGEREF _Toc160800445 \h </w:instrText>
        </w:r>
        <w:r w:rsidR="00262EF4" w:rsidRPr="00910E04">
          <w:rPr>
            <w:noProof/>
            <w:color w:val="auto"/>
          </w:rPr>
        </w:r>
        <w:r w:rsidR="00262EF4" w:rsidRPr="00910E04">
          <w:rPr>
            <w:noProof/>
            <w:color w:val="auto"/>
          </w:rPr>
          <w:fldChar w:fldCharType="separate"/>
        </w:r>
        <w:r w:rsidR="00262EF4" w:rsidRPr="00910E04">
          <w:rPr>
            <w:noProof/>
            <w:color w:val="auto"/>
          </w:rPr>
          <w:t>7</w:t>
        </w:r>
        <w:r w:rsidR="00262EF4" w:rsidRPr="00910E04">
          <w:rPr>
            <w:noProof/>
            <w:color w:val="auto"/>
          </w:rPr>
          <w:fldChar w:fldCharType="end"/>
        </w:r>
      </w:hyperlink>
    </w:p>
    <w:p w14:paraId="56B7D6D3" w14:textId="1E96E2AF" w:rsidR="00262EF4" w:rsidRPr="00910E04" w:rsidRDefault="00910E04" w:rsidP="00262EF4">
      <w:pPr>
        <w:pStyle w:val="TOC1"/>
        <w:tabs>
          <w:tab w:val="left" w:pos="1418"/>
          <w:tab w:val="right" w:leader="dot" w:pos="9061"/>
        </w:tabs>
        <w:rPr>
          <w:rFonts w:asciiTheme="minorHAnsi" w:eastAsiaTheme="minorEastAsia" w:hAnsiTheme="minorHAnsi" w:cstheme="minorBidi"/>
          <w:noProof/>
          <w:color w:val="auto"/>
          <w:sz w:val="22"/>
          <w:szCs w:val="22"/>
        </w:rPr>
      </w:pPr>
      <w:hyperlink w:anchor="_Toc160800446" w:history="1">
        <w:r w:rsidR="00262EF4" w:rsidRPr="00910E04">
          <w:rPr>
            <w:rStyle w:val="Hyperlink"/>
            <w:noProof/>
            <w:color w:val="auto"/>
          </w:rPr>
          <w:t>8</w:t>
        </w:r>
        <w:r w:rsidR="00262EF4" w:rsidRPr="00910E04">
          <w:rPr>
            <w:rFonts w:asciiTheme="minorHAnsi" w:eastAsiaTheme="minorEastAsia" w:hAnsiTheme="minorHAnsi" w:cstheme="minorBidi"/>
            <w:noProof/>
            <w:color w:val="auto"/>
            <w:sz w:val="22"/>
            <w:szCs w:val="22"/>
          </w:rPr>
          <w:tab/>
        </w:r>
        <w:r w:rsidR="00262EF4" w:rsidRPr="00910E04">
          <w:rPr>
            <w:rStyle w:val="Hyperlink"/>
            <w:rFonts w:eastAsiaTheme="minorHAnsi"/>
            <w:noProof/>
            <w:color w:val="auto"/>
          </w:rPr>
          <w:t>[[Discretionary] bonus]</w:t>
        </w:r>
        <w:r w:rsidR="00262EF4" w:rsidRPr="00910E04">
          <w:rPr>
            <w:noProof/>
            <w:color w:val="auto"/>
          </w:rPr>
          <w:tab/>
        </w:r>
        <w:r w:rsidR="00262EF4" w:rsidRPr="00910E04">
          <w:rPr>
            <w:noProof/>
            <w:color w:val="auto"/>
          </w:rPr>
          <w:fldChar w:fldCharType="begin"/>
        </w:r>
        <w:r w:rsidR="00262EF4" w:rsidRPr="00910E04">
          <w:rPr>
            <w:noProof/>
            <w:color w:val="auto"/>
          </w:rPr>
          <w:instrText xml:space="preserve"> PAGEREF _Toc160800446 \h </w:instrText>
        </w:r>
        <w:r w:rsidR="00262EF4" w:rsidRPr="00910E04">
          <w:rPr>
            <w:noProof/>
            <w:color w:val="auto"/>
          </w:rPr>
        </w:r>
        <w:r w:rsidR="00262EF4" w:rsidRPr="00910E04">
          <w:rPr>
            <w:noProof/>
            <w:color w:val="auto"/>
          </w:rPr>
          <w:fldChar w:fldCharType="separate"/>
        </w:r>
        <w:r w:rsidR="00262EF4" w:rsidRPr="00910E04">
          <w:rPr>
            <w:noProof/>
            <w:color w:val="auto"/>
          </w:rPr>
          <w:t>8</w:t>
        </w:r>
        <w:r w:rsidR="00262EF4" w:rsidRPr="00910E04">
          <w:rPr>
            <w:noProof/>
            <w:color w:val="auto"/>
          </w:rPr>
          <w:fldChar w:fldCharType="end"/>
        </w:r>
      </w:hyperlink>
    </w:p>
    <w:p w14:paraId="65B9397D" w14:textId="665B2DD4" w:rsidR="00262EF4" w:rsidRPr="00910E04" w:rsidRDefault="00910E04" w:rsidP="00262EF4">
      <w:pPr>
        <w:pStyle w:val="TOC1"/>
        <w:tabs>
          <w:tab w:val="left" w:pos="1418"/>
          <w:tab w:val="right" w:leader="dot" w:pos="9061"/>
        </w:tabs>
        <w:rPr>
          <w:rFonts w:asciiTheme="minorHAnsi" w:eastAsiaTheme="minorEastAsia" w:hAnsiTheme="minorHAnsi" w:cstheme="minorBidi"/>
          <w:noProof/>
          <w:color w:val="auto"/>
          <w:sz w:val="22"/>
          <w:szCs w:val="22"/>
        </w:rPr>
      </w:pPr>
      <w:hyperlink w:anchor="_Toc160800447" w:history="1">
        <w:r w:rsidR="00262EF4" w:rsidRPr="00910E04">
          <w:rPr>
            <w:rStyle w:val="Hyperlink"/>
            <w:noProof/>
            <w:color w:val="auto"/>
          </w:rPr>
          <w:t>9</w:t>
        </w:r>
        <w:r w:rsidR="00262EF4" w:rsidRPr="00910E04">
          <w:rPr>
            <w:rFonts w:asciiTheme="minorHAnsi" w:eastAsiaTheme="minorEastAsia" w:hAnsiTheme="minorHAnsi" w:cstheme="minorBidi"/>
            <w:noProof/>
            <w:color w:val="auto"/>
            <w:sz w:val="22"/>
            <w:szCs w:val="22"/>
          </w:rPr>
          <w:tab/>
        </w:r>
        <w:r w:rsidR="00262EF4" w:rsidRPr="00910E04">
          <w:rPr>
            <w:rStyle w:val="Hyperlink"/>
            <w:rFonts w:eastAsiaTheme="minorHAnsi"/>
            <w:noProof/>
            <w:color w:val="auto"/>
          </w:rPr>
          <w:t>Expenses</w:t>
        </w:r>
        <w:r w:rsidR="00262EF4" w:rsidRPr="00910E04">
          <w:rPr>
            <w:noProof/>
            <w:color w:val="auto"/>
          </w:rPr>
          <w:tab/>
        </w:r>
        <w:r w:rsidR="00262EF4" w:rsidRPr="00910E04">
          <w:rPr>
            <w:noProof/>
            <w:color w:val="auto"/>
          </w:rPr>
          <w:fldChar w:fldCharType="begin"/>
        </w:r>
        <w:r w:rsidR="00262EF4" w:rsidRPr="00910E04">
          <w:rPr>
            <w:noProof/>
            <w:color w:val="auto"/>
          </w:rPr>
          <w:instrText xml:space="preserve"> PAGEREF _Toc160800447 \h </w:instrText>
        </w:r>
        <w:r w:rsidR="00262EF4" w:rsidRPr="00910E04">
          <w:rPr>
            <w:noProof/>
            <w:color w:val="auto"/>
          </w:rPr>
        </w:r>
        <w:r w:rsidR="00262EF4" w:rsidRPr="00910E04">
          <w:rPr>
            <w:noProof/>
            <w:color w:val="auto"/>
          </w:rPr>
          <w:fldChar w:fldCharType="separate"/>
        </w:r>
        <w:r w:rsidR="00262EF4" w:rsidRPr="00910E04">
          <w:rPr>
            <w:noProof/>
            <w:color w:val="auto"/>
          </w:rPr>
          <w:t>8</w:t>
        </w:r>
        <w:r w:rsidR="00262EF4" w:rsidRPr="00910E04">
          <w:rPr>
            <w:noProof/>
            <w:color w:val="auto"/>
          </w:rPr>
          <w:fldChar w:fldCharType="end"/>
        </w:r>
      </w:hyperlink>
    </w:p>
    <w:p w14:paraId="0DDF4C47" w14:textId="0814DB75" w:rsidR="00262EF4" w:rsidRPr="00910E04" w:rsidRDefault="00910E04" w:rsidP="00262EF4">
      <w:pPr>
        <w:pStyle w:val="TOC1"/>
        <w:tabs>
          <w:tab w:val="left" w:pos="1418"/>
          <w:tab w:val="right" w:leader="dot" w:pos="9061"/>
        </w:tabs>
        <w:rPr>
          <w:rFonts w:asciiTheme="minorHAnsi" w:eastAsiaTheme="minorEastAsia" w:hAnsiTheme="minorHAnsi" w:cstheme="minorBidi"/>
          <w:noProof/>
          <w:color w:val="auto"/>
          <w:sz w:val="22"/>
          <w:szCs w:val="22"/>
        </w:rPr>
      </w:pPr>
      <w:hyperlink w:anchor="_Toc160800448" w:history="1">
        <w:r w:rsidR="00262EF4" w:rsidRPr="00910E04">
          <w:rPr>
            <w:rStyle w:val="Hyperlink"/>
            <w:noProof/>
            <w:color w:val="auto"/>
          </w:rPr>
          <w:t>10</w:t>
        </w:r>
        <w:r w:rsidR="00262EF4" w:rsidRPr="00910E04">
          <w:rPr>
            <w:rFonts w:asciiTheme="minorHAnsi" w:eastAsiaTheme="minorEastAsia" w:hAnsiTheme="minorHAnsi" w:cstheme="minorBidi"/>
            <w:noProof/>
            <w:color w:val="auto"/>
            <w:sz w:val="22"/>
            <w:szCs w:val="22"/>
          </w:rPr>
          <w:tab/>
        </w:r>
        <w:r w:rsidR="00262EF4" w:rsidRPr="00910E04">
          <w:rPr>
            <w:rStyle w:val="Hyperlink"/>
            <w:rFonts w:eastAsiaTheme="minorHAnsi"/>
            <w:noProof/>
            <w:color w:val="auto"/>
          </w:rPr>
          <w:t>Pension</w:t>
        </w:r>
        <w:r w:rsidR="00262EF4" w:rsidRPr="00910E04">
          <w:rPr>
            <w:noProof/>
            <w:color w:val="auto"/>
          </w:rPr>
          <w:tab/>
        </w:r>
        <w:r w:rsidR="00262EF4" w:rsidRPr="00910E04">
          <w:rPr>
            <w:noProof/>
            <w:color w:val="auto"/>
          </w:rPr>
          <w:fldChar w:fldCharType="begin"/>
        </w:r>
        <w:r w:rsidR="00262EF4" w:rsidRPr="00910E04">
          <w:rPr>
            <w:noProof/>
            <w:color w:val="auto"/>
          </w:rPr>
          <w:instrText xml:space="preserve"> PAGEREF _Toc160800448 \h </w:instrText>
        </w:r>
        <w:r w:rsidR="00262EF4" w:rsidRPr="00910E04">
          <w:rPr>
            <w:noProof/>
            <w:color w:val="auto"/>
          </w:rPr>
        </w:r>
        <w:r w:rsidR="00262EF4" w:rsidRPr="00910E04">
          <w:rPr>
            <w:noProof/>
            <w:color w:val="auto"/>
          </w:rPr>
          <w:fldChar w:fldCharType="separate"/>
        </w:r>
        <w:r w:rsidR="00262EF4" w:rsidRPr="00910E04">
          <w:rPr>
            <w:noProof/>
            <w:color w:val="auto"/>
          </w:rPr>
          <w:t>8</w:t>
        </w:r>
        <w:r w:rsidR="00262EF4" w:rsidRPr="00910E04">
          <w:rPr>
            <w:noProof/>
            <w:color w:val="auto"/>
          </w:rPr>
          <w:fldChar w:fldCharType="end"/>
        </w:r>
      </w:hyperlink>
    </w:p>
    <w:p w14:paraId="4A7DE76E" w14:textId="3C306D05" w:rsidR="00262EF4" w:rsidRPr="00910E04" w:rsidRDefault="00910E04" w:rsidP="00262EF4">
      <w:pPr>
        <w:pStyle w:val="TOC1"/>
        <w:tabs>
          <w:tab w:val="left" w:pos="1418"/>
          <w:tab w:val="right" w:leader="dot" w:pos="9061"/>
        </w:tabs>
        <w:rPr>
          <w:rFonts w:asciiTheme="minorHAnsi" w:eastAsiaTheme="minorEastAsia" w:hAnsiTheme="minorHAnsi" w:cstheme="minorBidi"/>
          <w:noProof/>
          <w:color w:val="auto"/>
          <w:sz w:val="22"/>
          <w:szCs w:val="22"/>
        </w:rPr>
      </w:pPr>
      <w:hyperlink w:anchor="_Toc160800449" w:history="1">
        <w:r w:rsidR="00262EF4" w:rsidRPr="00910E04">
          <w:rPr>
            <w:rStyle w:val="Hyperlink"/>
            <w:noProof/>
            <w:color w:val="auto"/>
          </w:rPr>
          <w:t>11</w:t>
        </w:r>
        <w:r w:rsidR="00262EF4" w:rsidRPr="00910E04">
          <w:rPr>
            <w:rFonts w:asciiTheme="minorHAnsi" w:eastAsiaTheme="minorEastAsia" w:hAnsiTheme="minorHAnsi" w:cstheme="minorBidi"/>
            <w:noProof/>
            <w:color w:val="auto"/>
            <w:sz w:val="22"/>
            <w:szCs w:val="22"/>
          </w:rPr>
          <w:tab/>
        </w:r>
        <w:r w:rsidR="00262EF4" w:rsidRPr="00910E04">
          <w:rPr>
            <w:rStyle w:val="Hyperlink"/>
            <w:rFonts w:eastAsiaTheme="minorHAnsi"/>
            <w:noProof/>
            <w:color w:val="auto"/>
          </w:rPr>
          <w:t>Benefits</w:t>
        </w:r>
        <w:r w:rsidR="00262EF4" w:rsidRPr="00910E04">
          <w:rPr>
            <w:noProof/>
            <w:color w:val="auto"/>
          </w:rPr>
          <w:tab/>
        </w:r>
        <w:r w:rsidR="00262EF4" w:rsidRPr="00910E04">
          <w:rPr>
            <w:noProof/>
            <w:color w:val="auto"/>
          </w:rPr>
          <w:fldChar w:fldCharType="begin"/>
        </w:r>
        <w:r w:rsidR="00262EF4" w:rsidRPr="00910E04">
          <w:rPr>
            <w:noProof/>
            <w:color w:val="auto"/>
          </w:rPr>
          <w:instrText xml:space="preserve"> PAGEREF _Toc160800449 \h </w:instrText>
        </w:r>
        <w:r w:rsidR="00262EF4" w:rsidRPr="00910E04">
          <w:rPr>
            <w:noProof/>
            <w:color w:val="auto"/>
          </w:rPr>
        </w:r>
        <w:r w:rsidR="00262EF4" w:rsidRPr="00910E04">
          <w:rPr>
            <w:noProof/>
            <w:color w:val="auto"/>
          </w:rPr>
          <w:fldChar w:fldCharType="separate"/>
        </w:r>
        <w:r w:rsidR="00262EF4" w:rsidRPr="00910E04">
          <w:rPr>
            <w:noProof/>
            <w:color w:val="auto"/>
          </w:rPr>
          <w:t>8</w:t>
        </w:r>
        <w:r w:rsidR="00262EF4" w:rsidRPr="00910E04">
          <w:rPr>
            <w:noProof/>
            <w:color w:val="auto"/>
          </w:rPr>
          <w:fldChar w:fldCharType="end"/>
        </w:r>
      </w:hyperlink>
    </w:p>
    <w:p w14:paraId="5B24442C" w14:textId="1C40C822" w:rsidR="00262EF4" w:rsidRPr="00910E04" w:rsidRDefault="00910E04" w:rsidP="00262EF4">
      <w:pPr>
        <w:pStyle w:val="TOC1"/>
        <w:tabs>
          <w:tab w:val="left" w:pos="1418"/>
          <w:tab w:val="right" w:leader="dot" w:pos="9061"/>
        </w:tabs>
        <w:rPr>
          <w:rFonts w:asciiTheme="minorHAnsi" w:eastAsiaTheme="minorEastAsia" w:hAnsiTheme="minorHAnsi" w:cstheme="minorBidi"/>
          <w:noProof/>
          <w:color w:val="auto"/>
          <w:sz w:val="22"/>
          <w:szCs w:val="22"/>
        </w:rPr>
      </w:pPr>
      <w:hyperlink w:anchor="_Toc160800450" w:history="1">
        <w:r w:rsidR="00262EF4" w:rsidRPr="00910E04">
          <w:rPr>
            <w:rStyle w:val="Hyperlink"/>
            <w:noProof/>
            <w:color w:val="auto"/>
          </w:rPr>
          <w:t>12</w:t>
        </w:r>
        <w:r w:rsidR="00262EF4" w:rsidRPr="00910E04">
          <w:rPr>
            <w:rFonts w:asciiTheme="minorHAnsi" w:eastAsiaTheme="minorEastAsia" w:hAnsiTheme="minorHAnsi" w:cstheme="minorBidi"/>
            <w:noProof/>
            <w:color w:val="auto"/>
            <w:sz w:val="22"/>
            <w:szCs w:val="22"/>
          </w:rPr>
          <w:tab/>
        </w:r>
        <w:r w:rsidR="00262EF4" w:rsidRPr="00910E04">
          <w:rPr>
            <w:rStyle w:val="Hyperlink"/>
            <w:noProof/>
            <w:color w:val="auto"/>
          </w:rPr>
          <w:t>[Car Allowance]</w:t>
        </w:r>
        <w:r w:rsidR="00262EF4" w:rsidRPr="00910E04">
          <w:rPr>
            <w:noProof/>
            <w:color w:val="auto"/>
          </w:rPr>
          <w:tab/>
        </w:r>
        <w:r w:rsidR="00262EF4" w:rsidRPr="00910E04">
          <w:rPr>
            <w:noProof/>
            <w:color w:val="auto"/>
          </w:rPr>
          <w:fldChar w:fldCharType="begin"/>
        </w:r>
        <w:r w:rsidR="00262EF4" w:rsidRPr="00910E04">
          <w:rPr>
            <w:noProof/>
            <w:color w:val="auto"/>
          </w:rPr>
          <w:instrText xml:space="preserve"> PAGEREF _Toc160800450 \h </w:instrText>
        </w:r>
        <w:r w:rsidR="00262EF4" w:rsidRPr="00910E04">
          <w:rPr>
            <w:noProof/>
            <w:color w:val="auto"/>
          </w:rPr>
        </w:r>
        <w:r w:rsidR="00262EF4" w:rsidRPr="00910E04">
          <w:rPr>
            <w:noProof/>
            <w:color w:val="auto"/>
          </w:rPr>
          <w:fldChar w:fldCharType="separate"/>
        </w:r>
        <w:r w:rsidR="00262EF4" w:rsidRPr="00910E04">
          <w:rPr>
            <w:noProof/>
            <w:color w:val="auto"/>
          </w:rPr>
          <w:t>10</w:t>
        </w:r>
        <w:r w:rsidR="00262EF4" w:rsidRPr="00910E04">
          <w:rPr>
            <w:noProof/>
            <w:color w:val="auto"/>
          </w:rPr>
          <w:fldChar w:fldCharType="end"/>
        </w:r>
      </w:hyperlink>
    </w:p>
    <w:p w14:paraId="19582454" w14:textId="3DCC4013" w:rsidR="00262EF4" w:rsidRPr="00910E04" w:rsidRDefault="00910E04" w:rsidP="00262EF4">
      <w:pPr>
        <w:pStyle w:val="TOC1"/>
        <w:tabs>
          <w:tab w:val="left" w:pos="1418"/>
          <w:tab w:val="right" w:leader="dot" w:pos="9061"/>
        </w:tabs>
        <w:rPr>
          <w:rFonts w:asciiTheme="minorHAnsi" w:eastAsiaTheme="minorEastAsia" w:hAnsiTheme="minorHAnsi" w:cstheme="minorBidi"/>
          <w:noProof/>
          <w:color w:val="auto"/>
          <w:sz w:val="22"/>
          <w:szCs w:val="22"/>
        </w:rPr>
      </w:pPr>
      <w:hyperlink w:anchor="_Toc160800451" w:history="1">
        <w:r w:rsidR="00262EF4" w:rsidRPr="00910E04">
          <w:rPr>
            <w:rStyle w:val="Hyperlink"/>
            <w:noProof/>
            <w:color w:val="auto"/>
          </w:rPr>
          <w:t>13</w:t>
        </w:r>
        <w:r w:rsidR="00262EF4" w:rsidRPr="00910E04">
          <w:rPr>
            <w:rFonts w:asciiTheme="minorHAnsi" w:eastAsiaTheme="minorEastAsia" w:hAnsiTheme="minorHAnsi" w:cstheme="minorBidi"/>
            <w:noProof/>
            <w:color w:val="auto"/>
            <w:sz w:val="22"/>
            <w:szCs w:val="22"/>
          </w:rPr>
          <w:tab/>
        </w:r>
        <w:r w:rsidR="00262EF4" w:rsidRPr="00910E04">
          <w:rPr>
            <w:rStyle w:val="Hyperlink"/>
            <w:noProof/>
            <w:color w:val="auto"/>
          </w:rPr>
          <w:t>[Mobile phone]</w:t>
        </w:r>
        <w:r w:rsidR="00262EF4" w:rsidRPr="00910E04">
          <w:rPr>
            <w:noProof/>
            <w:color w:val="auto"/>
          </w:rPr>
          <w:tab/>
        </w:r>
        <w:r w:rsidR="00262EF4" w:rsidRPr="00910E04">
          <w:rPr>
            <w:noProof/>
            <w:color w:val="auto"/>
          </w:rPr>
          <w:fldChar w:fldCharType="begin"/>
        </w:r>
        <w:r w:rsidR="00262EF4" w:rsidRPr="00910E04">
          <w:rPr>
            <w:noProof/>
            <w:color w:val="auto"/>
          </w:rPr>
          <w:instrText xml:space="preserve"> PAGEREF _Toc160800451 \h </w:instrText>
        </w:r>
        <w:r w:rsidR="00262EF4" w:rsidRPr="00910E04">
          <w:rPr>
            <w:noProof/>
            <w:color w:val="auto"/>
          </w:rPr>
        </w:r>
        <w:r w:rsidR="00262EF4" w:rsidRPr="00910E04">
          <w:rPr>
            <w:noProof/>
            <w:color w:val="auto"/>
          </w:rPr>
          <w:fldChar w:fldCharType="separate"/>
        </w:r>
        <w:r w:rsidR="00262EF4" w:rsidRPr="00910E04">
          <w:rPr>
            <w:noProof/>
            <w:color w:val="auto"/>
          </w:rPr>
          <w:t>10</w:t>
        </w:r>
        <w:r w:rsidR="00262EF4" w:rsidRPr="00910E04">
          <w:rPr>
            <w:noProof/>
            <w:color w:val="auto"/>
          </w:rPr>
          <w:fldChar w:fldCharType="end"/>
        </w:r>
      </w:hyperlink>
    </w:p>
    <w:p w14:paraId="657663E9" w14:textId="05EFF932" w:rsidR="00262EF4" w:rsidRPr="00910E04" w:rsidRDefault="00910E04" w:rsidP="00262EF4">
      <w:pPr>
        <w:pStyle w:val="TOC1"/>
        <w:tabs>
          <w:tab w:val="left" w:pos="1418"/>
          <w:tab w:val="right" w:leader="dot" w:pos="9061"/>
        </w:tabs>
        <w:rPr>
          <w:rFonts w:asciiTheme="minorHAnsi" w:eastAsiaTheme="minorEastAsia" w:hAnsiTheme="minorHAnsi" w:cstheme="minorBidi"/>
          <w:noProof/>
          <w:color w:val="auto"/>
          <w:sz w:val="22"/>
          <w:szCs w:val="22"/>
        </w:rPr>
      </w:pPr>
      <w:hyperlink w:anchor="_Toc160800452" w:history="1">
        <w:r w:rsidR="00262EF4" w:rsidRPr="00910E04">
          <w:rPr>
            <w:rStyle w:val="Hyperlink"/>
            <w:noProof/>
            <w:color w:val="auto"/>
          </w:rPr>
          <w:t>14</w:t>
        </w:r>
        <w:r w:rsidR="00262EF4" w:rsidRPr="00910E04">
          <w:rPr>
            <w:rFonts w:asciiTheme="minorHAnsi" w:eastAsiaTheme="minorEastAsia" w:hAnsiTheme="minorHAnsi" w:cstheme="minorBidi"/>
            <w:noProof/>
            <w:color w:val="auto"/>
            <w:sz w:val="22"/>
            <w:szCs w:val="22"/>
          </w:rPr>
          <w:tab/>
        </w:r>
        <w:r w:rsidR="00262EF4" w:rsidRPr="00910E04">
          <w:rPr>
            <w:rStyle w:val="Hyperlink"/>
            <w:rFonts w:eastAsiaTheme="minorHAnsi"/>
            <w:noProof/>
            <w:color w:val="auto"/>
          </w:rPr>
          <w:t>Holidays</w:t>
        </w:r>
        <w:r w:rsidR="00262EF4" w:rsidRPr="00910E04">
          <w:rPr>
            <w:noProof/>
            <w:color w:val="auto"/>
          </w:rPr>
          <w:tab/>
        </w:r>
        <w:r w:rsidR="00262EF4" w:rsidRPr="00910E04">
          <w:rPr>
            <w:noProof/>
            <w:color w:val="auto"/>
          </w:rPr>
          <w:fldChar w:fldCharType="begin"/>
        </w:r>
        <w:r w:rsidR="00262EF4" w:rsidRPr="00910E04">
          <w:rPr>
            <w:noProof/>
            <w:color w:val="auto"/>
          </w:rPr>
          <w:instrText xml:space="preserve"> PAGEREF _Toc160800452 \h </w:instrText>
        </w:r>
        <w:r w:rsidR="00262EF4" w:rsidRPr="00910E04">
          <w:rPr>
            <w:noProof/>
            <w:color w:val="auto"/>
          </w:rPr>
        </w:r>
        <w:r w:rsidR="00262EF4" w:rsidRPr="00910E04">
          <w:rPr>
            <w:noProof/>
            <w:color w:val="auto"/>
          </w:rPr>
          <w:fldChar w:fldCharType="separate"/>
        </w:r>
        <w:r w:rsidR="00262EF4" w:rsidRPr="00910E04">
          <w:rPr>
            <w:noProof/>
            <w:color w:val="auto"/>
          </w:rPr>
          <w:t>10</w:t>
        </w:r>
        <w:r w:rsidR="00262EF4" w:rsidRPr="00910E04">
          <w:rPr>
            <w:noProof/>
            <w:color w:val="auto"/>
          </w:rPr>
          <w:fldChar w:fldCharType="end"/>
        </w:r>
      </w:hyperlink>
    </w:p>
    <w:p w14:paraId="09E3C0BB" w14:textId="1F77EE4D" w:rsidR="00262EF4" w:rsidRPr="00910E04" w:rsidRDefault="00910E04" w:rsidP="00262EF4">
      <w:pPr>
        <w:pStyle w:val="TOC1"/>
        <w:tabs>
          <w:tab w:val="left" w:pos="1418"/>
          <w:tab w:val="right" w:leader="dot" w:pos="9061"/>
        </w:tabs>
        <w:rPr>
          <w:rFonts w:asciiTheme="minorHAnsi" w:eastAsiaTheme="minorEastAsia" w:hAnsiTheme="minorHAnsi" w:cstheme="minorBidi"/>
          <w:noProof/>
          <w:color w:val="auto"/>
          <w:sz w:val="22"/>
          <w:szCs w:val="22"/>
        </w:rPr>
      </w:pPr>
      <w:hyperlink w:anchor="_Toc160800453" w:history="1">
        <w:r w:rsidR="00262EF4" w:rsidRPr="00910E04">
          <w:rPr>
            <w:rStyle w:val="Hyperlink"/>
            <w:noProof/>
            <w:color w:val="auto"/>
          </w:rPr>
          <w:t>15</w:t>
        </w:r>
        <w:r w:rsidR="00262EF4" w:rsidRPr="00910E04">
          <w:rPr>
            <w:rFonts w:asciiTheme="minorHAnsi" w:eastAsiaTheme="minorEastAsia" w:hAnsiTheme="minorHAnsi" w:cstheme="minorBidi"/>
            <w:noProof/>
            <w:color w:val="auto"/>
            <w:sz w:val="22"/>
            <w:szCs w:val="22"/>
          </w:rPr>
          <w:tab/>
        </w:r>
        <w:r w:rsidR="00262EF4" w:rsidRPr="00910E04">
          <w:rPr>
            <w:rStyle w:val="Hyperlink"/>
            <w:rFonts w:eastAsiaTheme="minorHAnsi"/>
            <w:noProof/>
            <w:color w:val="auto"/>
          </w:rPr>
          <w:t>Sickness benefits</w:t>
        </w:r>
        <w:r w:rsidR="00262EF4" w:rsidRPr="00910E04">
          <w:rPr>
            <w:noProof/>
            <w:color w:val="auto"/>
          </w:rPr>
          <w:tab/>
        </w:r>
        <w:r w:rsidR="00262EF4" w:rsidRPr="00910E04">
          <w:rPr>
            <w:noProof/>
            <w:color w:val="auto"/>
          </w:rPr>
          <w:fldChar w:fldCharType="begin"/>
        </w:r>
        <w:r w:rsidR="00262EF4" w:rsidRPr="00910E04">
          <w:rPr>
            <w:noProof/>
            <w:color w:val="auto"/>
          </w:rPr>
          <w:instrText xml:space="preserve"> PAGEREF _Toc160800453 \h </w:instrText>
        </w:r>
        <w:r w:rsidR="00262EF4" w:rsidRPr="00910E04">
          <w:rPr>
            <w:noProof/>
            <w:color w:val="auto"/>
          </w:rPr>
        </w:r>
        <w:r w:rsidR="00262EF4" w:rsidRPr="00910E04">
          <w:rPr>
            <w:noProof/>
            <w:color w:val="auto"/>
          </w:rPr>
          <w:fldChar w:fldCharType="separate"/>
        </w:r>
        <w:r w:rsidR="00262EF4" w:rsidRPr="00910E04">
          <w:rPr>
            <w:noProof/>
            <w:color w:val="auto"/>
          </w:rPr>
          <w:t>11</w:t>
        </w:r>
        <w:r w:rsidR="00262EF4" w:rsidRPr="00910E04">
          <w:rPr>
            <w:noProof/>
            <w:color w:val="auto"/>
          </w:rPr>
          <w:fldChar w:fldCharType="end"/>
        </w:r>
      </w:hyperlink>
    </w:p>
    <w:p w14:paraId="01658CAC" w14:textId="11758D6C" w:rsidR="00262EF4" w:rsidRPr="00910E04" w:rsidRDefault="00910E04" w:rsidP="00262EF4">
      <w:pPr>
        <w:pStyle w:val="TOC1"/>
        <w:tabs>
          <w:tab w:val="left" w:pos="1418"/>
          <w:tab w:val="right" w:leader="dot" w:pos="9061"/>
        </w:tabs>
        <w:rPr>
          <w:rFonts w:asciiTheme="minorHAnsi" w:eastAsiaTheme="minorEastAsia" w:hAnsiTheme="minorHAnsi" w:cstheme="minorBidi"/>
          <w:noProof/>
          <w:color w:val="auto"/>
          <w:sz w:val="22"/>
          <w:szCs w:val="22"/>
        </w:rPr>
      </w:pPr>
      <w:hyperlink w:anchor="_Toc160800454" w:history="1">
        <w:r w:rsidR="00262EF4" w:rsidRPr="00910E04">
          <w:rPr>
            <w:rStyle w:val="Hyperlink"/>
            <w:noProof/>
            <w:color w:val="auto"/>
          </w:rPr>
          <w:t>16</w:t>
        </w:r>
        <w:r w:rsidR="00262EF4" w:rsidRPr="00910E04">
          <w:rPr>
            <w:rFonts w:asciiTheme="minorHAnsi" w:eastAsiaTheme="minorEastAsia" w:hAnsiTheme="minorHAnsi" w:cstheme="minorBidi"/>
            <w:noProof/>
            <w:color w:val="auto"/>
            <w:sz w:val="22"/>
            <w:szCs w:val="22"/>
          </w:rPr>
          <w:tab/>
        </w:r>
        <w:r w:rsidR="00262EF4" w:rsidRPr="00910E04">
          <w:rPr>
            <w:rStyle w:val="Hyperlink"/>
            <w:rFonts w:eastAsiaTheme="minorHAnsi"/>
            <w:noProof/>
            <w:color w:val="auto"/>
          </w:rPr>
          <w:t>Restrictions during the Employment</w:t>
        </w:r>
        <w:r w:rsidR="00262EF4" w:rsidRPr="00910E04">
          <w:rPr>
            <w:noProof/>
            <w:color w:val="auto"/>
          </w:rPr>
          <w:tab/>
        </w:r>
        <w:r w:rsidR="00262EF4" w:rsidRPr="00910E04">
          <w:rPr>
            <w:noProof/>
            <w:color w:val="auto"/>
          </w:rPr>
          <w:fldChar w:fldCharType="begin"/>
        </w:r>
        <w:r w:rsidR="00262EF4" w:rsidRPr="00910E04">
          <w:rPr>
            <w:noProof/>
            <w:color w:val="auto"/>
          </w:rPr>
          <w:instrText xml:space="preserve"> PAGEREF _Toc160800454 \h </w:instrText>
        </w:r>
        <w:r w:rsidR="00262EF4" w:rsidRPr="00910E04">
          <w:rPr>
            <w:noProof/>
            <w:color w:val="auto"/>
          </w:rPr>
        </w:r>
        <w:r w:rsidR="00262EF4" w:rsidRPr="00910E04">
          <w:rPr>
            <w:noProof/>
            <w:color w:val="auto"/>
          </w:rPr>
          <w:fldChar w:fldCharType="separate"/>
        </w:r>
        <w:r w:rsidR="00262EF4" w:rsidRPr="00910E04">
          <w:rPr>
            <w:noProof/>
            <w:color w:val="auto"/>
          </w:rPr>
          <w:t>12</w:t>
        </w:r>
        <w:r w:rsidR="00262EF4" w:rsidRPr="00910E04">
          <w:rPr>
            <w:noProof/>
            <w:color w:val="auto"/>
          </w:rPr>
          <w:fldChar w:fldCharType="end"/>
        </w:r>
      </w:hyperlink>
    </w:p>
    <w:p w14:paraId="2FD24195" w14:textId="0EEE74E7" w:rsidR="00262EF4" w:rsidRPr="00910E04" w:rsidRDefault="00910E04" w:rsidP="00262EF4">
      <w:pPr>
        <w:pStyle w:val="TOC1"/>
        <w:tabs>
          <w:tab w:val="left" w:pos="1418"/>
          <w:tab w:val="right" w:leader="dot" w:pos="9061"/>
        </w:tabs>
        <w:rPr>
          <w:rFonts w:asciiTheme="minorHAnsi" w:eastAsiaTheme="minorEastAsia" w:hAnsiTheme="minorHAnsi" w:cstheme="minorBidi"/>
          <w:noProof/>
          <w:color w:val="auto"/>
          <w:sz w:val="22"/>
          <w:szCs w:val="22"/>
        </w:rPr>
      </w:pPr>
      <w:hyperlink w:anchor="_Toc160800455" w:history="1">
        <w:r w:rsidR="00262EF4" w:rsidRPr="00910E04">
          <w:rPr>
            <w:rStyle w:val="Hyperlink"/>
            <w:rFonts w:eastAsiaTheme="minorHAnsi"/>
            <w:noProof/>
            <w:color w:val="auto"/>
          </w:rPr>
          <w:t>17</w:t>
        </w:r>
        <w:r w:rsidR="00262EF4" w:rsidRPr="00910E04">
          <w:rPr>
            <w:rFonts w:asciiTheme="minorHAnsi" w:eastAsiaTheme="minorEastAsia" w:hAnsiTheme="minorHAnsi" w:cstheme="minorBidi"/>
            <w:noProof/>
            <w:color w:val="auto"/>
            <w:sz w:val="22"/>
            <w:szCs w:val="22"/>
          </w:rPr>
          <w:tab/>
        </w:r>
        <w:r w:rsidR="00262EF4" w:rsidRPr="00910E04">
          <w:rPr>
            <w:rStyle w:val="Hyperlink"/>
            <w:rFonts w:eastAsiaTheme="minorHAnsi"/>
            <w:noProof/>
            <w:color w:val="auto"/>
          </w:rPr>
          <w:t>Confidential Information</w:t>
        </w:r>
        <w:r w:rsidR="00262EF4" w:rsidRPr="00910E04">
          <w:rPr>
            <w:noProof/>
            <w:color w:val="auto"/>
          </w:rPr>
          <w:tab/>
        </w:r>
        <w:r w:rsidR="00262EF4" w:rsidRPr="00910E04">
          <w:rPr>
            <w:noProof/>
            <w:color w:val="auto"/>
          </w:rPr>
          <w:fldChar w:fldCharType="begin"/>
        </w:r>
        <w:r w:rsidR="00262EF4" w:rsidRPr="00910E04">
          <w:rPr>
            <w:noProof/>
            <w:color w:val="auto"/>
          </w:rPr>
          <w:instrText xml:space="preserve"> PAGEREF _Toc160800455 \h </w:instrText>
        </w:r>
        <w:r w:rsidR="00262EF4" w:rsidRPr="00910E04">
          <w:rPr>
            <w:noProof/>
            <w:color w:val="auto"/>
          </w:rPr>
        </w:r>
        <w:r w:rsidR="00262EF4" w:rsidRPr="00910E04">
          <w:rPr>
            <w:noProof/>
            <w:color w:val="auto"/>
          </w:rPr>
          <w:fldChar w:fldCharType="separate"/>
        </w:r>
        <w:r w:rsidR="00262EF4" w:rsidRPr="00910E04">
          <w:rPr>
            <w:noProof/>
            <w:color w:val="auto"/>
          </w:rPr>
          <w:t>13</w:t>
        </w:r>
        <w:r w:rsidR="00262EF4" w:rsidRPr="00910E04">
          <w:rPr>
            <w:noProof/>
            <w:color w:val="auto"/>
          </w:rPr>
          <w:fldChar w:fldCharType="end"/>
        </w:r>
      </w:hyperlink>
    </w:p>
    <w:p w14:paraId="302AB338" w14:textId="3E5F7FA7" w:rsidR="00262EF4" w:rsidRPr="00910E04" w:rsidRDefault="00910E04" w:rsidP="00262EF4">
      <w:pPr>
        <w:pStyle w:val="TOC1"/>
        <w:tabs>
          <w:tab w:val="left" w:pos="1418"/>
          <w:tab w:val="right" w:leader="dot" w:pos="9061"/>
        </w:tabs>
        <w:rPr>
          <w:rFonts w:asciiTheme="minorHAnsi" w:eastAsiaTheme="minorEastAsia" w:hAnsiTheme="minorHAnsi" w:cstheme="minorBidi"/>
          <w:noProof/>
          <w:color w:val="auto"/>
          <w:sz w:val="22"/>
          <w:szCs w:val="22"/>
        </w:rPr>
      </w:pPr>
      <w:hyperlink w:anchor="_Toc160800456" w:history="1">
        <w:r w:rsidR="00262EF4" w:rsidRPr="00910E04">
          <w:rPr>
            <w:rStyle w:val="Hyperlink"/>
            <w:noProof/>
            <w:color w:val="auto"/>
          </w:rPr>
          <w:t>18</w:t>
        </w:r>
        <w:r w:rsidR="00262EF4" w:rsidRPr="00910E04">
          <w:rPr>
            <w:rFonts w:asciiTheme="minorHAnsi" w:eastAsiaTheme="minorEastAsia" w:hAnsiTheme="minorHAnsi" w:cstheme="minorBidi"/>
            <w:noProof/>
            <w:color w:val="auto"/>
            <w:sz w:val="22"/>
            <w:szCs w:val="22"/>
          </w:rPr>
          <w:tab/>
        </w:r>
        <w:r w:rsidR="00262EF4" w:rsidRPr="00910E04">
          <w:rPr>
            <w:rStyle w:val="Hyperlink"/>
            <w:noProof/>
            <w:color w:val="auto"/>
          </w:rPr>
          <w:t>Company Property</w:t>
        </w:r>
        <w:r w:rsidR="00262EF4" w:rsidRPr="00910E04">
          <w:rPr>
            <w:noProof/>
            <w:color w:val="auto"/>
          </w:rPr>
          <w:tab/>
        </w:r>
        <w:r w:rsidR="00262EF4" w:rsidRPr="00910E04">
          <w:rPr>
            <w:noProof/>
            <w:color w:val="auto"/>
          </w:rPr>
          <w:fldChar w:fldCharType="begin"/>
        </w:r>
        <w:r w:rsidR="00262EF4" w:rsidRPr="00910E04">
          <w:rPr>
            <w:noProof/>
            <w:color w:val="auto"/>
          </w:rPr>
          <w:instrText xml:space="preserve"> PAGEREF _Toc160800456 \h </w:instrText>
        </w:r>
        <w:r w:rsidR="00262EF4" w:rsidRPr="00910E04">
          <w:rPr>
            <w:noProof/>
            <w:color w:val="auto"/>
          </w:rPr>
        </w:r>
        <w:r w:rsidR="00262EF4" w:rsidRPr="00910E04">
          <w:rPr>
            <w:noProof/>
            <w:color w:val="auto"/>
          </w:rPr>
          <w:fldChar w:fldCharType="separate"/>
        </w:r>
        <w:r w:rsidR="00262EF4" w:rsidRPr="00910E04">
          <w:rPr>
            <w:noProof/>
            <w:color w:val="auto"/>
          </w:rPr>
          <w:t>14</w:t>
        </w:r>
        <w:r w:rsidR="00262EF4" w:rsidRPr="00910E04">
          <w:rPr>
            <w:noProof/>
            <w:color w:val="auto"/>
          </w:rPr>
          <w:fldChar w:fldCharType="end"/>
        </w:r>
      </w:hyperlink>
    </w:p>
    <w:p w14:paraId="712A3243" w14:textId="7969A64F" w:rsidR="00262EF4" w:rsidRPr="00910E04" w:rsidRDefault="00910E04" w:rsidP="00262EF4">
      <w:pPr>
        <w:pStyle w:val="TOC1"/>
        <w:tabs>
          <w:tab w:val="left" w:pos="1418"/>
          <w:tab w:val="right" w:leader="dot" w:pos="9061"/>
        </w:tabs>
        <w:rPr>
          <w:rFonts w:asciiTheme="minorHAnsi" w:eastAsiaTheme="minorEastAsia" w:hAnsiTheme="minorHAnsi" w:cstheme="minorBidi"/>
          <w:noProof/>
          <w:color w:val="auto"/>
          <w:sz w:val="22"/>
          <w:szCs w:val="22"/>
        </w:rPr>
      </w:pPr>
      <w:hyperlink w:anchor="_Toc160800457" w:history="1">
        <w:r w:rsidR="00262EF4" w:rsidRPr="00910E04">
          <w:rPr>
            <w:rStyle w:val="Hyperlink"/>
            <w:noProof/>
            <w:color w:val="auto"/>
          </w:rPr>
          <w:t>19</w:t>
        </w:r>
        <w:r w:rsidR="00262EF4" w:rsidRPr="00910E04">
          <w:rPr>
            <w:rFonts w:asciiTheme="minorHAnsi" w:eastAsiaTheme="minorEastAsia" w:hAnsiTheme="minorHAnsi" w:cstheme="minorBidi"/>
            <w:noProof/>
            <w:color w:val="auto"/>
            <w:sz w:val="22"/>
            <w:szCs w:val="22"/>
          </w:rPr>
          <w:tab/>
        </w:r>
        <w:r w:rsidR="00262EF4" w:rsidRPr="00910E04">
          <w:rPr>
            <w:rStyle w:val="Hyperlink"/>
            <w:rFonts w:eastAsiaTheme="minorHAnsi"/>
            <w:noProof/>
            <w:color w:val="auto"/>
          </w:rPr>
          <w:t>Inventions and other Intellectual Property</w:t>
        </w:r>
        <w:r w:rsidR="00262EF4" w:rsidRPr="00910E04">
          <w:rPr>
            <w:noProof/>
            <w:color w:val="auto"/>
          </w:rPr>
          <w:tab/>
        </w:r>
        <w:r w:rsidR="00262EF4" w:rsidRPr="00910E04">
          <w:rPr>
            <w:noProof/>
            <w:color w:val="auto"/>
          </w:rPr>
          <w:fldChar w:fldCharType="begin"/>
        </w:r>
        <w:r w:rsidR="00262EF4" w:rsidRPr="00910E04">
          <w:rPr>
            <w:noProof/>
            <w:color w:val="auto"/>
          </w:rPr>
          <w:instrText xml:space="preserve"> PAGEREF _Toc160800457 \h </w:instrText>
        </w:r>
        <w:r w:rsidR="00262EF4" w:rsidRPr="00910E04">
          <w:rPr>
            <w:noProof/>
            <w:color w:val="auto"/>
          </w:rPr>
        </w:r>
        <w:r w:rsidR="00262EF4" w:rsidRPr="00910E04">
          <w:rPr>
            <w:noProof/>
            <w:color w:val="auto"/>
          </w:rPr>
          <w:fldChar w:fldCharType="separate"/>
        </w:r>
        <w:r w:rsidR="00262EF4" w:rsidRPr="00910E04">
          <w:rPr>
            <w:noProof/>
            <w:color w:val="auto"/>
          </w:rPr>
          <w:t>14</w:t>
        </w:r>
        <w:r w:rsidR="00262EF4" w:rsidRPr="00910E04">
          <w:rPr>
            <w:noProof/>
            <w:color w:val="auto"/>
          </w:rPr>
          <w:fldChar w:fldCharType="end"/>
        </w:r>
      </w:hyperlink>
    </w:p>
    <w:p w14:paraId="7AD71E66" w14:textId="73F30B7F" w:rsidR="00262EF4" w:rsidRPr="00910E04" w:rsidRDefault="00910E04" w:rsidP="00262EF4">
      <w:pPr>
        <w:pStyle w:val="TOC1"/>
        <w:tabs>
          <w:tab w:val="left" w:pos="1418"/>
          <w:tab w:val="right" w:leader="dot" w:pos="9061"/>
        </w:tabs>
        <w:rPr>
          <w:rFonts w:asciiTheme="minorHAnsi" w:eastAsiaTheme="minorEastAsia" w:hAnsiTheme="minorHAnsi" w:cstheme="minorBidi"/>
          <w:noProof/>
          <w:color w:val="auto"/>
          <w:sz w:val="22"/>
          <w:szCs w:val="22"/>
        </w:rPr>
      </w:pPr>
      <w:hyperlink w:anchor="_Toc160800458" w:history="1">
        <w:r w:rsidR="00262EF4" w:rsidRPr="00910E04">
          <w:rPr>
            <w:rStyle w:val="Hyperlink"/>
            <w:noProof/>
            <w:color w:val="auto"/>
          </w:rPr>
          <w:t>20</w:t>
        </w:r>
        <w:r w:rsidR="00262EF4" w:rsidRPr="00910E04">
          <w:rPr>
            <w:rFonts w:asciiTheme="minorHAnsi" w:eastAsiaTheme="minorEastAsia" w:hAnsiTheme="minorHAnsi" w:cstheme="minorBidi"/>
            <w:noProof/>
            <w:color w:val="auto"/>
            <w:sz w:val="22"/>
            <w:szCs w:val="22"/>
          </w:rPr>
          <w:tab/>
        </w:r>
        <w:r w:rsidR="00262EF4" w:rsidRPr="00910E04">
          <w:rPr>
            <w:rStyle w:val="Hyperlink"/>
            <w:rFonts w:eastAsiaTheme="minorHAnsi"/>
            <w:noProof/>
            <w:color w:val="auto"/>
          </w:rPr>
          <w:t>Termination of Employment</w:t>
        </w:r>
        <w:r w:rsidR="00262EF4" w:rsidRPr="00910E04">
          <w:rPr>
            <w:noProof/>
            <w:color w:val="auto"/>
          </w:rPr>
          <w:tab/>
        </w:r>
        <w:r w:rsidR="00262EF4" w:rsidRPr="00910E04">
          <w:rPr>
            <w:noProof/>
            <w:color w:val="auto"/>
          </w:rPr>
          <w:fldChar w:fldCharType="begin"/>
        </w:r>
        <w:r w:rsidR="00262EF4" w:rsidRPr="00910E04">
          <w:rPr>
            <w:noProof/>
            <w:color w:val="auto"/>
          </w:rPr>
          <w:instrText xml:space="preserve"> PAGEREF _Toc160800458 \h </w:instrText>
        </w:r>
        <w:r w:rsidR="00262EF4" w:rsidRPr="00910E04">
          <w:rPr>
            <w:noProof/>
            <w:color w:val="auto"/>
          </w:rPr>
        </w:r>
        <w:r w:rsidR="00262EF4" w:rsidRPr="00910E04">
          <w:rPr>
            <w:noProof/>
            <w:color w:val="auto"/>
          </w:rPr>
          <w:fldChar w:fldCharType="separate"/>
        </w:r>
        <w:r w:rsidR="00262EF4" w:rsidRPr="00910E04">
          <w:rPr>
            <w:noProof/>
            <w:color w:val="auto"/>
          </w:rPr>
          <w:t>15</w:t>
        </w:r>
        <w:r w:rsidR="00262EF4" w:rsidRPr="00910E04">
          <w:rPr>
            <w:noProof/>
            <w:color w:val="auto"/>
          </w:rPr>
          <w:fldChar w:fldCharType="end"/>
        </w:r>
      </w:hyperlink>
    </w:p>
    <w:p w14:paraId="29B6206C" w14:textId="6B8B8954" w:rsidR="00262EF4" w:rsidRPr="00910E04" w:rsidRDefault="00910E04" w:rsidP="00262EF4">
      <w:pPr>
        <w:pStyle w:val="TOC1"/>
        <w:tabs>
          <w:tab w:val="left" w:pos="1418"/>
          <w:tab w:val="right" w:leader="dot" w:pos="9061"/>
        </w:tabs>
        <w:rPr>
          <w:rFonts w:asciiTheme="minorHAnsi" w:eastAsiaTheme="minorEastAsia" w:hAnsiTheme="minorHAnsi" w:cstheme="minorBidi"/>
          <w:noProof/>
          <w:color w:val="auto"/>
          <w:sz w:val="22"/>
          <w:szCs w:val="22"/>
        </w:rPr>
      </w:pPr>
      <w:hyperlink w:anchor="_Toc160800459" w:history="1">
        <w:r w:rsidR="00262EF4" w:rsidRPr="00910E04">
          <w:rPr>
            <w:rStyle w:val="Hyperlink"/>
            <w:noProof/>
            <w:color w:val="auto"/>
          </w:rPr>
          <w:t>21</w:t>
        </w:r>
        <w:r w:rsidR="00262EF4" w:rsidRPr="00910E04">
          <w:rPr>
            <w:rFonts w:asciiTheme="minorHAnsi" w:eastAsiaTheme="minorEastAsia" w:hAnsiTheme="minorHAnsi" w:cstheme="minorBidi"/>
            <w:noProof/>
            <w:color w:val="auto"/>
            <w:sz w:val="22"/>
            <w:szCs w:val="22"/>
          </w:rPr>
          <w:tab/>
        </w:r>
        <w:r w:rsidR="00262EF4" w:rsidRPr="00910E04">
          <w:rPr>
            <w:rStyle w:val="Hyperlink"/>
            <w:rFonts w:eastAsiaTheme="minorHAnsi"/>
            <w:noProof/>
            <w:color w:val="auto"/>
          </w:rPr>
          <w:t>Summary Termination</w:t>
        </w:r>
        <w:r w:rsidR="00262EF4" w:rsidRPr="00910E04">
          <w:rPr>
            <w:noProof/>
            <w:color w:val="auto"/>
          </w:rPr>
          <w:tab/>
        </w:r>
        <w:r w:rsidR="00262EF4" w:rsidRPr="00910E04">
          <w:rPr>
            <w:noProof/>
            <w:color w:val="auto"/>
          </w:rPr>
          <w:fldChar w:fldCharType="begin"/>
        </w:r>
        <w:r w:rsidR="00262EF4" w:rsidRPr="00910E04">
          <w:rPr>
            <w:noProof/>
            <w:color w:val="auto"/>
          </w:rPr>
          <w:instrText xml:space="preserve"> PAGEREF _Toc160800459 \h </w:instrText>
        </w:r>
        <w:r w:rsidR="00262EF4" w:rsidRPr="00910E04">
          <w:rPr>
            <w:noProof/>
            <w:color w:val="auto"/>
          </w:rPr>
        </w:r>
        <w:r w:rsidR="00262EF4" w:rsidRPr="00910E04">
          <w:rPr>
            <w:noProof/>
            <w:color w:val="auto"/>
          </w:rPr>
          <w:fldChar w:fldCharType="separate"/>
        </w:r>
        <w:r w:rsidR="00262EF4" w:rsidRPr="00910E04">
          <w:rPr>
            <w:noProof/>
            <w:color w:val="auto"/>
          </w:rPr>
          <w:t>16</w:t>
        </w:r>
        <w:r w:rsidR="00262EF4" w:rsidRPr="00910E04">
          <w:rPr>
            <w:noProof/>
            <w:color w:val="auto"/>
          </w:rPr>
          <w:fldChar w:fldCharType="end"/>
        </w:r>
      </w:hyperlink>
    </w:p>
    <w:p w14:paraId="4B06A254" w14:textId="3608CA95" w:rsidR="00262EF4" w:rsidRPr="00910E04" w:rsidRDefault="00910E04" w:rsidP="00262EF4">
      <w:pPr>
        <w:pStyle w:val="TOC1"/>
        <w:tabs>
          <w:tab w:val="left" w:pos="1418"/>
          <w:tab w:val="right" w:leader="dot" w:pos="9061"/>
        </w:tabs>
        <w:rPr>
          <w:rFonts w:asciiTheme="minorHAnsi" w:eastAsiaTheme="minorEastAsia" w:hAnsiTheme="minorHAnsi" w:cstheme="minorBidi"/>
          <w:noProof/>
          <w:color w:val="auto"/>
          <w:sz w:val="22"/>
          <w:szCs w:val="22"/>
        </w:rPr>
      </w:pPr>
      <w:hyperlink w:anchor="_Toc160800460" w:history="1">
        <w:r w:rsidR="00262EF4" w:rsidRPr="00910E04">
          <w:rPr>
            <w:rStyle w:val="Hyperlink"/>
            <w:noProof/>
            <w:color w:val="auto"/>
          </w:rPr>
          <w:t>22</w:t>
        </w:r>
        <w:r w:rsidR="00262EF4" w:rsidRPr="00910E04">
          <w:rPr>
            <w:rFonts w:asciiTheme="minorHAnsi" w:eastAsiaTheme="minorEastAsia" w:hAnsiTheme="minorHAnsi" w:cstheme="minorBidi"/>
            <w:noProof/>
            <w:color w:val="auto"/>
            <w:sz w:val="22"/>
            <w:szCs w:val="22"/>
          </w:rPr>
          <w:tab/>
        </w:r>
        <w:r w:rsidR="00262EF4" w:rsidRPr="00910E04">
          <w:rPr>
            <w:rStyle w:val="Hyperlink"/>
            <w:rFonts w:eastAsiaTheme="minorHAnsi"/>
            <w:noProof/>
            <w:color w:val="auto"/>
          </w:rPr>
          <w:t>Garden Leave</w:t>
        </w:r>
        <w:r w:rsidR="00262EF4" w:rsidRPr="00910E04">
          <w:rPr>
            <w:noProof/>
            <w:color w:val="auto"/>
          </w:rPr>
          <w:tab/>
        </w:r>
        <w:r w:rsidR="00262EF4" w:rsidRPr="00910E04">
          <w:rPr>
            <w:noProof/>
            <w:color w:val="auto"/>
          </w:rPr>
          <w:fldChar w:fldCharType="begin"/>
        </w:r>
        <w:r w:rsidR="00262EF4" w:rsidRPr="00910E04">
          <w:rPr>
            <w:noProof/>
            <w:color w:val="auto"/>
          </w:rPr>
          <w:instrText xml:space="preserve"> PAGEREF _Toc160800460 \h </w:instrText>
        </w:r>
        <w:r w:rsidR="00262EF4" w:rsidRPr="00910E04">
          <w:rPr>
            <w:noProof/>
            <w:color w:val="auto"/>
          </w:rPr>
        </w:r>
        <w:r w:rsidR="00262EF4" w:rsidRPr="00910E04">
          <w:rPr>
            <w:noProof/>
            <w:color w:val="auto"/>
          </w:rPr>
          <w:fldChar w:fldCharType="separate"/>
        </w:r>
        <w:r w:rsidR="00262EF4" w:rsidRPr="00910E04">
          <w:rPr>
            <w:noProof/>
            <w:color w:val="auto"/>
          </w:rPr>
          <w:t>17</w:t>
        </w:r>
        <w:r w:rsidR="00262EF4" w:rsidRPr="00910E04">
          <w:rPr>
            <w:noProof/>
            <w:color w:val="auto"/>
          </w:rPr>
          <w:fldChar w:fldCharType="end"/>
        </w:r>
      </w:hyperlink>
    </w:p>
    <w:p w14:paraId="588E5B36" w14:textId="7840ED6F" w:rsidR="00262EF4" w:rsidRPr="00910E04" w:rsidRDefault="00910E04" w:rsidP="00262EF4">
      <w:pPr>
        <w:pStyle w:val="TOC1"/>
        <w:tabs>
          <w:tab w:val="left" w:pos="1418"/>
          <w:tab w:val="right" w:leader="dot" w:pos="9061"/>
        </w:tabs>
        <w:rPr>
          <w:rFonts w:asciiTheme="minorHAnsi" w:eastAsiaTheme="minorEastAsia" w:hAnsiTheme="minorHAnsi" w:cstheme="minorBidi"/>
          <w:noProof/>
          <w:color w:val="auto"/>
          <w:sz w:val="22"/>
          <w:szCs w:val="22"/>
        </w:rPr>
      </w:pPr>
      <w:hyperlink w:anchor="_Toc160800461" w:history="1">
        <w:r w:rsidR="00262EF4" w:rsidRPr="00910E04">
          <w:rPr>
            <w:rStyle w:val="Hyperlink"/>
            <w:rFonts w:eastAsiaTheme="minorHAnsi"/>
            <w:noProof/>
            <w:color w:val="auto"/>
          </w:rPr>
          <w:t>23</w:t>
        </w:r>
        <w:r w:rsidR="00262EF4" w:rsidRPr="00910E04">
          <w:rPr>
            <w:rFonts w:asciiTheme="minorHAnsi" w:eastAsiaTheme="minorEastAsia" w:hAnsiTheme="minorHAnsi" w:cstheme="minorBidi"/>
            <w:noProof/>
            <w:color w:val="auto"/>
            <w:sz w:val="22"/>
            <w:szCs w:val="22"/>
          </w:rPr>
          <w:tab/>
        </w:r>
        <w:r w:rsidR="00262EF4" w:rsidRPr="00910E04">
          <w:rPr>
            <w:rStyle w:val="Hyperlink"/>
            <w:rFonts w:eastAsiaTheme="minorHAnsi"/>
            <w:noProof/>
            <w:color w:val="auto"/>
          </w:rPr>
          <w:t>Restrictive covenants</w:t>
        </w:r>
        <w:r w:rsidR="00262EF4" w:rsidRPr="00910E04">
          <w:rPr>
            <w:noProof/>
            <w:color w:val="auto"/>
          </w:rPr>
          <w:tab/>
        </w:r>
        <w:r w:rsidR="00262EF4" w:rsidRPr="00910E04">
          <w:rPr>
            <w:noProof/>
            <w:color w:val="auto"/>
          </w:rPr>
          <w:fldChar w:fldCharType="begin"/>
        </w:r>
        <w:r w:rsidR="00262EF4" w:rsidRPr="00910E04">
          <w:rPr>
            <w:noProof/>
            <w:color w:val="auto"/>
          </w:rPr>
          <w:instrText xml:space="preserve"> PAGEREF _Toc160800461 \h </w:instrText>
        </w:r>
        <w:r w:rsidR="00262EF4" w:rsidRPr="00910E04">
          <w:rPr>
            <w:noProof/>
            <w:color w:val="auto"/>
          </w:rPr>
        </w:r>
        <w:r w:rsidR="00262EF4" w:rsidRPr="00910E04">
          <w:rPr>
            <w:noProof/>
            <w:color w:val="auto"/>
          </w:rPr>
          <w:fldChar w:fldCharType="separate"/>
        </w:r>
        <w:r w:rsidR="00262EF4" w:rsidRPr="00910E04">
          <w:rPr>
            <w:noProof/>
            <w:color w:val="auto"/>
          </w:rPr>
          <w:t>19</w:t>
        </w:r>
        <w:r w:rsidR="00262EF4" w:rsidRPr="00910E04">
          <w:rPr>
            <w:noProof/>
            <w:color w:val="auto"/>
          </w:rPr>
          <w:fldChar w:fldCharType="end"/>
        </w:r>
      </w:hyperlink>
    </w:p>
    <w:p w14:paraId="684E19A1" w14:textId="0BDE51DA" w:rsidR="00262EF4" w:rsidRPr="00910E04" w:rsidRDefault="00910E04" w:rsidP="00262EF4">
      <w:pPr>
        <w:pStyle w:val="TOC1"/>
        <w:tabs>
          <w:tab w:val="left" w:pos="1418"/>
          <w:tab w:val="right" w:leader="dot" w:pos="9061"/>
        </w:tabs>
        <w:rPr>
          <w:rFonts w:asciiTheme="minorHAnsi" w:eastAsiaTheme="minorEastAsia" w:hAnsiTheme="minorHAnsi" w:cstheme="minorBidi"/>
          <w:noProof/>
          <w:color w:val="auto"/>
          <w:sz w:val="22"/>
          <w:szCs w:val="22"/>
        </w:rPr>
      </w:pPr>
      <w:hyperlink w:anchor="_Toc160800462" w:history="1">
        <w:r w:rsidR="00262EF4" w:rsidRPr="00910E04">
          <w:rPr>
            <w:rStyle w:val="Hyperlink"/>
            <w:noProof/>
            <w:color w:val="auto"/>
          </w:rPr>
          <w:t>24</w:t>
        </w:r>
        <w:r w:rsidR="00262EF4" w:rsidRPr="00910E04">
          <w:rPr>
            <w:rFonts w:asciiTheme="minorHAnsi" w:eastAsiaTheme="minorEastAsia" w:hAnsiTheme="minorHAnsi" w:cstheme="minorBidi"/>
            <w:noProof/>
            <w:color w:val="auto"/>
            <w:sz w:val="22"/>
            <w:szCs w:val="22"/>
          </w:rPr>
          <w:tab/>
        </w:r>
        <w:r w:rsidR="00262EF4" w:rsidRPr="00910E04">
          <w:rPr>
            <w:rStyle w:val="Hyperlink"/>
            <w:rFonts w:eastAsiaTheme="minorHAnsi"/>
            <w:noProof/>
            <w:color w:val="auto"/>
          </w:rPr>
          <w:t>Suspension and disciplinary and grievance procedures</w:t>
        </w:r>
        <w:r w:rsidR="00262EF4" w:rsidRPr="00910E04">
          <w:rPr>
            <w:noProof/>
            <w:color w:val="auto"/>
          </w:rPr>
          <w:tab/>
        </w:r>
        <w:r w:rsidR="00262EF4" w:rsidRPr="00910E04">
          <w:rPr>
            <w:noProof/>
            <w:color w:val="auto"/>
          </w:rPr>
          <w:fldChar w:fldCharType="begin"/>
        </w:r>
        <w:r w:rsidR="00262EF4" w:rsidRPr="00910E04">
          <w:rPr>
            <w:noProof/>
            <w:color w:val="auto"/>
          </w:rPr>
          <w:instrText xml:space="preserve"> PAGEREF _Toc160800462 \h </w:instrText>
        </w:r>
        <w:r w:rsidR="00262EF4" w:rsidRPr="00910E04">
          <w:rPr>
            <w:noProof/>
            <w:color w:val="auto"/>
          </w:rPr>
        </w:r>
        <w:r w:rsidR="00262EF4" w:rsidRPr="00910E04">
          <w:rPr>
            <w:noProof/>
            <w:color w:val="auto"/>
          </w:rPr>
          <w:fldChar w:fldCharType="separate"/>
        </w:r>
        <w:r w:rsidR="00262EF4" w:rsidRPr="00910E04">
          <w:rPr>
            <w:noProof/>
            <w:color w:val="auto"/>
          </w:rPr>
          <w:t>19</w:t>
        </w:r>
        <w:r w:rsidR="00262EF4" w:rsidRPr="00910E04">
          <w:rPr>
            <w:noProof/>
            <w:color w:val="auto"/>
          </w:rPr>
          <w:fldChar w:fldCharType="end"/>
        </w:r>
      </w:hyperlink>
    </w:p>
    <w:p w14:paraId="173A2EBA" w14:textId="108537AB" w:rsidR="00262EF4" w:rsidRPr="00910E04" w:rsidRDefault="00910E04" w:rsidP="00262EF4">
      <w:pPr>
        <w:pStyle w:val="TOC1"/>
        <w:tabs>
          <w:tab w:val="left" w:pos="1418"/>
          <w:tab w:val="right" w:leader="dot" w:pos="9061"/>
        </w:tabs>
        <w:rPr>
          <w:rFonts w:asciiTheme="minorHAnsi" w:eastAsiaTheme="minorEastAsia" w:hAnsiTheme="minorHAnsi" w:cstheme="minorBidi"/>
          <w:noProof/>
          <w:color w:val="auto"/>
          <w:sz w:val="22"/>
          <w:szCs w:val="22"/>
        </w:rPr>
      </w:pPr>
      <w:hyperlink w:anchor="_Toc160800463" w:history="1">
        <w:r w:rsidR="00262EF4" w:rsidRPr="00910E04">
          <w:rPr>
            <w:rStyle w:val="Hyperlink"/>
            <w:noProof/>
            <w:color w:val="auto"/>
          </w:rPr>
          <w:t>25</w:t>
        </w:r>
        <w:r w:rsidR="00262EF4" w:rsidRPr="00910E04">
          <w:rPr>
            <w:rFonts w:asciiTheme="minorHAnsi" w:eastAsiaTheme="minorEastAsia" w:hAnsiTheme="minorHAnsi" w:cstheme="minorBidi"/>
            <w:noProof/>
            <w:color w:val="auto"/>
            <w:sz w:val="22"/>
            <w:szCs w:val="22"/>
          </w:rPr>
          <w:tab/>
        </w:r>
        <w:r w:rsidR="00262EF4" w:rsidRPr="00910E04">
          <w:rPr>
            <w:rStyle w:val="Hyperlink"/>
            <w:rFonts w:eastAsiaTheme="minorHAnsi"/>
            <w:noProof/>
            <w:color w:val="auto"/>
          </w:rPr>
          <w:t>Reconstruction</w:t>
        </w:r>
        <w:r w:rsidR="00262EF4" w:rsidRPr="00910E04">
          <w:rPr>
            <w:rStyle w:val="Hyperlink"/>
            <w:noProof/>
            <w:color w:val="auto"/>
          </w:rPr>
          <w:t xml:space="preserve"> and amalgamation</w:t>
        </w:r>
        <w:r w:rsidR="00262EF4" w:rsidRPr="00910E04">
          <w:rPr>
            <w:noProof/>
            <w:color w:val="auto"/>
          </w:rPr>
          <w:tab/>
        </w:r>
        <w:r w:rsidR="00262EF4" w:rsidRPr="00910E04">
          <w:rPr>
            <w:noProof/>
            <w:color w:val="auto"/>
          </w:rPr>
          <w:fldChar w:fldCharType="begin"/>
        </w:r>
        <w:r w:rsidR="00262EF4" w:rsidRPr="00910E04">
          <w:rPr>
            <w:noProof/>
            <w:color w:val="auto"/>
          </w:rPr>
          <w:instrText xml:space="preserve"> PAGEREF _Toc160800463 \h </w:instrText>
        </w:r>
        <w:r w:rsidR="00262EF4" w:rsidRPr="00910E04">
          <w:rPr>
            <w:noProof/>
            <w:color w:val="auto"/>
          </w:rPr>
        </w:r>
        <w:r w:rsidR="00262EF4" w:rsidRPr="00910E04">
          <w:rPr>
            <w:noProof/>
            <w:color w:val="auto"/>
          </w:rPr>
          <w:fldChar w:fldCharType="separate"/>
        </w:r>
        <w:r w:rsidR="00262EF4" w:rsidRPr="00910E04">
          <w:rPr>
            <w:noProof/>
            <w:color w:val="auto"/>
          </w:rPr>
          <w:t>19</w:t>
        </w:r>
        <w:r w:rsidR="00262EF4" w:rsidRPr="00910E04">
          <w:rPr>
            <w:noProof/>
            <w:color w:val="auto"/>
          </w:rPr>
          <w:fldChar w:fldCharType="end"/>
        </w:r>
      </w:hyperlink>
    </w:p>
    <w:p w14:paraId="2E1F4500" w14:textId="7F3F3225" w:rsidR="00262EF4" w:rsidRPr="00910E04" w:rsidRDefault="00910E04" w:rsidP="00262EF4">
      <w:pPr>
        <w:pStyle w:val="TOC1"/>
        <w:tabs>
          <w:tab w:val="left" w:pos="1418"/>
          <w:tab w:val="right" w:leader="dot" w:pos="9061"/>
        </w:tabs>
        <w:rPr>
          <w:rFonts w:asciiTheme="minorHAnsi" w:eastAsiaTheme="minorEastAsia" w:hAnsiTheme="minorHAnsi" w:cstheme="minorBidi"/>
          <w:noProof/>
          <w:color w:val="auto"/>
          <w:sz w:val="22"/>
          <w:szCs w:val="22"/>
        </w:rPr>
      </w:pPr>
      <w:hyperlink w:anchor="_Toc160800464" w:history="1">
        <w:r w:rsidR="00262EF4" w:rsidRPr="00910E04">
          <w:rPr>
            <w:rStyle w:val="Hyperlink"/>
            <w:noProof/>
            <w:color w:val="auto"/>
          </w:rPr>
          <w:t>26</w:t>
        </w:r>
        <w:r w:rsidR="00262EF4" w:rsidRPr="00910E04">
          <w:rPr>
            <w:rFonts w:asciiTheme="minorHAnsi" w:eastAsiaTheme="minorEastAsia" w:hAnsiTheme="minorHAnsi" w:cstheme="minorBidi"/>
            <w:noProof/>
            <w:color w:val="auto"/>
            <w:sz w:val="22"/>
            <w:szCs w:val="22"/>
          </w:rPr>
          <w:tab/>
        </w:r>
        <w:r w:rsidR="00262EF4" w:rsidRPr="00910E04">
          <w:rPr>
            <w:rStyle w:val="Hyperlink"/>
            <w:rFonts w:eastAsiaTheme="minorHAnsi"/>
            <w:noProof/>
            <w:color w:val="auto"/>
          </w:rPr>
          <w:t>Notices</w:t>
        </w:r>
        <w:r w:rsidR="00262EF4" w:rsidRPr="00910E04">
          <w:rPr>
            <w:noProof/>
            <w:color w:val="auto"/>
          </w:rPr>
          <w:tab/>
        </w:r>
        <w:r w:rsidR="00262EF4" w:rsidRPr="00910E04">
          <w:rPr>
            <w:noProof/>
            <w:color w:val="auto"/>
          </w:rPr>
          <w:fldChar w:fldCharType="begin"/>
        </w:r>
        <w:r w:rsidR="00262EF4" w:rsidRPr="00910E04">
          <w:rPr>
            <w:noProof/>
            <w:color w:val="auto"/>
          </w:rPr>
          <w:instrText xml:space="preserve"> PAGEREF _Toc160800464 \h </w:instrText>
        </w:r>
        <w:r w:rsidR="00262EF4" w:rsidRPr="00910E04">
          <w:rPr>
            <w:noProof/>
            <w:color w:val="auto"/>
          </w:rPr>
        </w:r>
        <w:r w:rsidR="00262EF4" w:rsidRPr="00910E04">
          <w:rPr>
            <w:noProof/>
            <w:color w:val="auto"/>
          </w:rPr>
          <w:fldChar w:fldCharType="separate"/>
        </w:r>
        <w:r w:rsidR="00262EF4" w:rsidRPr="00910E04">
          <w:rPr>
            <w:noProof/>
            <w:color w:val="auto"/>
          </w:rPr>
          <w:t>19</w:t>
        </w:r>
        <w:r w:rsidR="00262EF4" w:rsidRPr="00910E04">
          <w:rPr>
            <w:noProof/>
            <w:color w:val="auto"/>
          </w:rPr>
          <w:fldChar w:fldCharType="end"/>
        </w:r>
      </w:hyperlink>
    </w:p>
    <w:p w14:paraId="00A6EA05" w14:textId="3EDAD9F4" w:rsidR="00262EF4" w:rsidRPr="00910E04" w:rsidRDefault="00910E04" w:rsidP="00262EF4">
      <w:pPr>
        <w:pStyle w:val="TOC1"/>
        <w:tabs>
          <w:tab w:val="left" w:pos="1418"/>
          <w:tab w:val="right" w:leader="dot" w:pos="9061"/>
        </w:tabs>
        <w:rPr>
          <w:rFonts w:asciiTheme="minorHAnsi" w:eastAsiaTheme="minorEastAsia" w:hAnsiTheme="minorHAnsi" w:cstheme="minorBidi"/>
          <w:noProof/>
          <w:color w:val="auto"/>
          <w:sz w:val="22"/>
          <w:szCs w:val="22"/>
        </w:rPr>
      </w:pPr>
      <w:hyperlink w:anchor="_Toc160800465" w:history="1">
        <w:r w:rsidR="00262EF4" w:rsidRPr="00910E04">
          <w:rPr>
            <w:rStyle w:val="Hyperlink"/>
            <w:noProof/>
            <w:color w:val="auto"/>
          </w:rPr>
          <w:t>27</w:t>
        </w:r>
        <w:r w:rsidR="00262EF4" w:rsidRPr="00910E04">
          <w:rPr>
            <w:rFonts w:asciiTheme="minorHAnsi" w:eastAsiaTheme="minorEastAsia" w:hAnsiTheme="minorHAnsi" w:cstheme="minorBidi"/>
            <w:noProof/>
            <w:color w:val="auto"/>
            <w:sz w:val="22"/>
            <w:szCs w:val="22"/>
          </w:rPr>
          <w:tab/>
        </w:r>
        <w:r w:rsidR="00262EF4" w:rsidRPr="00910E04">
          <w:rPr>
            <w:rStyle w:val="Hyperlink"/>
            <w:rFonts w:eastAsiaTheme="minorHAnsi"/>
            <w:noProof/>
            <w:color w:val="auto"/>
          </w:rPr>
          <w:t>Entire Agreement</w:t>
        </w:r>
        <w:r w:rsidR="00262EF4" w:rsidRPr="00910E04">
          <w:rPr>
            <w:noProof/>
            <w:color w:val="auto"/>
          </w:rPr>
          <w:tab/>
        </w:r>
        <w:r w:rsidR="00262EF4" w:rsidRPr="00910E04">
          <w:rPr>
            <w:noProof/>
            <w:color w:val="auto"/>
          </w:rPr>
          <w:fldChar w:fldCharType="begin"/>
        </w:r>
        <w:r w:rsidR="00262EF4" w:rsidRPr="00910E04">
          <w:rPr>
            <w:noProof/>
            <w:color w:val="auto"/>
          </w:rPr>
          <w:instrText xml:space="preserve"> PAGEREF _Toc160800465 \h </w:instrText>
        </w:r>
        <w:r w:rsidR="00262EF4" w:rsidRPr="00910E04">
          <w:rPr>
            <w:noProof/>
            <w:color w:val="auto"/>
          </w:rPr>
        </w:r>
        <w:r w:rsidR="00262EF4" w:rsidRPr="00910E04">
          <w:rPr>
            <w:noProof/>
            <w:color w:val="auto"/>
          </w:rPr>
          <w:fldChar w:fldCharType="separate"/>
        </w:r>
        <w:r w:rsidR="00262EF4" w:rsidRPr="00910E04">
          <w:rPr>
            <w:noProof/>
            <w:color w:val="auto"/>
          </w:rPr>
          <w:t>20</w:t>
        </w:r>
        <w:r w:rsidR="00262EF4" w:rsidRPr="00910E04">
          <w:rPr>
            <w:noProof/>
            <w:color w:val="auto"/>
          </w:rPr>
          <w:fldChar w:fldCharType="end"/>
        </w:r>
      </w:hyperlink>
    </w:p>
    <w:p w14:paraId="1E6C6D34" w14:textId="08D24ADB" w:rsidR="00262EF4" w:rsidRPr="00910E04" w:rsidRDefault="00910E04" w:rsidP="00262EF4">
      <w:pPr>
        <w:pStyle w:val="TOC1"/>
        <w:tabs>
          <w:tab w:val="left" w:pos="1418"/>
          <w:tab w:val="right" w:leader="dot" w:pos="9061"/>
        </w:tabs>
        <w:rPr>
          <w:rFonts w:asciiTheme="minorHAnsi" w:eastAsiaTheme="minorEastAsia" w:hAnsiTheme="minorHAnsi" w:cstheme="minorBidi"/>
          <w:noProof/>
          <w:color w:val="auto"/>
          <w:sz w:val="22"/>
          <w:szCs w:val="22"/>
        </w:rPr>
      </w:pPr>
      <w:hyperlink w:anchor="_Toc160800466" w:history="1">
        <w:r w:rsidR="00262EF4" w:rsidRPr="00910E04">
          <w:rPr>
            <w:rStyle w:val="Hyperlink"/>
            <w:noProof/>
            <w:color w:val="auto"/>
          </w:rPr>
          <w:t>28</w:t>
        </w:r>
        <w:r w:rsidR="00262EF4" w:rsidRPr="00910E04">
          <w:rPr>
            <w:rFonts w:asciiTheme="minorHAnsi" w:eastAsiaTheme="minorEastAsia" w:hAnsiTheme="minorHAnsi" w:cstheme="minorBidi"/>
            <w:noProof/>
            <w:color w:val="auto"/>
            <w:sz w:val="22"/>
            <w:szCs w:val="22"/>
          </w:rPr>
          <w:tab/>
        </w:r>
        <w:r w:rsidR="00262EF4" w:rsidRPr="00910E04">
          <w:rPr>
            <w:rStyle w:val="Hyperlink"/>
            <w:noProof/>
            <w:color w:val="auto"/>
          </w:rPr>
          <w:t xml:space="preserve">Data </w:t>
        </w:r>
        <w:r w:rsidR="00262EF4" w:rsidRPr="00910E04">
          <w:rPr>
            <w:rStyle w:val="Hyperlink"/>
            <w:rFonts w:eastAsiaTheme="minorHAnsi"/>
            <w:noProof/>
            <w:color w:val="auto"/>
          </w:rPr>
          <w:t>Protection</w:t>
        </w:r>
        <w:r w:rsidR="00262EF4" w:rsidRPr="00910E04">
          <w:rPr>
            <w:noProof/>
            <w:color w:val="auto"/>
          </w:rPr>
          <w:tab/>
        </w:r>
        <w:r w:rsidR="00262EF4" w:rsidRPr="00910E04">
          <w:rPr>
            <w:noProof/>
            <w:color w:val="auto"/>
          </w:rPr>
          <w:fldChar w:fldCharType="begin"/>
        </w:r>
        <w:r w:rsidR="00262EF4" w:rsidRPr="00910E04">
          <w:rPr>
            <w:noProof/>
            <w:color w:val="auto"/>
          </w:rPr>
          <w:instrText xml:space="preserve"> PAGEREF _Toc160800466 \h </w:instrText>
        </w:r>
        <w:r w:rsidR="00262EF4" w:rsidRPr="00910E04">
          <w:rPr>
            <w:noProof/>
            <w:color w:val="auto"/>
          </w:rPr>
        </w:r>
        <w:r w:rsidR="00262EF4" w:rsidRPr="00910E04">
          <w:rPr>
            <w:noProof/>
            <w:color w:val="auto"/>
          </w:rPr>
          <w:fldChar w:fldCharType="separate"/>
        </w:r>
        <w:r w:rsidR="00262EF4" w:rsidRPr="00910E04">
          <w:rPr>
            <w:noProof/>
            <w:color w:val="auto"/>
          </w:rPr>
          <w:t>20</w:t>
        </w:r>
        <w:r w:rsidR="00262EF4" w:rsidRPr="00910E04">
          <w:rPr>
            <w:noProof/>
            <w:color w:val="auto"/>
          </w:rPr>
          <w:fldChar w:fldCharType="end"/>
        </w:r>
      </w:hyperlink>
    </w:p>
    <w:p w14:paraId="40A61DE3" w14:textId="462496CC" w:rsidR="00262EF4" w:rsidRPr="00910E04" w:rsidRDefault="00910E04" w:rsidP="00262EF4">
      <w:pPr>
        <w:pStyle w:val="TOC1"/>
        <w:tabs>
          <w:tab w:val="left" w:pos="1418"/>
          <w:tab w:val="right" w:leader="dot" w:pos="9061"/>
        </w:tabs>
        <w:rPr>
          <w:rFonts w:asciiTheme="minorHAnsi" w:eastAsiaTheme="minorEastAsia" w:hAnsiTheme="minorHAnsi" w:cstheme="minorBidi"/>
          <w:noProof/>
          <w:color w:val="auto"/>
          <w:sz w:val="22"/>
          <w:szCs w:val="22"/>
        </w:rPr>
      </w:pPr>
      <w:hyperlink w:anchor="_Toc160800467" w:history="1">
        <w:r w:rsidR="00262EF4" w:rsidRPr="00910E04">
          <w:rPr>
            <w:rStyle w:val="Hyperlink"/>
            <w:rFonts w:eastAsiaTheme="minorHAnsi"/>
            <w:noProof/>
            <w:color w:val="auto"/>
          </w:rPr>
          <w:t>29</w:t>
        </w:r>
        <w:r w:rsidR="00262EF4" w:rsidRPr="00910E04">
          <w:rPr>
            <w:rFonts w:asciiTheme="minorHAnsi" w:eastAsiaTheme="minorEastAsia" w:hAnsiTheme="minorHAnsi" w:cstheme="minorBidi"/>
            <w:noProof/>
            <w:color w:val="auto"/>
            <w:sz w:val="22"/>
            <w:szCs w:val="22"/>
          </w:rPr>
          <w:tab/>
        </w:r>
        <w:r w:rsidR="00262EF4" w:rsidRPr="00910E04">
          <w:rPr>
            <w:rStyle w:val="Hyperlink"/>
            <w:rFonts w:eastAsiaTheme="minorHAnsi"/>
            <w:noProof/>
            <w:color w:val="auto"/>
          </w:rPr>
          <w:t>Governing law and jurisdiction</w:t>
        </w:r>
        <w:r w:rsidR="00262EF4" w:rsidRPr="00910E04">
          <w:rPr>
            <w:noProof/>
            <w:color w:val="auto"/>
          </w:rPr>
          <w:tab/>
        </w:r>
        <w:r w:rsidR="00262EF4" w:rsidRPr="00910E04">
          <w:rPr>
            <w:noProof/>
            <w:color w:val="auto"/>
          </w:rPr>
          <w:fldChar w:fldCharType="begin"/>
        </w:r>
        <w:r w:rsidR="00262EF4" w:rsidRPr="00910E04">
          <w:rPr>
            <w:noProof/>
            <w:color w:val="auto"/>
          </w:rPr>
          <w:instrText xml:space="preserve"> PAGEREF _Toc160800467 \h </w:instrText>
        </w:r>
        <w:r w:rsidR="00262EF4" w:rsidRPr="00910E04">
          <w:rPr>
            <w:noProof/>
            <w:color w:val="auto"/>
          </w:rPr>
        </w:r>
        <w:r w:rsidR="00262EF4" w:rsidRPr="00910E04">
          <w:rPr>
            <w:noProof/>
            <w:color w:val="auto"/>
          </w:rPr>
          <w:fldChar w:fldCharType="separate"/>
        </w:r>
        <w:r w:rsidR="00262EF4" w:rsidRPr="00910E04">
          <w:rPr>
            <w:noProof/>
            <w:color w:val="auto"/>
          </w:rPr>
          <w:t>21</w:t>
        </w:r>
        <w:r w:rsidR="00262EF4" w:rsidRPr="00910E04">
          <w:rPr>
            <w:noProof/>
            <w:color w:val="auto"/>
          </w:rPr>
          <w:fldChar w:fldCharType="end"/>
        </w:r>
      </w:hyperlink>
    </w:p>
    <w:p w14:paraId="3FD56312" w14:textId="6B9EC8EA" w:rsidR="00262EF4" w:rsidRPr="00910E04" w:rsidRDefault="00910E04" w:rsidP="00262EF4">
      <w:pPr>
        <w:pStyle w:val="TOC1"/>
        <w:tabs>
          <w:tab w:val="left" w:pos="1418"/>
          <w:tab w:val="right" w:leader="dot" w:pos="9061"/>
        </w:tabs>
        <w:rPr>
          <w:rFonts w:asciiTheme="minorHAnsi" w:eastAsiaTheme="minorEastAsia" w:hAnsiTheme="minorHAnsi" w:cstheme="minorBidi"/>
          <w:noProof/>
          <w:color w:val="auto"/>
          <w:sz w:val="22"/>
          <w:szCs w:val="22"/>
        </w:rPr>
      </w:pPr>
      <w:hyperlink w:anchor="_Toc160800468" w:history="1">
        <w:r w:rsidR="00262EF4" w:rsidRPr="00910E04">
          <w:rPr>
            <w:rStyle w:val="Hyperlink"/>
            <w:noProof/>
            <w:color w:val="auto"/>
          </w:rPr>
          <w:t>30</w:t>
        </w:r>
        <w:r w:rsidR="00262EF4" w:rsidRPr="00910E04">
          <w:rPr>
            <w:rFonts w:asciiTheme="minorHAnsi" w:eastAsiaTheme="minorEastAsia" w:hAnsiTheme="minorHAnsi" w:cstheme="minorBidi"/>
            <w:noProof/>
            <w:color w:val="auto"/>
            <w:sz w:val="22"/>
            <w:szCs w:val="22"/>
          </w:rPr>
          <w:tab/>
        </w:r>
        <w:r w:rsidR="00262EF4" w:rsidRPr="00910E04">
          <w:rPr>
            <w:rStyle w:val="Hyperlink"/>
            <w:rFonts w:eastAsiaTheme="minorHAnsi"/>
            <w:noProof/>
            <w:color w:val="auto"/>
          </w:rPr>
          <w:t>General</w:t>
        </w:r>
        <w:r w:rsidR="00262EF4" w:rsidRPr="00910E04">
          <w:rPr>
            <w:noProof/>
            <w:color w:val="auto"/>
          </w:rPr>
          <w:tab/>
        </w:r>
        <w:r w:rsidR="00262EF4" w:rsidRPr="00910E04">
          <w:rPr>
            <w:noProof/>
            <w:color w:val="auto"/>
          </w:rPr>
          <w:fldChar w:fldCharType="begin"/>
        </w:r>
        <w:r w:rsidR="00262EF4" w:rsidRPr="00910E04">
          <w:rPr>
            <w:noProof/>
            <w:color w:val="auto"/>
          </w:rPr>
          <w:instrText xml:space="preserve"> PAGEREF _Toc160800468 \h </w:instrText>
        </w:r>
        <w:r w:rsidR="00262EF4" w:rsidRPr="00910E04">
          <w:rPr>
            <w:noProof/>
            <w:color w:val="auto"/>
          </w:rPr>
        </w:r>
        <w:r w:rsidR="00262EF4" w:rsidRPr="00910E04">
          <w:rPr>
            <w:noProof/>
            <w:color w:val="auto"/>
          </w:rPr>
          <w:fldChar w:fldCharType="separate"/>
        </w:r>
        <w:r w:rsidR="00262EF4" w:rsidRPr="00910E04">
          <w:rPr>
            <w:noProof/>
            <w:color w:val="auto"/>
          </w:rPr>
          <w:t>21</w:t>
        </w:r>
        <w:r w:rsidR="00262EF4" w:rsidRPr="00910E04">
          <w:rPr>
            <w:noProof/>
            <w:color w:val="auto"/>
          </w:rPr>
          <w:fldChar w:fldCharType="end"/>
        </w:r>
      </w:hyperlink>
    </w:p>
    <w:p w14:paraId="78468459" w14:textId="568EBD38" w:rsidR="00262EF4" w:rsidRPr="00910E04" w:rsidRDefault="00910E04" w:rsidP="00262EF4">
      <w:pPr>
        <w:pStyle w:val="TOC1"/>
        <w:tabs>
          <w:tab w:val="left" w:pos="1418"/>
          <w:tab w:val="right" w:leader="dot" w:pos="9061"/>
        </w:tabs>
        <w:rPr>
          <w:rFonts w:asciiTheme="minorHAnsi" w:eastAsiaTheme="minorEastAsia" w:hAnsiTheme="minorHAnsi" w:cstheme="minorBidi"/>
          <w:noProof/>
          <w:color w:val="auto"/>
          <w:sz w:val="22"/>
          <w:szCs w:val="22"/>
        </w:rPr>
      </w:pPr>
      <w:hyperlink w:anchor="_Toc160800469" w:history="1">
        <w:r w:rsidR="00262EF4" w:rsidRPr="00910E04">
          <w:rPr>
            <w:rStyle w:val="Hyperlink"/>
            <w:noProof/>
            <w:color w:val="auto"/>
          </w:rPr>
          <w:t>Schedule 1 Restrictive covenants</w:t>
        </w:r>
        <w:r w:rsidR="00262EF4" w:rsidRPr="00910E04">
          <w:rPr>
            <w:noProof/>
            <w:color w:val="auto"/>
          </w:rPr>
          <w:tab/>
        </w:r>
        <w:r w:rsidR="00262EF4" w:rsidRPr="00910E04">
          <w:rPr>
            <w:noProof/>
            <w:color w:val="auto"/>
          </w:rPr>
          <w:fldChar w:fldCharType="begin"/>
        </w:r>
        <w:r w:rsidR="00262EF4" w:rsidRPr="00910E04">
          <w:rPr>
            <w:noProof/>
            <w:color w:val="auto"/>
          </w:rPr>
          <w:instrText xml:space="preserve"> PAGEREF _Toc160800469 \h </w:instrText>
        </w:r>
        <w:r w:rsidR="00262EF4" w:rsidRPr="00910E04">
          <w:rPr>
            <w:noProof/>
            <w:color w:val="auto"/>
          </w:rPr>
        </w:r>
        <w:r w:rsidR="00262EF4" w:rsidRPr="00910E04">
          <w:rPr>
            <w:noProof/>
            <w:color w:val="auto"/>
          </w:rPr>
          <w:fldChar w:fldCharType="separate"/>
        </w:r>
        <w:r w:rsidR="00262EF4" w:rsidRPr="00910E04">
          <w:rPr>
            <w:noProof/>
            <w:color w:val="auto"/>
          </w:rPr>
          <w:t>23</w:t>
        </w:r>
        <w:r w:rsidR="00262EF4" w:rsidRPr="00910E04">
          <w:rPr>
            <w:noProof/>
            <w:color w:val="auto"/>
          </w:rPr>
          <w:fldChar w:fldCharType="end"/>
        </w:r>
      </w:hyperlink>
    </w:p>
    <w:p w14:paraId="21F3CFE1" w14:textId="4450503B" w:rsidR="00A16039" w:rsidRPr="00910E04" w:rsidRDefault="00262EF4" w:rsidP="00A16039">
      <w:r w:rsidRPr="00910E04">
        <w:fldChar w:fldCharType="end"/>
      </w:r>
    </w:p>
    <w:p w14:paraId="217ABE5C" w14:textId="77777777" w:rsidR="00A16039" w:rsidRPr="00910E04" w:rsidRDefault="00A16039" w:rsidP="00A16039"/>
    <w:p w14:paraId="7CE59E2B" w14:textId="77777777" w:rsidR="00A16039" w:rsidRPr="00910E04" w:rsidRDefault="00A16039" w:rsidP="00A16039">
      <w:pPr>
        <w:sectPr w:rsidR="00A16039" w:rsidRPr="00910E04" w:rsidSect="00957ADD">
          <w:headerReference w:type="default" r:id="rId10"/>
          <w:footerReference w:type="default" r:id="rId11"/>
          <w:headerReference w:type="first" r:id="rId12"/>
          <w:footerReference w:type="first" r:id="rId13"/>
          <w:pgSz w:w="11907" w:h="16840" w:code="9"/>
          <w:pgMar w:top="1418" w:right="1418" w:bottom="1418" w:left="1418" w:header="709" w:footer="567" w:gutter="0"/>
          <w:paperSrc w:first="281" w:other="281"/>
          <w:pgNumType w:start="1"/>
          <w:cols w:space="708"/>
          <w:titlePg/>
          <w:docGrid w:linePitch="360"/>
        </w:sectPr>
      </w:pPr>
    </w:p>
    <w:p w14:paraId="0FF1D428" w14:textId="2B634414" w:rsidR="0072345D" w:rsidRPr="00910E04" w:rsidRDefault="002B3BCD" w:rsidP="002B3BCD">
      <w:pPr>
        <w:pStyle w:val="MainHeading"/>
        <w:rPr>
          <w:color w:val="auto"/>
        </w:rPr>
      </w:pPr>
      <w:r w:rsidRPr="00910E04">
        <w:rPr>
          <w:rFonts w:eastAsiaTheme="minorHAnsi"/>
          <w:b/>
          <w:bCs/>
          <w:color w:val="auto"/>
        </w:rPr>
        <w:lastRenderedPageBreak/>
        <w:t>DATE</w:t>
      </w:r>
      <w:r w:rsidRPr="00910E04">
        <w:rPr>
          <w:rFonts w:eastAsiaTheme="minorHAnsi"/>
          <w:color w:val="auto"/>
        </w:rPr>
        <w:tab/>
        <w:t>20[</w:t>
      </w:r>
      <w:r w:rsidR="00FB7023" w:rsidRPr="00910E04">
        <w:rPr>
          <w:rFonts w:eastAsiaTheme="minorHAnsi"/>
          <w:color w:val="auto"/>
        </w:rPr>
        <w:t>25</w:t>
      </w:r>
      <w:r w:rsidRPr="00910E04">
        <w:rPr>
          <w:rFonts w:eastAsiaTheme="minorHAnsi"/>
          <w:color w:val="auto"/>
        </w:rPr>
        <w:t>]</w:t>
      </w:r>
    </w:p>
    <w:p w14:paraId="4B64B1D0" w14:textId="77777777" w:rsidR="0072345D" w:rsidRPr="00910E04" w:rsidRDefault="0072345D" w:rsidP="0072345D">
      <w:pPr>
        <w:pStyle w:val="MainHeading"/>
        <w:rPr>
          <w:b/>
          <w:bCs/>
          <w:color w:val="auto"/>
        </w:rPr>
      </w:pPr>
      <w:r w:rsidRPr="00910E04">
        <w:rPr>
          <w:rFonts w:eastAsiaTheme="minorHAnsi" w:cstheme="minorBidi"/>
          <w:b/>
          <w:bCs/>
          <w:color w:val="auto"/>
        </w:rPr>
        <w:t>PARTIES</w:t>
      </w:r>
    </w:p>
    <w:p w14:paraId="710643A3" w14:textId="4C3A0B0E" w:rsidR="0072345D" w:rsidRPr="00910E04" w:rsidRDefault="0072345D" w:rsidP="0072345D">
      <w:pPr>
        <w:pStyle w:val="Parties"/>
        <w:rPr>
          <w:color w:val="auto"/>
        </w:rPr>
      </w:pPr>
      <w:bookmarkStart w:id="0" w:name="_Ref379985245"/>
      <w:r w:rsidRPr="00910E04">
        <w:rPr>
          <w:rFonts w:eastAsiaTheme="minorHAnsi" w:cstheme="minorBidi"/>
          <w:color w:val="auto"/>
        </w:rPr>
        <w:t>[</w:t>
      </w:r>
      <w:r w:rsidRPr="00910E04">
        <w:rPr>
          <w:rFonts w:eastAsiaTheme="minorHAnsi" w:cstheme="minorBidi"/>
          <w:b/>
          <w:bCs/>
          <w:i/>
          <w:iCs/>
          <w:color w:val="auto"/>
        </w:rPr>
        <w:t>COMPANY</w:t>
      </w:r>
      <w:r w:rsidRPr="00910E04">
        <w:rPr>
          <w:rFonts w:eastAsiaTheme="minorHAnsi" w:cstheme="minorBidi"/>
          <w:color w:val="auto"/>
        </w:rPr>
        <w:t xml:space="preserve">] </w:t>
      </w:r>
      <w:r w:rsidR="00FB7023" w:rsidRPr="00910E04">
        <w:rPr>
          <w:rFonts w:eastAsiaTheme="minorHAnsi" w:cstheme="minorBidi"/>
          <w:b/>
          <w:bCs/>
          <w:color w:val="auto"/>
        </w:rPr>
        <w:t>LIMITED</w:t>
      </w:r>
      <w:r w:rsidR="00FB7023" w:rsidRPr="00910E04">
        <w:rPr>
          <w:rFonts w:eastAsiaTheme="minorHAnsi" w:cstheme="minorBidi"/>
          <w:color w:val="auto"/>
        </w:rPr>
        <w:t xml:space="preserve"> </w:t>
      </w:r>
      <w:r w:rsidRPr="00910E04">
        <w:rPr>
          <w:rFonts w:eastAsiaTheme="minorHAnsi" w:cstheme="minorBidi"/>
          <w:color w:val="auto"/>
        </w:rPr>
        <w:t>(registered in England and Wales under number [</w:t>
      </w:r>
      <w:r w:rsidR="002B3BCD" w:rsidRPr="00910E04">
        <w:rPr>
          <w:rFonts w:eastAsiaTheme="minorHAnsi" w:cstheme="minorBidi"/>
          <w:color w:val="auto"/>
        </w:rPr>
        <w:t>   </w:t>
      </w:r>
      <w:proofErr w:type="gramStart"/>
      <w:r w:rsidR="002B3BCD" w:rsidRPr="00910E04">
        <w:rPr>
          <w:rFonts w:eastAsiaTheme="minorHAnsi" w:cstheme="minorBidi"/>
          <w:color w:val="auto"/>
        </w:rPr>
        <w:t>  </w:t>
      </w:r>
      <w:r w:rsidRPr="00910E04">
        <w:rPr>
          <w:rFonts w:eastAsiaTheme="minorHAnsi" w:cstheme="minorBidi"/>
          <w:color w:val="auto"/>
        </w:rPr>
        <w:t>]</w:t>
      </w:r>
      <w:proofErr w:type="gramEnd"/>
      <w:r w:rsidRPr="00910E04">
        <w:rPr>
          <w:rFonts w:eastAsiaTheme="minorHAnsi" w:cstheme="minorBidi"/>
          <w:color w:val="auto"/>
        </w:rPr>
        <w:t xml:space="preserve"> whose registered office is at [</w:t>
      </w:r>
      <w:r w:rsidRPr="00910E04">
        <w:rPr>
          <w:rFonts w:eastAsiaTheme="minorHAnsi" w:cstheme="minorBidi"/>
          <w:b/>
          <w:bCs/>
          <w:i/>
          <w:iCs/>
          <w:color w:val="auto"/>
        </w:rPr>
        <w:t>address</w:t>
      </w:r>
      <w:r w:rsidRPr="00910E04">
        <w:rPr>
          <w:rFonts w:eastAsiaTheme="minorHAnsi" w:cstheme="minorBidi"/>
          <w:color w:val="auto"/>
        </w:rPr>
        <w:t>]</w:t>
      </w:r>
      <w:r w:rsidR="002B3BCD" w:rsidRPr="00910E04">
        <w:rPr>
          <w:rFonts w:eastAsiaTheme="minorHAnsi" w:cstheme="minorBidi"/>
          <w:color w:val="auto"/>
        </w:rPr>
        <w:t xml:space="preserve"> (</w:t>
      </w:r>
      <w:r w:rsidRPr="00910E04">
        <w:rPr>
          <w:rFonts w:eastAsiaTheme="minorHAnsi" w:cstheme="minorBidi"/>
          <w:color w:val="auto"/>
        </w:rPr>
        <w:t xml:space="preserve">the </w:t>
      </w:r>
      <w:r w:rsidR="002B3BCD" w:rsidRPr="00910E04">
        <w:rPr>
          <w:rFonts w:eastAsiaTheme="minorHAnsi" w:cstheme="minorBidi"/>
          <w:color w:val="auto"/>
        </w:rPr>
        <w:t>"</w:t>
      </w:r>
      <w:r w:rsidRPr="00910E04">
        <w:rPr>
          <w:rFonts w:eastAsiaTheme="minorHAnsi" w:cstheme="minorBidi"/>
          <w:b/>
          <w:color w:val="auto"/>
        </w:rPr>
        <w:t>Company</w:t>
      </w:r>
      <w:r w:rsidRPr="00910E04">
        <w:rPr>
          <w:rFonts w:eastAsiaTheme="minorHAnsi" w:cstheme="minorBidi"/>
          <w:color w:val="auto"/>
        </w:rPr>
        <w:t>"); and</w:t>
      </w:r>
      <w:bookmarkEnd w:id="0"/>
    </w:p>
    <w:p w14:paraId="185DC492" w14:textId="77777777" w:rsidR="0072345D" w:rsidRPr="00910E04" w:rsidRDefault="0072345D" w:rsidP="0072345D">
      <w:pPr>
        <w:pStyle w:val="Parties"/>
        <w:rPr>
          <w:color w:val="auto"/>
        </w:rPr>
      </w:pPr>
      <w:bookmarkStart w:id="1" w:name="_Ref379985246"/>
      <w:r w:rsidRPr="00910E04">
        <w:rPr>
          <w:rFonts w:eastAsiaTheme="minorHAnsi" w:cstheme="minorBidi"/>
          <w:color w:val="auto"/>
        </w:rPr>
        <w:t>[</w:t>
      </w:r>
      <w:r w:rsidR="001317CB" w:rsidRPr="00910E04">
        <w:rPr>
          <w:rFonts w:eastAsiaTheme="minorHAnsi" w:cstheme="minorBidi"/>
          <w:b/>
          <w:bCs/>
          <w:i/>
          <w:iCs/>
          <w:color w:val="auto"/>
        </w:rPr>
        <w:t xml:space="preserve">INSERT </w:t>
      </w:r>
      <w:r w:rsidRPr="00910E04">
        <w:rPr>
          <w:rFonts w:eastAsiaTheme="minorHAnsi" w:cstheme="minorBidi"/>
          <w:b/>
          <w:bCs/>
          <w:i/>
          <w:iCs/>
          <w:color w:val="auto"/>
        </w:rPr>
        <w:t>NAME</w:t>
      </w:r>
      <w:r w:rsidRPr="00910E04">
        <w:rPr>
          <w:rFonts w:eastAsiaTheme="minorHAnsi" w:cstheme="minorBidi"/>
          <w:color w:val="auto"/>
        </w:rPr>
        <w:t>] of [address]</w:t>
      </w:r>
      <w:r w:rsidR="002B3BCD" w:rsidRPr="00910E04">
        <w:rPr>
          <w:rFonts w:eastAsiaTheme="minorHAnsi" w:cstheme="minorBidi"/>
          <w:color w:val="auto"/>
        </w:rPr>
        <w:t xml:space="preserve"> (</w:t>
      </w:r>
      <w:r w:rsidRPr="00910E04">
        <w:rPr>
          <w:rFonts w:eastAsiaTheme="minorHAnsi" w:cstheme="minorBidi"/>
          <w:color w:val="auto"/>
        </w:rPr>
        <w:t xml:space="preserve">the </w:t>
      </w:r>
      <w:r w:rsidR="002B3BCD" w:rsidRPr="00910E04">
        <w:rPr>
          <w:rFonts w:eastAsiaTheme="minorHAnsi" w:cstheme="minorBidi"/>
          <w:color w:val="auto"/>
        </w:rPr>
        <w:t>"</w:t>
      </w:r>
      <w:r w:rsidRPr="00910E04">
        <w:rPr>
          <w:rFonts w:eastAsiaTheme="minorHAnsi" w:cstheme="minorBidi"/>
          <w:b/>
          <w:color w:val="auto"/>
        </w:rPr>
        <w:t>Executive</w:t>
      </w:r>
      <w:r w:rsidRPr="00910E04">
        <w:rPr>
          <w:rFonts w:eastAsiaTheme="minorHAnsi" w:cstheme="minorBidi"/>
          <w:color w:val="auto"/>
        </w:rPr>
        <w:t>").</w:t>
      </w:r>
      <w:bookmarkEnd w:id="1"/>
    </w:p>
    <w:p w14:paraId="604ACE5C" w14:textId="77777777" w:rsidR="0072345D" w:rsidRPr="00910E04" w:rsidRDefault="00853E72" w:rsidP="0072345D">
      <w:pPr>
        <w:pStyle w:val="MainHeading"/>
        <w:rPr>
          <w:b/>
          <w:bCs/>
          <w:color w:val="auto"/>
        </w:rPr>
      </w:pPr>
      <w:r w:rsidRPr="00910E04">
        <w:rPr>
          <w:rFonts w:eastAsiaTheme="minorHAnsi" w:cstheme="minorBidi"/>
          <w:b/>
          <w:bCs/>
          <w:color w:val="auto"/>
        </w:rPr>
        <w:t>AGREED TERMS</w:t>
      </w:r>
    </w:p>
    <w:p w14:paraId="30DB778A" w14:textId="77777777" w:rsidR="0072345D" w:rsidRPr="00910E04" w:rsidRDefault="001575D8" w:rsidP="00CA4191">
      <w:pPr>
        <w:pStyle w:val="Heading1"/>
        <w:rPr>
          <w:color w:val="auto"/>
        </w:rPr>
      </w:pPr>
      <w:bookmarkStart w:id="2" w:name="_Toc379985056"/>
      <w:bookmarkStart w:id="3" w:name="_Ref379985247"/>
      <w:bookmarkStart w:id="4" w:name="_Toc379986358"/>
      <w:bookmarkStart w:id="5" w:name="_Toc379986435"/>
      <w:bookmarkStart w:id="6" w:name="_Toc379986461"/>
      <w:bookmarkStart w:id="7" w:name="_Toc379986486"/>
      <w:bookmarkStart w:id="8" w:name="_Toc379989532"/>
      <w:bookmarkStart w:id="9" w:name="_Toc383420972"/>
      <w:bookmarkStart w:id="10" w:name="_Toc383506970"/>
      <w:bookmarkStart w:id="11" w:name="_Toc383508512"/>
      <w:bookmarkStart w:id="12" w:name="_Toc383508537"/>
      <w:bookmarkStart w:id="13" w:name="_Toc383509875"/>
      <w:bookmarkStart w:id="14" w:name="_Toc383510239"/>
      <w:bookmarkStart w:id="15" w:name="_Toc384291674"/>
      <w:bookmarkStart w:id="16" w:name="_Toc384291699"/>
      <w:bookmarkStart w:id="17" w:name="_Toc384293313"/>
      <w:bookmarkStart w:id="18" w:name="_Toc384293765"/>
      <w:bookmarkStart w:id="19" w:name="_Toc384298209"/>
      <w:bookmarkStart w:id="20" w:name="_Toc384298307"/>
      <w:bookmarkStart w:id="21" w:name="_Toc384298366"/>
      <w:bookmarkStart w:id="22" w:name="_Toc384303512"/>
      <w:bookmarkStart w:id="23" w:name="_Toc384305835"/>
      <w:bookmarkStart w:id="24" w:name="_Toc384306055"/>
      <w:bookmarkStart w:id="25" w:name="_Toc384891771"/>
      <w:bookmarkStart w:id="26" w:name="_Toc384891798"/>
      <w:bookmarkStart w:id="27" w:name="_Toc384893731"/>
      <w:bookmarkStart w:id="28" w:name="_Toc384893758"/>
      <w:bookmarkStart w:id="29" w:name="_Toc385430233"/>
      <w:bookmarkStart w:id="30" w:name="_Toc385431727"/>
      <w:bookmarkStart w:id="31" w:name="_Toc425926651"/>
      <w:bookmarkStart w:id="32" w:name="_Toc425926783"/>
      <w:bookmarkStart w:id="33" w:name="_Toc425929129"/>
      <w:bookmarkStart w:id="34" w:name="_Toc425932456"/>
      <w:bookmarkStart w:id="35" w:name="_Toc425932542"/>
      <w:bookmarkStart w:id="36" w:name="_Toc425932812"/>
      <w:bookmarkStart w:id="37" w:name="_Toc425954707"/>
      <w:bookmarkStart w:id="38" w:name="_Toc426018105"/>
      <w:bookmarkStart w:id="39" w:name="_Toc427235012"/>
      <w:bookmarkStart w:id="40" w:name="_Toc427235984"/>
      <w:bookmarkStart w:id="41" w:name="_Toc427237080"/>
      <w:bookmarkStart w:id="42" w:name="_Toc427659152"/>
      <w:bookmarkStart w:id="43" w:name="_Toc72403288"/>
      <w:bookmarkStart w:id="44" w:name="_Toc72403345"/>
      <w:bookmarkStart w:id="45" w:name="_Toc72409537"/>
      <w:bookmarkStart w:id="46" w:name="_Toc72765697"/>
      <w:bookmarkStart w:id="47" w:name="_Toc72765803"/>
      <w:bookmarkStart w:id="48" w:name="_Toc160799863"/>
      <w:bookmarkStart w:id="49" w:name="_Toc160800096"/>
      <w:bookmarkStart w:id="50" w:name="_Toc160800401"/>
      <w:bookmarkStart w:id="51" w:name="_Toc160800440"/>
      <w:r w:rsidRPr="00910E04">
        <w:rPr>
          <w:rFonts w:eastAsiaTheme="minorHAnsi"/>
          <w:color w:val="auto"/>
        </w:rPr>
        <w:t>Definitions and i</w:t>
      </w:r>
      <w:r w:rsidR="0072345D" w:rsidRPr="00910E04">
        <w:rPr>
          <w:rFonts w:eastAsiaTheme="minorHAnsi"/>
          <w:color w:val="auto"/>
        </w:rPr>
        <w:t>nterpretation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E85B3FC" w14:textId="77777777" w:rsidR="0072345D" w:rsidRPr="00910E04" w:rsidRDefault="007F34C0" w:rsidP="00CA4191">
      <w:pPr>
        <w:pStyle w:val="Heading2"/>
        <w:rPr>
          <w:color w:val="auto"/>
        </w:rPr>
      </w:pPr>
      <w:bookmarkStart w:id="52" w:name="_Ref379985248"/>
      <w:r w:rsidRPr="00910E04">
        <w:rPr>
          <w:rFonts w:eastAsiaTheme="minorHAnsi"/>
          <w:color w:val="auto"/>
        </w:rPr>
        <w:t>I</w:t>
      </w:r>
      <w:r w:rsidR="001317CB" w:rsidRPr="00910E04">
        <w:rPr>
          <w:rFonts w:eastAsiaTheme="minorHAnsi"/>
          <w:color w:val="auto"/>
        </w:rPr>
        <w:t>n t</w:t>
      </w:r>
      <w:r w:rsidR="0072345D" w:rsidRPr="00910E04">
        <w:rPr>
          <w:rFonts w:eastAsiaTheme="minorHAnsi"/>
          <w:color w:val="auto"/>
        </w:rPr>
        <w:t>his Agreement</w:t>
      </w:r>
      <w:r w:rsidR="008F0984" w:rsidRPr="00910E04">
        <w:rPr>
          <w:rFonts w:eastAsiaTheme="minorHAnsi"/>
          <w:color w:val="auto"/>
        </w:rPr>
        <w:t>,</w:t>
      </w:r>
      <w:r w:rsidR="0072345D" w:rsidRPr="00910E04">
        <w:rPr>
          <w:rFonts w:eastAsiaTheme="minorHAnsi"/>
          <w:color w:val="auto"/>
        </w:rPr>
        <w:t xml:space="preserve"> unless the context otherwise requires</w:t>
      </w:r>
      <w:r w:rsidR="008F0984" w:rsidRPr="00910E04">
        <w:rPr>
          <w:rFonts w:eastAsiaTheme="minorHAnsi"/>
          <w:color w:val="auto"/>
        </w:rPr>
        <w:t>,</w:t>
      </w:r>
      <w:r w:rsidR="0072345D" w:rsidRPr="00910E04">
        <w:rPr>
          <w:rFonts w:eastAsiaTheme="minorHAnsi"/>
          <w:color w:val="auto"/>
        </w:rPr>
        <w:t xml:space="preserve"> the following expressions </w:t>
      </w:r>
      <w:r w:rsidR="001317CB" w:rsidRPr="00910E04">
        <w:rPr>
          <w:rFonts w:eastAsiaTheme="minorHAnsi"/>
          <w:color w:val="auto"/>
        </w:rPr>
        <w:t xml:space="preserve">shall </w:t>
      </w:r>
      <w:r w:rsidR="0072345D" w:rsidRPr="00910E04">
        <w:rPr>
          <w:rFonts w:eastAsiaTheme="minorHAnsi"/>
          <w:color w:val="auto"/>
        </w:rPr>
        <w:t>have the following meanings:</w:t>
      </w:r>
      <w:bookmarkEnd w:id="52"/>
    </w:p>
    <w:p w14:paraId="1A56B5FF" w14:textId="77777777" w:rsidR="0072345D" w:rsidRPr="00910E04" w:rsidRDefault="0072345D" w:rsidP="002B3BCD">
      <w:pPr>
        <w:pStyle w:val="Definition"/>
        <w:rPr>
          <w:color w:val="auto"/>
        </w:rPr>
      </w:pPr>
      <w:bookmarkStart w:id="53" w:name="_Ref379985249"/>
      <w:r w:rsidRPr="00910E04">
        <w:rPr>
          <w:rFonts w:eastAsiaTheme="minorHAnsi"/>
          <w:b/>
          <w:color w:val="auto"/>
        </w:rPr>
        <w:t>Agreement</w:t>
      </w:r>
      <w:r w:rsidRPr="00910E04">
        <w:rPr>
          <w:rFonts w:eastAsiaTheme="minorHAnsi"/>
          <w:color w:val="auto"/>
        </w:rPr>
        <w:t xml:space="preserve">: this Agreement (including any </w:t>
      </w:r>
      <w:bookmarkStart w:id="54" w:name="DocXTextRef1"/>
      <w:r w:rsidRPr="00910E04">
        <w:rPr>
          <w:rFonts w:eastAsiaTheme="minorHAnsi"/>
          <w:color w:val="auto"/>
        </w:rPr>
        <w:t>schedules</w:t>
      </w:r>
      <w:bookmarkEnd w:id="54"/>
      <w:r w:rsidRPr="00910E04">
        <w:rPr>
          <w:rFonts w:eastAsiaTheme="minorHAnsi"/>
          <w:color w:val="auto"/>
        </w:rPr>
        <w:t xml:space="preserve"> or annexes).</w:t>
      </w:r>
      <w:bookmarkEnd w:id="53"/>
    </w:p>
    <w:p w14:paraId="0B90BD66" w14:textId="77777777" w:rsidR="0072345D" w:rsidRPr="00910E04" w:rsidRDefault="0072345D" w:rsidP="002B3BCD">
      <w:pPr>
        <w:pStyle w:val="Definition"/>
        <w:rPr>
          <w:color w:val="auto"/>
        </w:rPr>
      </w:pPr>
      <w:bookmarkStart w:id="55" w:name="_Ref379985250"/>
      <w:r w:rsidRPr="00910E04">
        <w:rPr>
          <w:rFonts w:eastAsiaTheme="minorHAnsi"/>
          <w:b/>
          <w:color w:val="auto"/>
        </w:rPr>
        <w:t>AIM</w:t>
      </w:r>
      <w:r w:rsidRPr="00910E04">
        <w:rPr>
          <w:rFonts w:eastAsiaTheme="minorHAnsi"/>
          <w:color w:val="auto"/>
        </w:rPr>
        <w:t>: the Alternative Investment Market of the London Stock Exchange plc.</w:t>
      </w:r>
      <w:bookmarkEnd w:id="55"/>
    </w:p>
    <w:p w14:paraId="4ABEA9A7" w14:textId="77777777" w:rsidR="0072345D" w:rsidRPr="00910E04" w:rsidRDefault="002B3BCD" w:rsidP="002B3BCD">
      <w:pPr>
        <w:pStyle w:val="Definition"/>
        <w:rPr>
          <w:color w:val="auto"/>
        </w:rPr>
      </w:pPr>
      <w:bookmarkStart w:id="56" w:name="_Ref379985251"/>
      <w:r w:rsidRPr="00910E04">
        <w:rPr>
          <w:rFonts w:eastAsiaTheme="minorHAnsi"/>
          <w:b/>
          <w:color w:val="auto"/>
        </w:rPr>
        <w:t>Board</w:t>
      </w:r>
      <w:r w:rsidRPr="00910E04">
        <w:rPr>
          <w:rFonts w:eastAsiaTheme="minorHAnsi"/>
          <w:color w:val="auto"/>
        </w:rPr>
        <w:t>:</w:t>
      </w:r>
      <w:r w:rsidR="0072345D" w:rsidRPr="00910E04">
        <w:rPr>
          <w:rFonts w:eastAsiaTheme="minorHAnsi"/>
          <w:color w:val="auto"/>
        </w:rPr>
        <w:t xml:space="preserve"> the board of directors for the time being of the Company, or any committee of directors for the time being.</w:t>
      </w:r>
      <w:bookmarkEnd w:id="56"/>
    </w:p>
    <w:p w14:paraId="0F7F3CF8" w14:textId="77777777" w:rsidR="00826E29" w:rsidRPr="00910E04" w:rsidRDefault="00435C96" w:rsidP="00C550DC">
      <w:pPr>
        <w:pStyle w:val="Definition"/>
        <w:rPr>
          <w:color w:val="auto"/>
        </w:rPr>
      </w:pPr>
      <w:r w:rsidRPr="00910E04">
        <w:rPr>
          <w:rFonts w:eastAsiaTheme="minorHAnsi"/>
          <w:b/>
          <w:color w:val="auto"/>
        </w:rPr>
        <w:t>Company Property</w:t>
      </w:r>
      <w:r w:rsidRPr="00910E04">
        <w:rPr>
          <w:rFonts w:eastAsiaTheme="minorHAnsi"/>
          <w:color w:val="auto"/>
        </w:rPr>
        <w:t xml:space="preserve">: </w:t>
      </w:r>
      <w:r w:rsidR="00D97C7C" w:rsidRPr="00910E04">
        <w:rPr>
          <w:rFonts w:eastAsiaTheme="minorHAnsi"/>
          <w:color w:val="auto"/>
        </w:rPr>
        <w:t xml:space="preserve">all books, notes, memoranda, records, lists of customers and suppliers and employees, correspondence, documents, computer software and other discs, visual or audio tapes, data listings, codes, designs and drawings and other documents and material whatsoever (whether made or created by the Executive or otherwise) relating to the business of the Company or any Group Company (and any </w:t>
      </w:r>
      <w:r w:rsidR="00CE2449" w:rsidRPr="00910E04">
        <w:rPr>
          <w:rFonts w:eastAsiaTheme="minorHAnsi"/>
          <w:color w:val="auto"/>
        </w:rPr>
        <w:t>c</w:t>
      </w:r>
      <w:r w:rsidR="00D97C7C" w:rsidRPr="00910E04">
        <w:rPr>
          <w:rFonts w:eastAsiaTheme="minorHAnsi"/>
          <w:color w:val="auto"/>
        </w:rPr>
        <w:t xml:space="preserve">opies </w:t>
      </w:r>
      <w:r w:rsidR="007F34C0" w:rsidRPr="00910E04">
        <w:rPr>
          <w:rFonts w:eastAsiaTheme="minorHAnsi"/>
          <w:color w:val="auto"/>
        </w:rPr>
        <w:t xml:space="preserve">or photographs </w:t>
      </w:r>
      <w:r w:rsidR="00D97C7C" w:rsidRPr="00910E04">
        <w:rPr>
          <w:rFonts w:eastAsiaTheme="minorHAnsi"/>
          <w:color w:val="auto"/>
        </w:rPr>
        <w:t>of the same</w:t>
      </w:r>
      <w:r w:rsidR="00771760" w:rsidRPr="00910E04">
        <w:rPr>
          <w:rFonts w:eastAsiaTheme="minorHAnsi"/>
          <w:color w:val="auto"/>
        </w:rPr>
        <w:t xml:space="preserve"> and/or photographs of any products of the Company</w:t>
      </w:r>
      <w:r w:rsidR="00912564" w:rsidRPr="00910E04">
        <w:rPr>
          <w:rFonts w:eastAsiaTheme="minorHAnsi"/>
          <w:color w:val="auto"/>
        </w:rPr>
        <w:t xml:space="preserve"> or any Group Company</w:t>
      </w:r>
      <w:r w:rsidR="00D97C7C" w:rsidRPr="00910E04">
        <w:rPr>
          <w:rFonts w:eastAsiaTheme="minorHAnsi"/>
          <w:color w:val="auto"/>
        </w:rPr>
        <w:t>) together with any other property of the Company or Group Company</w:t>
      </w:r>
      <w:r w:rsidR="00C550DC" w:rsidRPr="00910E04">
        <w:rPr>
          <w:rFonts w:eastAsiaTheme="minorHAnsi"/>
          <w:color w:val="auto"/>
        </w:rPr>
        <w:t xml:space="preserve"> </w:t>
      </w:r>
      <w:r w:rsidR="00C550DC" w:rsidRPr="00910E04">
        <w:rPr>
          <w:rFonts w:eastAsiaTheme="minorHAnsi" w:cstheme="minorBidi"/>
          <w:color w:val="auto"/>
        </w:rPr>
        <w:t>(including without limitation any Confidential Information</w:t>
      </w:r>
      <w:r w:rsidR="00CE2449" w:rsidRPr="00910E04">
        <w:rPr>
          <w:rFonts w:eastAsiaTheme="minorHAnsi" w:cstheme="minorBidi"/>
          <w:color w:val="auto"/>
        </w:rPr>
        <w:t xml:space="preserve"> and Copies</w:t>
      </w:r>
      <w:r w:rsidR="00D85A3E" w:rsidRPr="00910E04">
        <w:rPr>
          <w:rFonts w:eastAsiaTheme="minorHAnsi" w:cstheme="minorBidi"/>
          <w:color w:val="auto"/>
        </w:rPr>
        <w:t xml:space="preserve"> and any materials embodying any</w:t>
      </w:r>
      <w:r w:rsidR="00C550DC" w:rsidRPr="00910E04">
        <w:rPr>
          <w:rFonts w:eastAsiaTheme="minorHAnsi" w:cstheme="minorBidi"/>
          <w:color w:val="auto"/>
        </w:rPr>
        <w:t xml:space="preserve"> Employment IPR and/or any other Intellectual Property Rights of the Company or Group Company)</w:t>
      </w:r>
      <w:bookmarkStart w:id="57" w:name="_Ref379985252"/>
      <w:r w:rsidR="00C550DC" w:rsidRPr="00910E04">
        <w:rPr>
          <w:rFonts w:eastAsiaTheme="minorHAnsi"/>
          <w:color w:val="auto"/>
        </w:rPr>
        <w:t>.</w:t>
      </w:r>
    </w:p>
    <w:p w14:paraId="1F52ACA5" w14:textId="77777777" w:rsidR="007316FA" w:rsidRPr="00910E04" w:rsidRDefault="007316FA" w:rsidP="007316FA">
      <w:pPr>
        <w:pStyle w:val="Definition"/>
        <w:spacing w:after="0"/>
        <w:rPr>
          <w:color w:val="auto"/>
        </w:rPr>
      </w:pPr>
      <w:r w:rsidRPr="00910E04">
        <w:rPr>
          <w:rFonts w:eastAsiaTheme="minorHAnsi"/>
          <w:b/>
          <w:color w:val="auto"/>
        </w:rPr>
        <w:t>Confidential Information</w:t>
      </w:r>
      <w:r w:rsidRPr="00910E04">
        <w:rPr>
          <w:rFonts w:eastAsiaTheme="minorHAnsi"/>
          <w:color w:val="auto"/>
        </w:rPr>
        <w:t>: information in whatever form (including, without limitation, in written, oral, visual or electronic form or on any magnetic or optical disk or memory and wherever located, and/or any copies or photographs of the same) relating to the business, products, affairs and finances of the Company or any Group Company that is confidential or commercially sensitive to it or to them or treated by it or them as such,</w:t>
      </w:r>
      <w:r w:rsidRPr="00910E04">
        <w:rPr>
          <w:color w:val="auto"/>
        </w:rPr>
        <w:t xml:space="preserve"> and which is not in the public domain (except as a result of the Executive's </w:t>
      </w:r>
      <w:r w:rsidRPr="00910E04">
        <w:rPr>
          <w:rFonts w:eastAsiaTheme="minorHAnsi"/>
          <w:color w:val="auto"/>
        </w:rPr>
        <w:t>breach of this Agreement or any third parties' breach of their obligations to the Company or any Group Company), including but not limited to:</w:t>
      </w:r>
    </w:p>
    <w:p w14:paraId="41B5F269" w14:textId="77777777" w:rsidR="007316FA" w:rsidRPr="00910E04" w:rsidRDefault="007316FA" w:rsidP="007316FA">
      <w:pPr>
        <w:pStyle w:val="Definition"/>
        <w:spacing w:after="0"/>
        <w:rPr>
          <w:color w:val="auto"/>
        </w:rPr>
      </w:pPr>
    </w:p>
    <w:p w14:paraId="7C217005" w14:textId="77777777" w:rsidR="007316FA" w:rsidRPr="00910E04" w:rsidRDefault="007316FA" w:rsidP="005B2CE0">
      <w:pPr>
        <w:pStyle w:val="Heading3"/>
        <w:rPr>
          <w:color w:val="auto"/>
        </w:rPr>
      </w:pPr>
      <w:r w:rsidRPr="00910E04">
        <w:rPr>
          <w:color w:val="auto"/>
        </w:rPr>
        <w:t>any and all versions of software and related documentation owned, marketed or acquired under license from a third party by the Company or any Group Company including all related algorithms, source code</w:t>
      </w:r>
      <w:r w:rsidR="00023E71" w:rsidRPr="00910E04">
        <w:rPr>
          <w:color w:val="auto"/>
        </w:rPr>
        <w:t>s</w:t>
      </w:r>
      <w:r w:rsidRPr="00910E04">
        <w:rPr>
          <w:color w:val="auto"/>
        </w:rPr>
        <w:t xml:space="preserve">, designs, flow charts, programming techniques, specifications and source code </w:t>
      </w:r>
      <w:proofErr w:type="gramStart"/>
      <w:r w:rsidRPr="00910E04">
        <w:rPr>
          <w:color w:val="auto"/>
        </w:rPr>
        <w:t>listings;</w:t>
      </w:r>
      <w:proofErr w:type="gramEnd"/>
    </w:p>
    <w:p w14:paraId="29D373C4" w14:textId="77777777" w:rsidR="007316FA" w:rsidRPr="00910E04" w:rsidRDefault="007316FA" w:rsidP="005B2CE0">
      <w:pPr>
        <w:pStyle w:val="Heading3"/>
        <w:rPr>
          <w:color w:val="auto"/>
        </w:rPr>
      </w:pPr>
      <w:r w:rsidRPr="00910E04">
        <w:rPr>
          <w:color w:val="auto"/>
        </w:rPr>
        <w:t xml:space="preserve">all data and data sets used, created, assembled or otherwise developed or acquired from a third party by the Company or any Group Company including all related techniques, methods of assembling the data, designs, processes, configurations, specifications of data sets, and the sources for and types of data incorporated into data </w:t>
      </w:r>
      <w:proofErr w:type="gramStart"/>
      <w:r w:rsidRPr="00910E04">
        <w:rPr>
          <w:color w:val="auto"/>
        </w:rPr>
        <w:t>sets;</w:t>
      </w:r>
      <w:proofErr w:type="gramEnd"/>
    </w:p>
    <w:p w14:paraId="300CFB19" w14:textId="77777777" w:rsidR="007316FA" w:rsidRPr="00910E04" w:rsidRDefault="007316FA" w:rsidP="005B2CE0">
      <w:pPr>
        <w:pStyle w:val="Heading3"/>
        <w:rPr>
          <w:color w:val="auto"/>
        </w:rPr>
      </w:pPr>
      <w:r w:rsidRPr="00910E04">
        <w:rPr>
          <w:color w:val="auto"/>
        </w:rPr>
        <w:t xml:space="preserve">all products manufactured, created or developed by the Company or any Group Company for internal use by the Company or any Group Company or for license or sale to the Company's or any Group Company's customers including all related designs, techniques, processes, methods and </w:t>
      </w:r>
      <w:proofErr w:type="gramStart"/>
      <w:r w:rsidRPr="00910E04">
        <w:rPr>
          <w:color w:val="auto"/>
        </w:rPr>
        <w:t>specifications;</w:t>
      </w:r>
      <w:proofErr w:type="gramEnd"/>
    </w:p>
    <w:p w14:paraId="7D09C033" w14:textId="77777777" w:rsidR="007316FA" w:rsidRPr="00910E04" w:rsidRDefault="007316FA" w:rsidP="005B2CE0">
      <w:pPr>
        <w:pStyle w:val="Heading3"/>
        <w:rPr>
          <w:color w:val="auto"/>
        </w:rPr>
      </w:pPr>
      <w:r w:rsidRPr="00910E04">
        <w:rPr>
          <w:color w:val="auto"/>
        </w:rPr>
        <w:t xml:space="preserve">information regarding the Company's or any Group Company's business operations, business methods, business practices, marketing strategies, product pricing, profit </w:t>
      </w:r>
      <w:r w:rsidRPr="00910E04">
        <w:rPr>
          <w:color w:val="auto"/>
        </w:rPr>
        <w:lastRenderedPageBreak/>
        <w:t xml:space="preserve">margins and other information regarding the financial affairs, performance or future performance of the Company or any Group </w:t>
      </w:r>
      <w:proofErr w:type="gramStart"/>
      <w:r w:rsidRPr="00910E04">
        <w:rPr>
          <w:color w:val="auto"/>
        </w:rPr>
        <w:t>Company;</w:t>
      </w:r>
      <w:proofErr w:type="gramEnd"/>
    </w:p>
    <w:p w14:paraId="7A1F67B9" w14:textId="77777777" w:rsidR="005B2CE0" w:rsidRPr="00910E04" w:rsidRDefault="007316FA" w:rsidP="005B2CE0">
      <w:pPr>
        <w:pStyle w:val="Heading3"/>
        <w:rPr>
          <w:rStyle w:val="Defterm"/>
          <w:b w:val="0"/>
          <w:color w:val="auto"/>
          <w:sz w:val="20"/>
        </w:rPr>
      </w:pPr>
      <w:r w:rsidRPr="00910E04">
        <w:rPr>
          <w:rStyle w:val="Defterm"/>
          <w:rFonts w:cs="Arial"/>
          <w:b w:val="0"/>
          <w:bCs/>
          <w:color w:val="auto"/>
          <w:sz w:val="20"/>
        </w:rPr>
        <w:t xml:space="preserve">details of the employees, officers and workers of and consultants to the Company or any Group Company, their job skills and capabilities and of the remuneration and other </w:t>
      </w:r>
      <w:r w:rsidRPr="00910E04">
        <w:rPr>
          <w:color w:val="auto"/>
        </w:rPr>
        <w:t>benefits</w:t>
      </w:r>
      <w:r w:rsidRPr="00910E04">
        <w:rPr>
          <w:rStyle w:val="Defterm"/>
          <w:rFonts w:cs="Arial"/>
          <w:b w:val="0"/>
          <w:bCs/>
          <w:color w:val="auto"/>
          <w:sz w:val="20"/>
        </w:rPr>
        <w:t xml:space="preserve"> paid to </w:t>
      </w:r>
      <w:proofErr w:type="gramStart"/>
      <w:r w:rsidRPr="00910E04">
        <w:rPr>
          <w:rStyle w:val="Defterm"/>
          <w:rFonts w:cs="Arial"/>
          <w:b w:val="0"/>
          <w:bCs/>
          <w:color w:val="auto"/>
          <w:sz w:val="20"/>
        </w:rPr>
        <w:t>them;</w:t>
      </w:r>
      <w:proofErr w:type="gramEnd"/>
    </w:p>
    <w:p w14:paraId="21DB2682" w14:textId="77777777" w:rsidR="007316FA" w:rsidRPr="00910E04" w:rsidRDefault="007316FA" w:rsidP="005B2CE0">
      <w:pPr>
        <w:pStyle w:val="Heading3"/>
        <w:rPr>
          <w:color w:val="auto"/>
        </w:rPr>
      </w:pPr>
      <w:r w:rsidRPr="00910E04">
        <w:rPr>
          <w:color w:val="auto"/>
        </w:rPr>
        <w:t xml:space="preserve">the names of the Company's or any Group Company's customers and/or the names of the Company's or any Group Company's suppliers of software and data, the nature of the Company's or any Group Company's relationships with those customers and suppliers and the financial arrangements between the Company and/or any Group Company and its customers and </w:t>
      </w:r>
      <w:proofErr w:type="gramStart"/>
      <w:r w:rsidRPr="00910E04">
        <w:rPr>
          <w:color w:val="auto"/>
        </w:rPr>
        <w:t>suppliers;</w:t>
      </w:r>
      <w:proofErr w:type="gramEnd"/>
    </w:p>
    <w:p w14:paraId="6F611E45" w14:textId="77777777" w:rsidR="007316FA" w:rsidRPr="00910E04" w:rsidRDefault="007316FA" w:rsidP="005B2CE0">
      <w:pPr>
        <w:pStyle w:val="Heading3"/>
        <w:rPr>
          <w:color w:val="auto"/>
        </w:rPr>
      </w:pPr>
      <w:r w:rsidRPr="00910E04">
        <w:rPr>
          <w:color w:val="auto"/>
        </w:rPr>
        <w:t xml:space="preserve">technical and business information regarding the customers of the Company and/or any Group Company obtained by the Company or any Group Company in order to provide such customers with software and data products and services, including information regarding the data requirements and the business operations, methods and practices and product plans of such </w:t>
      </w:r>
      <w:proofErr w:type="gramStart"/>
      <w:r w:rsidRPr="00910E04">
        <w:rPr>
          <w:color w:val="auto"/>
        </w:rPr>
        <w:t>customers;</w:t>
      </w:r>
      <w:proofErr w:type="gramEnd"/>
    </w:p>
    <w:p w14:paraId="7BD31D1F" w14:textId="77777777" w:rsidR="007316FA" w:rsidRPr="00910E04" w:rsidRDefault="007316FA" w:rsidP="005B2CE0">
      <w:pPr>
        <w:pStyle w:val="Heading3"/>
        <w:rPr>
          <w:color w:val="auto"/>
        </w:rPr>
      </w:pPr>
      <w:r w:rsidRPr="00910E04">
        <w:rPr>
          <w:color w:val="auto"/>
        </w:rPr>
        <w:t xml:space="preserve">copies or details of and information relating to know-how, research activities, </w:t>
      </w:r>
      <w:r w:rsidR="005B2CE0" w:rsidRPr="00910E04">
        <w:rPr>
          <w:color w:val="auto"/>
        </w:rPr>
        <w:t>I</w:t>
      </w:r>
      <w:r w:rsidRPr="00910E04">
        <w:rPr>
          <w:color w:val="auto"/>
        </w:rPr>
        <w:t>nventions, creative briefs, ideas, computer programs (whether in source code or object code)</w:t>
      </w:r>
      <w:r w:rsidR="00B218F3" w:rsidRPr="00910E04">
        <w:rPr>
          <w:color w:val="auto"/>
        </w:rPr>
        <w:t>,</w:t>
      </w:r>
      <w:r w:rsidRPr="00910E04">
        <w:rPr>
          <w:color w:val="auto"/>
        </w:rPr>
        <w:t xml:space="preserve"> secret processes, designs and formulae or other intellectual property undertaken, commissioned or produced by or on behalf of the Company or any Group </w:t>
      </w:r>
      <w:proofErr w:type="gramStart"/>
      <w:r w:rsidRPr="00910E04">
        <w:rPr>
          <w:color w:val="auto"/>
        </w:rPr>
        <w:t>Company;</w:t>
      </w:r>
      <w:proofErr w:type="gramEnd"/>
    </w:p>
    <w:p w14:paraId="6D11295E" w14:textId="77777777" w:rsidR="007316FA" w:rsidRPr="00910E04" w:rsidRDefault="007316FA" w:rsidP="005B2CE0">
      <w:pPr>
        <w:pStyle w:val="Heading3"/>
        <w:rPr>
          <w:rStyle w:val="Defterm"/>
          <w:rFonts w:cs="Arial"/>
          <w:b w:val="0"/>
          <w:color w:val="auto"/>
          <w:sz w:val="20"/>
        </w:rPr>
      </w:pPr>
      <w:r w:rsidRPr="00910E04">
        <w:rPr>
          <w:rStyle w:val="Defterm"/>
          <w:rFonts w:cs="Arial"/>
          <w:b w:val="0"/>
          <w:color w:val="auto"/>
          <w:sz w:val="20"/>
        </w:rPr>
        <w:t xml:space="preserve">details of any marketing, development, pre-selling or other exploitation or any intellectual property or other rights of the Company or any Group Company, any proposed options or agreements to purchase, licence or otherwise exploit any </w:t>
      </w:r>
      <w:r w:rsidRPr="00910E04">
        <w:rPr>
          <w:color w:val="auto"/>
        </w:rPr>
        <w:t>intellectual</w:t>
      </w:r>
      <w:r w:rsidRPr="00910E04">
        <w:rPr>
          <w:rStyle w:val="Defterm"/>
          <w:rFonts w:cs="Arial"/>
          <w:b w:val="0"/>
          <w:color w:val="auto"/>
          <w:sz w:val="20"/>
        </w:rPr>
        <w:t xml:space="preserve"> property of the Company or any Group Company, any intellectual property which is under consideration for development by the Company or any Group Company, any advertising, marketing or promotional campaign which the Company or any Group Company is to conduct; and</w:t>
      </w:r>
    </w:p>
    <w:p w14:paraId="466CE5C5" w14:textId="77777777" w:rsidR="007316FA" w:rsidRPr="00910E04" w:rsidRDefault="007316FA" w:rsidP="005B2CE0">
      <w:pPr>
        <w:pStyle w:val="Heading3"/>
        <w:rPr>
          <w:rStyle w:val="Defterm"/>
          <w:rFonts w:cs="Arial"/>
          <w:b w:val="0"/>
          <w:color w:val="auto"/>
          <w:sz w:val="20"/>
        </w:rPr>
      </w:pPr>
      <w:r w:rsidRPr="00910E04">
        <w:rPr>
          <w:rStyle w:val="Defterm"/>
          <w:rFonts w:cs="Arial"/>
          <w:b w:val="0"/>
          <w:color w:val="auto"/>
          <w:sz w:val="20"/>
        </w:rPr>
        <w:t xml:space="preserve">any information which the Executive ought reasonably to know is confidential and any </w:t>
      </w:r>
      <w:r w:rsidRPr="00910E04">
        <w:rPr>
          <w:color w:val="auto"/>
        </w:rPr>
        <w:t>information</w:t>
      </w:r>
      <w:r w:rsidRPr="00910E04">
        <w:rPr>
          <w:rStyle w:val="Defterm"/>
          <w:rFonts w:cs="Arial"/>
          <w:b w:val="0"/>
          <w:color w:val="auto"/>
          <w:sz w:val="20"/>
        </w:rPr>
        <w:t xml:space="preserve"> which has been given to the Company or any Group Company in confidence by agents, buyers, clients, consultants, customers, suppliers or other persons,</w:t>
      </w:r>
    </w:p>
    <w:p w14:paraId="5AB7A2B0" w14:textId="77777777" w:rsidR="0036694F" w:rsidRPr="00910E04" w:rsidRDefault="007316FA" w:rsidP="007316FA">
      <w:pPr>
        <w:pStyle w:val="Definition"/>
        <w:rPr>
          <w:color w:val="auto"/>
        </w:rPr>
      </w:pPr>
      <w:r w:rsidRPr="00910E04">
        <w:rPr>
          <w:rFonts w:eastAsiaTheme="minorHAnsi"/>
          <w:color w:val="auto"/>
        </w:rPr>
        <w:t xml:space="preserve">in whatever form (including without limitation written, oral, visual or electronic form or on any </w:t>
      </w:r>
      <w:r w:rsidRPr="00910E04">
        <w:rPr>
          <w:color w:val="auto"/>
        </w:rPr>
        <w:t>magnetic or optical disk or memory) and wherever located</w:t>
      </w:r>
      <w:r w:rsidR="00E862E9" w:rsidRPr="00910E04">
        <w:rPr>
          <w:color w:val="auto"/>
        </w:rPr>
        <w:footnoteReference w:id="1"/>
      </w:r>
      <w:r w:rsidRPr="00910E04">
        <w:rPr>
          <w:color w:val="auto"/>
        </w:rPr>
        <w:t xml:space="preserve">. </w:t>
      </w:r>
      <w:bookmarkStart w:id="58" w:name="_Ref379985254"/>
      <w:bookmarkEnd w:id="57"/>
      <w:r w:rsidR="0080468D" w:rsidRPr="00910E04">
        <w:rPr>
          <w:color w:val="auto"/>
        </w:rPr>
        <w:t xml:space="preserve"> </w:t>
      </w:r>
    </w:p>
    <w:p w14:paraId="51E917E6" w14:textId="77777777" w:rsidR="007316FA" w:rsidRPr="00910E04" w:rsidRDefault="007316FA" w:rsidP="00CA4191">
      <w:pPr>
        <w:pStyle w:val="Definition"/>
        <w:rPr>
          <w:b/>
          <w:bCs/>
          <w:color w:val="auto"/>
        </w:rPr>
      </w:pPr>
      <w:bookmarkStart w:id="59" w:name="_Toc65003419"/>
      <w:bookmarkStart w:id="60" w:name="_Toc72765698"/>
      <w:bookmarkStart w:id="61" w:name="_Toc72765804"/>
      <w:bookmarkStart w:id="62" w:name="_Toc160799864"/>
      <w:bookmarkStart w:id="63" w:name="_Toc160799953"/>
      <w:r w:rsidRPr="00910E04">
        <w:rPr>
          <w:b/>
          <w:bCs/>
          <w:color w:val="auto"/>
        </w:rPr>
        <w:t xml:space="preserve">Copies: </w:t>
      </w:r>
      <w:r w:rsidRPr="00910E04">
        <w:rPr>
          <w:color w:val="auto"/>
        </w:rPr>
        <w:t>copies or records of any Confidential Information in whatever form (including but not limited to in written, oral, visual or electronic form or on any magnetic or optical disk or memory</w:t>
      </w:r>
      <w:r w:rsidR="00B64EA8" w:rsidRPr="00910E04">
        <w:rPr>
          <w:color w:val="auto"/>
        </w:rPr>
        <w:t xml:space="preserve"> card</w:t>
      </w:r>
      <w:r w:rsidRPr="00910E04">
        <w:rPr>
          <w:color w:val="auto"/>
        </w:rPr>
        <w:t xml:space="preserve"> and wherever located) including, without limitation, extracts, analysis, studies, plans, compilations or any other way of representing or recording and recalling information which contains, reflects or is derived or generated from Confidential Information;</w:t>
      </w:r>
      <w:bookmarkEnd w:id="59"/>
      <w:bookmarkEnd w:id="60"/>
      <w:bookmarkEnd w:id="61"/>
      <w:bookmarkEnd w:id="62"/>
      <w:bookmarkEnd w:id="63"/>
      <w:r w:rsidRPr="00910E04">
        <w:rPr>
          <w:b/>
          <w:bCs/>
          <w:color w:val="auto"/>
        </w:rPr>
        <w:t xml:space="preserve"> </w:t>
      </w:r>
    </w:p>
    <w:p w14:paraId="7646A3D9" w14:textId="77777777" w:rsidR="009E47A9" w:rsidRPr="00910E04" w:rsidRDefault="009E47A9" w:rsidP="009E47A9">
      <w:pPr>
        <w:pStyle w:val="Definition"/>
        <w:rPr>
          <w:color w:val="auto"/>
        </w:rPr>
      </w:pPr>
      <w:r w:rsidRPr="00910E04">
        <w:rPr>
          <w:b/>
          <w:bCs/>
          <w:color w:val="auto"/>
        </w:rPr>
        <w:t>Data Protection Laws</w:t>
      </w:r>
      <w:r w:rsidRPr="00910E04">
        <w:rPr>
          <w:color w:val="auto"/>
        </w:rPr>
        <w:t>: means the Data Protection Act 2018, the Privacy and Electronic Communications (EC Directive) Regulations 2003, Regulation (EU) 2016/679 on the protection of natural persons with regard to the processing of personal data and on the free movement of such data (commonly known as "GDPR"), the UK GDPR, together with any and all other applicable laws, regulations or other statutory instruments relating to the protection of personal data in any relevant jurisdiction.</w:t>
      </w:r>
    </w:p>
    <w:p w14:paraId="0F08BF1C" w14:textId="77777777" w:rsidR="009E47A9" w:rsidRPr="00910E04" w:rsidRDefault="009E47A9" w:rsidP="007316FA">
      <w:pPr>
        <w:pStyle w:val="Definition"/>
        <w:rPr>
          <w:color w:val="auto"/>
        </w:rPr>
      </w:pPr>
    </w:p>
    <w:p w14:paraId="5D9851A3" w14:textId="77777777" w:rsidR="0072345D" w:rsidRPr="00910E04" w:rsidRDefault="0072345D" w:rsidP="007316FA">
      <w:pPr>
        <w:pStyle w:val="Definition"/>
        <w:rPr>
          <w:color w:val="auto"/>
        </w:rPr>
      </w:pPr>
      <w:r w:rsidRPr="00910E04">
        <w:rPr>
          <w:rFonts w:eastAsiaTheme="minorHAnsi"/>
          <w:b/>
          <w:color w:val="auto"/>
        </w:rPr>
        <w:lastRenderedPageBreak/>
        <w:t>Employment</w:t>
      </w:r>
      <w:r w:rsidRPr="00910E04">
        <w:rPr>
          <w:rFonts w:eastAsiaTheme="minorHAnsi"/>
          <w:color w:val="auto"/>
        </w:rPr>
        <w:t xml:space="preserve">: </w:t>
      </w:r>
      <w:proofErr w:type="gramStart"/>
      <w:r w:rsidRPr="00910E04">
        <w:rPr>
          <w:rFonts w:eastAsiaTheme="minorHAnsi"/>
          <w:color w:val="auto"/>
        </w:rPr>
        <w:t>the</w:t>
      </w:r>
      <w:proofErr w:type="gramEnd"/>
      <w:r w:rsidRPr="00910E04">
        <w:rPr>
          <w:rFonts w:eastAsiaTheme="minorHAnsi"/>
          <w:color w:val="auto"/>
        </w:rPr>
        <w:t xml:space="preserve"> Executive's employment under this Agreement.</w:t>
      </w:r>
      <w:bookmarkEnd w:id="58"/>
    </w:p>
    <w:p w14:paraId="3780CA75" w14:textId="3B791886" w:rsidR="00435C96" w:rsidRPr="00910E04" w:rsidRDefault="0072542D" w:rsidP="002B3BCD">
      <w:pPr>
        <w:pStyle w:val="Definition"/>
        <w:rPr>
          <w:color w:val="auto"/>
        </w:rPr>
      </w:pPr>
      <w:r w:rsidRPr="00910E04">
        <w:rPr>
          <w:rFonts w:eastAsiaTheme="minorHAnsi"/>
          <w:b/>
          <w:color w:val="auto"/>
        </w:rPr>
        <w:t>Employment IPR</w:t>
      </w:r>
      <w:r w:rsidRPr="00910E04">
        <w:rPr>
          <w:rFonts w:eastAsiaTheme="minorHAnsi"/>
          <w:color w:val="auto"/>
        </w:rPr>
        <w:t xml:space="preserve">: </w:t>
      </w:r>
      <w:r w:rsidR="00843FD4" w:rsidRPr="00910E04">
        <w:rPr>
          <w:rFonts w:eastAsiaTheme="minorHAnsi"/>
          <w:color w:val="auto"/>
        </w:rPr>
        <w:t>is defined in c</w:t>
      </w:r>
      <w:r w:rsidR="0036694F" w:rsidRPr="00910E04">
        <w:rPr>
          <w:rFonts w:eastAsiaTheme="minorHAnsi"/>
          <w:color w:val="auto"/>
        </w:rPr>
        <w:t xml:space="preserve">lause </w:t>
      </w:r>
      <w:r w:rsidR="0036694F" w:rsidRPr="00910E04">
        <w:rPr>
          <w:rFonts w:eastAsiaTheme="minorHAnsi"/>
          <w:color w:val="auto"/>
        </w:rPr>
        <w:fldChar w:fldCharType="begin"/>
      </w:r>
      <w:r w:rsidR="0036694F" w:rsidRPr="00910E04">
        <w:rPr>
          <w:rFonts w:eastAsiaTheme="minorHAnsi"/>
          <w:color w:val="auto"/>
        </w:rPr>
        <w:instrText xml:space="preserve"> REF _Ref379985385 \r \h </w:instrText>
      </w:r>
      <w:r w:rsidR="00363949" w:rsidRPr="00910E04">
        <w:rPr>
          <w:rFonts w:eastAsiaTheme="minorHAnsi"/>
          <w:color w:val="auto"/>
        </w:rPr>
        <w:instrText xml:space="preserve"> \* MERGEFORMAT </w:instrText>
      </w:r>
      <w:r w:rsidR="0036694F" w:rsidRPr="00910E04">
        <w:rPr>
          <w:rFonts w:eastAsiaTheme="minorHAnsi"/>
          <w:color w:val="auto"/>
        </w:rPr>
      </w:r>
      <w:r w:rsidR="0036694F" w:rsidRPr="00910E04">
        <w:rPr>
          <w:rFonts w:eastAsiaTheme="minorHAnsi"/>
          <w:color w:val="auto"/>
        </w:rPr>
        <w:fldChar w:fldCharType="separate"/>
      </w:r>
      <w:r w:rsidR="004558C2" w:rsidRPr="00910E04">
        <w:rPr>
          <w:rFonts w:eastAsiaTheme="minorHAnsi"/>
          <w:color w:val="auto"/>
        </w:rPr>
        <w:t>19.2</w:t>
      </w:r>
      <w:r w:rsidR="0036694F" w:rsidRPr="00910E04">
        <w:rPr>
          <w:rFonts w:eastAsiaTheme="minorHAnsi"/>
          <w:color w:val="auto"/>
        </w:rPr>
        <w:fldChar w:fldCharType="end"/>
      </w:r>
      <w:r w:rsidR="007E04CA" w:rsidRPr="00910E04">
        <w:rPr>
          <w:rFonts w:eastAsiaTheme="minorHAnsi"/>
          <w:color w:val="auto"/>
        </w:rPr>
        <w:t>.</w:t>
      </w:r>
    </w:p>
    <w:p w14:paraId="62E3C816" w14:textId="77777777" w:rsidR="0072345D" w:rsidRPr="00910E04" w:rsidRDefault="0072345D" w:rsidP="002B3BCD">
      <w:pPr>
        <w:pStyle w:val="Definition"/>
        <w:rPr>
          <w:color w:val="auto"/>
        </w:rPr>
      </w:pPr>
      <w:bookmarkStart w:id="64" w:name="_Ref379985255"/>
      <w:r w:rsidRPr="00910E04">
        <w:rPr>
          <w:rFonts w:eastAsiaTheme="minorHAnsi"/>
          <w:b/>
          <w:color w:val="auto"/>
        </w:rPr>
        <w:t>ERA</w:t>
      </w:r>
      <w:r w:rsidRPr="00910E04">
        <w:rPr>
          <w:rFonts w:eastAsiaTheme="minorHAnsi"/>
          <w:color w:val="auto"/>
        </w:rPr>
        <w:t>: the Employment Rights Act 1996 as amended.</w:t>
      </w:r>
      <w:bookmarkEnd w:id="64"/>
    </w:p>
    <w:p w14:paraId="577FEF2C" w14:textId="77777777" w:rsidR="0072345D" w:rsidRPr="00910E04" w:rsidRDefault="0072345D" w:rsidP="002B3BCD">
      <w:pPr>
        <w:pStyle w:val="Definition"/>
        <w:rPr>
          <w:color w:val="auto"/>
        </w:rPr>
      </w:pPr>
      <w:bookmarkStart w:id="65" w:name="_Ref379985256"/>
      <w:r w:rsidRPr="00910E04">
        <w:rPr>
          <w:rFonts w:eastAsiaTheme="minorHAnsi"/>
          <w:b/>
          <w:color w:val="auto"/>
        </w:rPr>
        <w:t>Group</w:t>
      </w:r>
      <w:r w:rsidRPr="00910E04">
        <w:rPr>
          <w:rFonts w:eastAsiaTheme="minorHAnsi"/>
          <w:color w:val="auto"/>
        </w:rPr>
        <w:t xml:space="preserve">: </w:t>
      </w:r>
      <w:r w:rsidR="00435C96" w:rsidRPr="00910E04">
        <w:rPr>
          <w:rFonts w:eastAsiaTheme="minorHAnsi"/>
          <w:color w:val="auto"/>
        </w:rPr>
        <w:t xml:space="preserve">the </w:t>
      </w:r>
      <w:r w:rsidRPr="00910E04">
        <w:rPr>
          <w:rFonts w:eastAsiaTheme="minorHAnsi"/>
          <w:color w:val="auto"/>
        </w:rPr>
        <w:t>Group Companies.</w:t>
      </w:r>
      <w:bookmarkEnd w:id="65"/>
    </w:p>
    <w:p w14:paraId="62075C80" w14:textId="77777777" w:rsidR="0072345D" w:rsidRPr="00910E04" w:rsidRDefault="0072345D" w:rsidP="003E76BA">
      <w:pPr>
        <w:pStyle w:val="Definition"/>
        <w:numPr>
          <w:ilvl w:val="0"/>
          <w:numId w:val="0"/>
        </w:numPr>
        <w:ind w:left="851"/>
        <w:rPr>
          <w:color w:val="auto"/>
        </w:rPr>
      </w:pPr>
      <w:bookmarkStart w:id="66" w:name="_Ref379985257"/>
      <w:r w:rsidRPr="00910E04">
        <w:rPr>
          <w:rFonts w:eastAsiaTheme="minorHAnsi"/>
          <w:b/>
          <w:color w:val="auto"/>
        </w:rPr>
        <w:t>Group Companies</w:t>
      </w:r>
      <w:r w:rsidRPr="00910E04">
        <w:rPr>
          <w:rFonts w:eastAsiaTheme="minorHAnsi"/>
          <w:color w:val="auto"/>
        </w:rPr>
        <w:t xml:space="preserve">: </w:t>
      </w:r>
      <w:proofErr w:type="gramStart"/>
      <w:r w:rsidRPr="00910E04">
        <w:rPr>
          <w:rFonts w:eastAsiaTheme="minorHAnsi"/>
          <w:color w:val="auto"/>
        </w:rPr>
        <w:t>the</w:t>
      </w:r>
      <w:proofErr w:type="gramEnd"/>
      <w:r w:rsidRPr="00910E04">
        <w:rPr>
          <w:rFonts w:eastAsiaTheme="minorHAnsi"/>
          <w:color w:val="auto"/>
        </w:rPr>
        <w:t xml:space="preserve"> Company, any holding company or parent undertaking and any subsidiary or subsidiary undertaking of </w:t>
      </w:r>
      <w:r w:rsidR="008027C6" w:rsidRPr="00910E04">
        <w:rPr>
          <w:rFonts w:eastAsiaTheme="minorHAnsi"/>
          <w:color w:val="auto"/>
        </w:rPr>
        <w:t xml:space="preserve">the Company, </w:t>
      </w:r>
      <w:r w:rsidRPr="00910E04">
        <w:rPr>
          <w:rFonts w:eastAsiaTheme="minorHAnsi"/>
          <w:color w:val="auto"/>
        </w:rPr>
        <w:t xml:space="preserve">any holding company or parent undertaking. Holding company and subsidiary </w:t>
      </w:r>
      <w:r w:rsidR="008027C6" w:rsidRPr="00910E04">
        <w:rPr>
          <w:rFonts w:eastAsiaTheme="minorHAnsi"/>
          <w:color w:val="auto"/>
        </w:rPr>
        <w:t xml:space="preserve">have the meaning in Companies Act </w:t>
      </w:r>
      <w:r w:rsidRPr="00910E04">
        <w:rPr>
          <w:rFonts w:eastAsiaTheme="minorHAnsi"/>
          <w:color w:val="auto"/>
        </w:rPr>
        <w:t>2006 and "</w:t>
      </w:r>
      <w:r w:rsidRPr="00910E04">
        <w:rPr>
          <w:rFonts w:eastAsiaTheme="minorHAnsi"/>
          <w:b/>
          <w:color w:val="auto"/>
        </w:rPr>
        <w:t>Gr</w:t>
      </w:r>
      <w:r w:rsidR="002B3BCD" w:rsidRPr="00910E04">
        <w:rPr>
          <w:rFonts w:eastAsiaTheme="minorHAnsi"/>
          <w:b/>
          <w:color w:val="auto"/>
        </w:rPr>
        <w:t>oup Company</w:t>
      </w:r>
      <w:r w:rsidR="002B3BCD" w:rsidRPr="00910E04">
        <w:rPr>
          <w:rFonts w:eastAsiaTheme="minorHAnsi"/>
          <w:color w:val="auto"/>
        </w:rPr>
        <w:t>" means any of them.</w:t>
      </w:r>
      <w:bookmarkEnd w:id="66"/>
    </w:p>
    <w:p w14:paraId="4F747B75" w14:textId="77777777" w:rsidR="0072345D" w:rsidRPr="00910E04" w:rsidRDefault="0072345D" w:rsidP="002B3BCD">
      <w:pPr>
        <w:pStyle w:val="Definition"/>
        <w:rPr>
          <w:color w:val="auto"/>
        </w:rPr>
      </w:pPr>
      <w:bookmarkStart w:id="67" w:name="_Ref379985258"/>
      <w:r w:rsidRPr="00910E04">
        <w:rPr>
          <w:rFonts w:eastAsiaTheme="minorHAnsi"/>
          <w:b/>
          <w:color w:val="auto"/>
        </w:rPr>
        <w:t>Intellectual Property Rights</w:t>
      </w:r>
      <w:r w:rsidRPr="00910E04">
        <w:rPr>
          <w:rFonts w:eastAsiaTheme="minorHAnsi"/>
          <w:color w:val="auto"/>
        </w:rPr>
        <w:t xml:space="preserve">: patents, </w:t>
      </w:r>
      <w:r w:rsidR="00CD2B06" w:rsidRPr="00910E04">
        <w:rPr>
          <w:rFonts w:eastAsiaTheme="minorHAnsi"/>
          <w:color w:val="auto"/>
        </w:rPr>
        <w:t xml:space="preserve">utility models, </w:t>
      </w:r>
      <w:r w:rsidRPr="00910E04">
        <w:rPr>
          <w:rFonts w:eastAsiaTheme="minorHAnsi"/>
          <w:color w:val="auto"/>
        </w:rPr>
        <w:t>rights to Inventions, copy</w:t>
      </w:r>
      <w:r w:rsidR="00A349D2" w:rsidRPr="00910E04">
        <w:rPr>
          <w:rFonts w:eastAsiaTheme="minorHAnsi"/>
          <w:color w:val="auto"/>
        </w:rPr>
        <w:t xml:space="preserve">right and </w:t>
      </w:r>
      <w:r w:rsidR="00CD2B06" w:rsidRPr="00910E04">
        <w:rPr>
          <w:rFonts w:eastAsiaTheme="minorHAnsi"/>
          <w:color w:val="auto"/>
        </w:rPr>
        <w:t xml:space="preserve">neighbouring and </w:t>
      </w:r>
      <w:r w:rsidR="00A349D2" w:rsidRPr="00910E04">
        <w:rPr>
          <w:rFonts w:eastAsiaTheme="minorHAnsi"/>
          <w:color w:val="auto"/>
        </w:rPr>
        <w:t>related rights,</w:t>
      </w:r>
      <w:r w:rsidR="00697778" w:rsidRPr="00910E04">
        <w:rPr>
          <w:rFonts w:eastAsiaTheme="minorHAnsi"/>
          <w:color w:val="auto"/>
        </w:rPr>
        <w:t xml:space="preserve"> moral rights,</w:t>
      </w:r>
      <w:r w:rsidR="00A349D2" w:rsidRPr="00910E04">
        <w:rPr>
          <w:rFonts w:eastAsiaTheme="minorHAnsi"/>
          <w:color w:val="auto"/>
        </w:rPr>
        <w:t xml:space="preserve"> trade</w:t>
      </w:r>
      <w:r w:rsidRPr="00910E04">
        <w:rPr>
          <w:rFonts w:eastAsiaTheme="minorHAnsi"/>
          <w:color w:val="auto"/>
        </w:rPr>
        <w:t>marks</w:t>
      </w:r>
      <w:r w:rsidR="00CD2B06" w:rsidRPr="00910E04">
        <w:rPr>
          <w:rFonts w:eastAsiaTheme="minorHAnsi"/>
          <w:color w:val="auto"/>
        </w:rPr>
        <w:t xml:space="preserve"> and service marks</w:t>
      </w:r>
      <w:r w:rsidRPr="00910E04">
        <w:rPr>
          <w:rFonts w:eastAsiaTheme="minorHAnsi"/>
          <w:color w:val="auto"/>
        </w:rPr>
        <w:t>, trade</w:t>
      </w:r>
      <w:r w:rsidR="00697778" w:rsidRPr="00910E04">
        <w:rPr>
          <w:rFonts w:eastAsiaTheme="minorHAnsi"/>
          <w:color w:val="auto"/>
        </w:rPr>
        <w:t>/business</w:t>
      </w:r>
      <w:r w:rsidRPr="00910E04">
        <w:rPr>
          <w:rFonts w:eastAsiaTheme="minorHAnsi"/>
          <w:color w:val="auto"/>
        </w:rPr>
        <w:t xml:space="preserve"> names and domain names, rights in get-up</w:t>
      </w:r>
      <w:r w:rsidR="00CD2B06" w:rsidRPr="00910E04">
        <w:rPr>
          <w:rFonts w:eastAsiaTheme="minorHAnsi"/>
          <w:color w:val="auto"/>
        </w:rPr>
        <w:t xml:space="preserve"> and trade dress</w:t>
      </w:r>
      <w:r w:rsidRPr="00910E04">
        <w:rPr>
          <w:rFonts w:eastAsiaTheme="minorHAnsi"/>
          <w:color w:val="auto"/>
        </w:rPr>
        <w:t xml:space="preserve">, rights in goodwill </w:t>
      </w:r>
      <w:r w:rsidR="00697778" w:rsidRPr="00910E04">
        <w:rPr>
          <w:rFonts w:eastAsiaTheme="minorHAnsi"/>
          <w:color w:val="auto"/>
        </w:rPr>
        <w:t xml:space="preserve">and the right </w:t>
      </w:r>
      <w:r w:rsidRPr="00910E04">
        <w:rPr>
          <w:rFonts w:eastAsiaTheme="minorHAnsi"/>
          <w:color w:val="auto"/>
        </w:rPr>
        <w:t>to sue for passing off</w:t>
      </w:r>
      <w:r w:rsidR="00CD2B06" w:rsidRPr="00910E04">
        <w:rPr>
          <w:rFonts w:eastAsiaTheme="minorHAnsi"/>
          <w:color w:val="auto"/>
        </w:rPr>
        <w:t xml:space="preserve"> or unfair competition</w:t>
      </w:r>
      <w:r w:rsidRPr="00910E04">
        <w:rPr>
          <w:rFonts w:eastAsiaTheme="minorHAnsi"/>
          <w:color w:val="auto"/>
        </w:rPr>
        <w:t>, rights in designs, rights in computer software, database rights,</w:t>
      </w:r>
      <w:r w:rsidR="00CD2B06" w:rsidRPr="00910E04">
        <w:rPr>
          <w:rFonts w:eastAsiaTheme="minorHAnsi"/>
          <w:color w:val="auto"/>
        </w:rPr>
        <w:t xml:space="preserve"> topography rights, rights to use and protect the confidentiality of</w:t>
      </w:r>
      <w:r w:rsidRPr="00910E04">
        <w:rPr>
          <w:rFonts w:eastAsiaTheme="minorHAnsi"/>
          <w:color w:val="auto"/>
        </w:rPr>
        <w:t xml:space="preserve"> confidential information (including know-how and trade secrets) and any other intellectual property rights, in each case whether registered or unregistered and including all applications</w:t>
      </w:r>
      <w:r w:rsidR="00CD2B06" w:rsidRPr="00910E04">
        <w:rPr>
          <w:rFonts w:eastAsiaTheme="minorHAnsi"/>
          <w:color w:val="auto"/>
        </w:rPr>
        <w:t xml:space="preserve"> for</w:t>
      </w:r>
      <w:r w:rsidRPr="00910E04">
        <w:rPr>
          <w:rFonts w:eastAsiaTheme="minorHAnsi"/>
          <w:color w:val="auto"/>
        </w:rPr>
        <w:t xml:space="preserve"> (</w:t>
      </w:r>
      <w:r w:rsidR="00CD2B06" w:rsidRPr="00910E04">
        <w:rPr>
          <w:rFonts w:eastAsiaTheme="minorHAnsi"/>
          <w:color w:val="auto"/>
        </w:rPr>
        <w:t>and</w:t>
      </w:r>
      <w:r w:rsidRPr="00910E04">
        <w:rPr>
          <w:rFonts w:eastAsiaTheme="minorHAnsi"/>
          <w:color w:val="auto"/>
        </w:rPr>
        <w:t xml:space="preserve"> rights to apply for</w:t>
      </w:r>
      <w:r w:rsidR="006B3576" w:rsidRPr="00910E04">
        <w:rPr>
          <w:rFonts w:eastAsiaTheme="minorHAnsi"/>
          <w:color w:val="auto"/>
        </w:rPr>
        <w:t xml:space="preserve"> and be granted)</w:t>
      </w:r>
      <w:r w:rsidRPr="00910E04">
        <w:rPr>
          <w:rFonts w:eastAsiaTheme="minorHAnsi"/>
          <w:color w:val="auto"/>
        </w:rPr>
        <w:t>, and renewals or extensions of,</w:t>
      </w:r>
      <w:r w:rsidR="00CD2B06" w:rsidRPr="00910E04">
        <w:rPr>
          <w:rFonts w:eastAsiaTheme="minorHAnsi"/>
          <w:color w:val="auto"/>
        </w:rPr>
        <w:t xml:space="preserve"> an</w:t>
      </w:r>
      <w:r w:rsidR="007E04CA" w:rsidRPr="00910E04">
        <w:rPr>
          <w:rFonts w:eastAsiaTheme="minorHAnsi"/>
          <w:color w:val="auto"/>
        </w:rPr>
        <w:t>d rights to claim priority from</w:t>
      </w:r>
      <w:r w:rsidRPr="00910E04">
        <w:rPr>
          <w:rFonts w:eastAsiaTheme="minorHAnsi"/>
          <w:color w:val="auto"/>
        </w:rPr>
        <w:t xml:space="preserve"> such rights and all similar or equivalent rights or forms of protection which may now or in the future s</w:t>
      </w:r>
      <w:r w:rsidR="002B3BCD" w:rsidRPr="00910E04">
        <w:rPr>
          <w:rFonts w:eastAsiaTheme="minorHAnsi"/>
          <w:color w:val="auto"/>
        </w:rPr>
        <w:t>ubsist in any part of the world.</w:t>
      </w:r>
      <w:bookmarkEnd w:id="67"/>
    </w:p>
    <w:p w14:paraId="42B112FE" w14:textId="77777777" w:rsidR="0072345D" w:rsidRPr="00910E04" w:rsidRDefault="0072345D" w:rsidP="002B3BCD">
      <w:pPr>
        <w:pStyle w:val="Definition"/>
        <w:rPr>
          <w:color w:val="auto"/>
        </w:rPr>
      </w:pPr>
      <w:bookmarkStart w:id="68" w:name="_Ref379985259"/>
      <w:r w:rsidRPr="00910E04">
        <w:rPr>
          <w:rFonts w:eastAsiaTheme="minorHAnsi"/>
          <w:b/>
          <w:color w:val="auto"/>
        </w:rPr>
        <w:t>Inventions</w:t>
      </w:r>
      <w:r w:rsidRPr="00910E04">
        <w:rPr>
          <w:rFonts w:eastAsiaTheme="minorHAnsi"/>
          <w:color w:val="auto"/>
        </w:rPr>
        <w:t xml:space="preserve">: </w:t>
      </w:r>
      <w:r w:rsidR="00697778" w:rsidRPr="00910E04">
        <w:rPr>
          <w:rFonts w:eastAsiaTheme="minorHAnsi"/>
          <w:color w:val="auto"/>
        </w:rPr>
        <w:t xml:space="preserve">any </w:t>
      </w:r>
      <w:r w:rsidRPr="00910E04">
        <w:rPr>
          <w:rFonts w:eastAsiaTheme="minorHAnsi"/>
          <w:color w:val="auto"/>
        </w:rPr>
        <w:t>invention, idea</w:t>
      </w:r>
      <w:r w:rsidR="00697778" w:rsidRPr="00910E04">
        <w:rPr>
          <w:rFonts w:eastAsiaTheme="minorHAnsi"/>
          <w:color w:val="auto"/>
        </w:rPr>
        <w:t>, discovery, development, improvement or innovation,</w:t>
      </w:r>
      <w:r w:rsidR="00F31337" w:rsidRPr="00910E04">
        <w:rPr>
          <w:rFonts w:eastAsiaTheme="minorHAnsi"/>
          <w:color w:val="auto"/>
        </w:rPr>
        <w:t xml:space="preserve"> </w:t>
      </w:r>
      <w:proofErr w:type="gramStart"/>
      <w:r w:rsidRPr="00910E04">
        <w:rPr>
          <w:rFonts w:eastAsiaTheme="minorHAnsi"/>
          <w:color w:val="auto"/>
        </w:rPr>
        <w:t>whether or not</w:t>
      </w:r>
      <w:proofErr w:type="gramEnd"/>
      <w:r w:rsidRPr="00910E04">
        <w:rPr>
          <w:rFonts w:eastAsiaTheme="minorHAnsi"/>
          <w:color w:val="auto"/>
        </w:rPr>
        <w:t xml:space="preserve"> patentable</w:t>
      </w:r>
      <w:r w:rsidR="007316FA" w:rsidRPr="00910E04">
        <w:rPr>
          <w:rFonts w:eastAsiaTheme="minorHAnsi"/>
          <w:color w:val="auto"/>
        </w:rPr>
        <w:t xml:space="preserve"> or capable of registration </w:t>
      </w:r>
      <w:r w:rsidRPr="00910E04">
        <w:rPr>
          <w:rFonts w:eastAsiaTheme="minorHAnsi"/>
          <w:color w:val="auto"/>
        </w:rPr>
        <w:t>and whethe</w:t>
      </w:r>
      <w:r w:rsidR="002B3BCD" w:rsidRPr="00910E04">
        <w:rPr>
          <w:rFonts w:eastAsiaTheme="minorHAnsi"/>
          <w:color w:val="auto"/>
        </w:rPr>
        <w:t>r or not recorded in any medium.</w:t>
      </w:r>
      <w:bookmarkEnd w:id="68"/>
    </w:p>
    <w:p w14:paraId="1E326BCC" w14:textId="5C143885" w:rsidR="0072345D" w:rsidRPr="00910E04" w:rsidRDefault="0072345D" w:rsidP="00FB4C4B">
      <w:pPr>
        <w:pStyle w:val="Definition"/>
        <w:numPr>
          <w:ilvl w:val="0"/>
          <w:numId w:val="0"/>
        </w:numPr>
        <w:ind w:left="851"/>
        <w:rPr>
          <w:color w:val="auto"/>
        </w:rPr>
      </w:pPr>
      <w:bookmarkStart w:id="69" w:name="_Ref379985260"/>
      <w:r w:rsidRPr="00910E04">
        <w:rPr>
          <w:rFonts w:eastAsiaTheme="minorHAnsi"/>
          <w:b/>
          <w:color w:val="auto"/>
        </w:rPr>
        <w:t>Salary</w:t>
      </w:r>
      <w:r w:rsidRPr="00910E04">
        <w:rPr>
          <w:rFonts w:eastAsiaTheme="minorHAnsi"/>
          <w:color w:val="auto"/>
        </w:rPr>
        <w:t xml:space="preserve">: the salary referred to in clause </w:t>
      </w:r>
      <w:r w:rsidR="00853E72" w:rsidRPr="00910E04">
        <w:rPr>
          <w:rFonts w:eastAsiaTheme="minorHAnsi"/>
          <w:color w:val="auto"/>
        </w:rPr>
        <w:fldChar w:fldCharType="begin"/>
      </w:r>
      <w:r w:rsidR="00853E72" w:rsidRPr="00910E04">
        <w:rPr>
          <w:rFonts w:eastAsiaTheme="minorHAnsi"/>
          <w:color w:val="auto"/>
        </w:rPr>
        <w:instrText xml:space="preserve">  REF _Ref379985319 \r \h \* MERGEFORMAT </w:instrText>
      </w:r>
      <w:r w:rsidR="00853E72" w:rsidRPr="00910E04">
        <w:rPr>
          <w:rFonts w:eastAsiaTheme="minorHAnsi"/>
          <w:color w:val="auto"/>
        </w:rPr>
      </w:r>
      <w:r w:rsidR="00853E72" w:rsidRPr="00910E04">
        <w:rPr>
          <w:rFonts w:eastAsiaTheme="minorHAnsi"/>
          <w:color w:val="auto"/>
        </w:rPr>
        <w:fldChar w:fldCharType="separate"/>
      </w:r>
      <w:r w:rsidR="004558C2" w:rsidRPr="00910E04">
        <w:rPr>
          <w:rFonts w:eastAsiaTheme="minorHAnsi"/>
          <w:color w:val="auto"/>
        </w:rPr>
        <w:t>7.1</w:t>
      </w:r>
      <w:r w:rsidR="00853E72" w:rsidRPr="00910E04">
        <w:rPr>
          <w:rFonts w:eastAsiaTheme="minorHAnsi"/>
          <w:color w:val="auto"/>
        </w:rPr>
        <w:fldChar w:fldCharType="end"/>
      </w:r>
      <w:r w:rsidR="002B3BCD" w:rsidRPr="00910E04">
        <w:rPr>
          <w:rFonts w:eastAsiaTheme="minorHAnsi"/>
          <w:color w:val="auto"/>
        </w:rPr>
        <w:t xml:space="preserve"> only.</w:t>
      </w:r>
      <w:bookmarkEnd w:id="69"/>
    </w:p>
    <w:p w14:paraId="0F5E3C91" w14:textId="77777777" w:rsidR="0072345D" w:rsidRPr="00910E04" w:rsidRDefault="0072345D" w:rsidP="00FC134B">
      <w:pPr>
        <w:pStyle w:val="Definition"/>
        <w:numPr>
          <w:ilvl w:val="0"/>
          <w:numId w:val="0"/>
        </w:numPr>
        <w:ind w:left="851"/>
        <w:rPr>
          <w:rFonts w:eastAsiaTheme="minorHAnsi"/>
          <w:color w:val="auto"/>
        </w:rPr>
      </w:pPr>
      <w:bookmarkStart w:id="70" w:name="_Ref379985261"/>
      <w:r w:rsidRPr="00910E04">
        <w:rPr>
          <w:rFonts w:eastAsiaTheme="minorHAnsi"/>
          <w:b/>
          <w:color w:val="auto"/>
        </w:rPr>
        <w:t>Termination Date</w:t>
      </w:r>
      <w:r w:rsidRPr="00910E04">
        <w:rPr>
          <w:rFonts w:eastAsiaTheme="minorHAnsi"/>
          <w:color w:val="auto"/>
        </w:rPr>
        <w:t xml:space="preserve">: the date on which the </w:t>
      </w:r>
      <w:r w:rsidR="004B2E13" w:rsidRPr="00910E04">
        <w:rPr>
          <w:rFonts w:eastAsiaTheme="minorHAnsi"/>
          <w:color w:val="auto"/>
        </w:rPr>
        <w:t xml:space="preserve">Employment </w:t>
      </w:r>
      <w:r w:rsidR="002B3BCD" w:rsidRPr="00910E04">
        <w:rPr>
          <w:rFonts w:eastAsiaTheme="minorHAnsi"/>
          <w:color w:val="auto"/>
        </w:rPr>
        <w:t>terminates.</w:t>
      </w:r>
      <w:bookmarkEnd w:id="70"/>
    </w:p>
    <w:p w14:paraId="2D4636C8" w14:textId="77777777" w:rsidR="009E47A9" w:rsidRPr="00910E04" w:rsidRDefault="009E47A9" w:rsidP="009E47A9">
      <w:pPr>
        <w:pStyle w:val="Definition"/>
        <w:numPr>
          <w:ilvl w:val="0"/>
          <w:numId w:val="0"/>
        </w:numPr>
        <w:ind w:left="851"/>
        <w:rPr>
          <w:rFonts w:eastAsiaTheme="minorHAnsi"/>
          <w:color w:val="auto"/>
        </w:rPr>
      </w:pPr>
      <w:r w:rsidRPr="00910E04">
        <w:rPr>
          <w:rFonts w:eastAsiaTheme="minorHAnsi"/>
          <w:b/>
          <w:color w:val="auto"/>
        </w:rPr>
        <w:t>UK GDPR</w:t>
      </w:r>
      <w:r w:rsidRPr="00910E04">
        <w:rPr>
          <w:rFonts w:eastAsiaTheme="minorHAnsi"/>
          <w:bCs/>
          <w:color w:val="auto"/>
        </w:rPr>
        <w:t xml:space="preserve">: </w:t>
      </w:r>
      <w:r w:rsidRPr="00910E04">
        <w:rPr>
          <w:rFonts w:eastAsiaTheme="minorHAnsi"/>
          <w:color w:val="auto"/>
        </w:rPr>
        <w:t>means the GDPR as it forms part of the laws of England and Wales, Scotland and Northern Ireland by virtue of section 3 of the European Union (Withdrawal) Act 2018 and as amended by the Data Protection, Privacy and Electronic Communications (Amendments etc) (EU Exit) Regulations 2019 and 2020.</w:t>
      </w:r>
    </w:p>
    <w:p w14:paraId="79B061A8" w14:textId="77777777" w:rsidR="0072345D" w:rsidRPr="00910E04" w:rsidRDefault="0072345D" w:rsidP="00582B3F">
      <w:pPr>
        <w:pStyle w:val="Heading2"/>
        <w:spacing w:after="120"/>
        <w:rPr>
          <w:color w:val="auto"/>
        </w:rPr>
      </w:pPr>
      <w:bookmarkStart w:id="71" w:name="_Ref379985270"/>
      <w:r w:rsidRPr="00910E04">
        <w:rPr>
          <w:rFonts w:eastAsiaTheme="minorHAnsi" w:cstheme="minorBidi"/>
          <w:color w:val="auto"/>
        </w:rPr>
        <w:t xml:space="preserve">References to clauses and </w:t>
      </w:r>
      <w:bookmarkStart w:id="72" w:name="DocXTextRef3"/>
      <w:r w:rsidRPr="00910E04">
        <w:rPr>
          <w:rFonts w:eastAsiaTheme="minorHAnsi" w:cstheme="minorBidi"/>
          <w:color w:val="auto"/>
        </w:rPr>
        <w:t>schedules</w:t>
      </w:r>
      <w:bookmarkEnd w:id="72"/>
      <w:r w:rsidRPr="00910E04">
        <w:rPr>
          <w:rFonts w:eastAsiaTheme="minorHAnsi" w:cstheme="minorBidi"/>
          <w:color w:val="auto"/>
        </w:rPr>
        <w:t xml:space="preserve"> are</w:t>
      </w:r>
      <w:r w:rsidR="00A24AD0" w:rsidRPr="00910E04">
        <w:rPr>
          <w:rFonts w:eastAsiaTheme="minorHAnsi" w:cstheme="minorBidi"/>
          <w:color w:val="auto"/>
        </w:rPr>
        <w:t>,</w:t>
      </w:r>
      <w:r w:rsidRPr="00910E04">
        <w:rPr>
          <w:rFonts w:eastAsiaTheme="minorHAnsi" w:cstheme="minorBidi"/>
          <w:color w:val="auto"/>
        </w:rPr>
        <w:t xml:space="preserve"> unless otherwise stated</w:t>
      </w:r>
      <w:r w:rsidR="00A24AD0" w:rsidRPr="00910E04">
        <w:rPr>
          <w:rFonts w:eastAsiaTheme="minorHAnsi" w:cstheme="minorBidi"/>
          <w:color w:val="auto"/>
        </w:rPr>
        <w:t>,</w:t>
      </w:r>
      <w:r w:rsidRPr="00910E04">
        <w:rPr>
          <w:rFonts w:eastAsiaTheme="minorHAnsi" w:cstheme="minorBidi"/>
          <w:color w:val="auto"/>
        </w:rPr>
        <w:t xml:space="preserve"> to clauses of and </w:t>
      </w:r>
      <w:bookmarkStart w:id="73" w:name="DocXTextRef4"/>
      <w:r w:rsidRPr="00910E04">
        <w:rPr>
          <w:rFonts w:eastAsiaTheme="minorHAnsi" w:cstheme="minorBidi"/>
          <w:color w:val="auto"/>
        </w:rPr>
        <w:t>schedules</w:t>
      </w:r>
      <w:bookmarkEnd w:id="73"/>
      <w:r w:rsidRPr="00910E04">
        <w:rPr>
          <w:rFonts w:eastAsiaTheme="minorHAnsi" w:cstheme="minorBidi"/>
          <w:color w:val="auto"/>
        </w:rPr>
        <w:t xml:space="preserve"> to this Agreement.</w:t>
      </w:r>
      <w:bookmarkEnd w:id="71"/>
    </w:p>
    <w:p w14:paraId="7E9F6369" w14:textId="77777777" w:rsidR="0072345D" w:rsidRPr="00910E04" w:rsidRDefault="0072345D" w:rsidP="00582B3F">
      <w:pPr>
        <w:pStyle w:val="Heading2"/>
        <w:rPr>
          <w:color w:val="auto"/>
        </w:rPr>
      </w:pPr>
      <w:bookmarkStart w:id="74" w:name="_Ref379985271"/>
      <w:r w:rsidRPr="00910E04">
        <w:rPr>
          <w:rFonts w:eastAsiaTheme="minorHAnsi" w:cstheme="minorBidi"/>
          <w:color w:val="auto"/>
        </w:rPr>
        <w:t>The headings to the clauses are for convenience only and shall not affect the construction or interpretation of this Agreement.</w:t>
      </w:r>
      <w:bookmarkEnd w:id="74"/>
    </w:p>
    <w:p w14:paraId="43B5BD3D" w14:textId="77777777" w:rsidR="0072345D" w:rsidRPr="00910E04" w:rsidRDefault="0072345D" w:rsidP="00582B3F">
      <w:pPr>
        <w:pStyle w:val="Heading2"/>
        <w:rPr>
          <w:color w:val="auto"/>
        </w:rPr>
      </w:pPr>
      <w:bookmarkStart w:id="75" w:name="_Ref379985272"/>
      <w:r w:rsidRPr="00910E04">
        <w:rPr>
          <w:rFonts w:eastAsiaTheme="minorHAnsi" w:cstheme="minorBidi"/>
          <w:color w:val="auto"/>
        </w:rPr>
        <w:t>References in this Agreement to statutory provisions include all amendments, modifications consolidations and re-enactments of them and all subordinate legislation made under them.</w:t>
      </w:r>
      <w:bookmarkEnd w:id="75"/>
    </w:p>
    <w:p w14:paraId="2E299E02" w14:textId="77777777" w:rsidR="0072345D" w:rsidRPr="00910E04" w:rsidRDefault="0072345D" w:rsidP="00582B3F">
      <w:pPr>
        <w:pStyle w:val="Heading2"/>
        <w:rPr>
          <w:color w:val="auto"/>
        </w:rPr>
      </w:pPr>
      <w:bookmarkStart w:id="76" w:name="_Ref379985273"/>
      <w:r w:rsidRPr="00910E04">
        <w:rPr>
          <w:rFonts w:eastAsiaTheme="minorHAnsi" w:cstheme="minorBidi"/>
          <w:color w:val="auto"/>
        </w:rPr>
        <w:t>Words in the singular include the plural and vice versa and words in one gender include any other gender.</w:t>
      </w:r>
      <w:bookmarkEnd w:id="76"/>
    </w:p>
    <w:p w14:paraId="0D9F8C32" w14:textId="77777777" w:rsidR="00B4369A" w:rsidRPr="00910E04" w:rsidRDefault="0072345D" w:rsidP="001462F5">
      <w:pPr>
        <w:pStyle w:val="Heading1"/>
        <w:rPr>
          <w:color w:val="auto"/>
        </w:rPr>
      </w:pPr>
      <w:bookmarkStart w:id="77" w:name="_Toc379985057"/>
      <w:bookmarkStart w:id="78" w:name="_Ref379985274"/>
      <w:bookmarkStart w:id="79" w:name="_Toc379986359"/>
      <w:bookmarkStart w:id="80" w:name="_Toc379986436"/>
      <w:bookmarkStart w:id="81" w:name="_Toc379986462"/>
      <w:bookmarkStart w:id="82" w:name="_Toc379986487"/>
      <w:bookmarkStart w:id="83" w:name="_Toc379989533"/>
      <w:bookmarkStart w:id="84" w:name="_Toc383420973"/>
      <w:bookmarkStart w:id="85" w:name="_Toc383506971"/>
      <w:bookmarkStart w:id="86" w:name="_Toc383508513"/>
      <w:bookmarkStart w:id="87" w:name="_Toc383508538"/>
      <w:bookmarkStart w:id="88" w:name="_Toc383509876"/>
      <w:bookmarkStart w:id="89" w:name="_Toc383510240"/>
      <w:bookmarkStart w:id="90" w:name="_Toc384291675"/>
      <w:bookmarkStart w:id="91" w:name="_Toc384291700"/>
      <w:bookmarkStart w:id="92" w:name="_Toc384293314"/>
      <w:bookmarkStart w:id="93" w:name="_Toc384293766"/>
      <w:bookmarkStart w:id="94" w:name="_Toc384298210"/>
      <w:bookmarkStart w:id="95" w:name="_Toc384298308"/>
      <w:bookmarkStart w:id="96" w:name="_Toc384298367"/>
      <w:bookmarkStart w:id="97" w:name="_Toc384303513"/>
      <w:bookmarkStart w:id="98" w:name="_Toc384305836"/>
      <w:bookmarkStart w:id="99" w:name="_Toc384306056"/>
      <w:bookmarkStart w:id="100" w:name="_Toc384891772"/>
      <w:bookmarkStart w:id="101" w:name="_Toc384891799"/>
      <w:bookmarkStart w:id="102" w:name="_Toc384893732"/>
      <w:bookmarkStart w:id="103" w:name="_Toc384893759"/>
      <w:bookmarkStart w:id="104" w:name="_Toc385430234"/>
      <w:bookmarkStart w:id="105" w:name="_Toc385431728"/>
      <w:bookmarkStart w:id="106" w:name="_Toc425926652"/>
      <w:bookmarkStart w:id="107" w:name="_Toc425926784"/>
      <w:bookmarkStart w:id="108" w:name="_Toc425929130"/>
      <w:bookmarkStart w:id="109" w:name="_Toc425932457"/>
      <w:bookmarkStart w:id="110" w:name="_Toc425932543"/>
      <w:bookmarkStart w:id="111" w:name="_Toc425932813"/>
      <w:bookmarkStart w:id="112" w:name="_Toc425954708"/>
      <w:bookmarkStart w:id="113" w:name="_Toc426018106"/>
      <w:bookmarkStart w:id="114" w:name="_Toc427235013"/>
      <w:bookmarkStart w:id="115" w:name="_Toc427235985"/>
      <w:bookmarkStart w:id="116" w:name="_Toc427237081"/>
      <w:bookmarkStart w:id="117" w:name="_Toc427659153"/>
      <w:bookmarkStart w:id="118" w:name="_Toc72403289"/>
      <w:bookmarkStart w:id="119" w:name="_Toc72403346"/>
      <w:bookmarkStart w:id="120" w:name="_Toc72409538"/>
      <w:bookmarkStart w:id="121" w:name="_Toc72765699"/>
      <w:bookmarkStart w:id="122" w:name="_Toc72765805"/>
      <w:bookmarkStart w:id="123" w:name="_Toc160799865"/>
      <w:bookmarkStart w:id="124" w:name="_Toc160799954"/>
      <w:bookmarkStart w:id="125" w:name="_Toc160800045"/>
      <w:bookmarkStart w:id="126" w:name="_Toc160800097"/>
      <w:bookmarkStart w:id="127" w:name="_Toc160800402"/>
      <w:bookmarkStart w:id="128" w:name="_Toc160800441"/>
      <w:r w:rsidRPr="00910E04">
        <w:rPr>
          <w:rFonts w:eastAsiaTheme="minorHAnsi" w:cstheme="minorBidi"/>
          <w:color w:val="auto"/>
        </w:rPr>
        <w:t>Appointment</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000C3A1A" w:rsidRPr="00910E04">
        <w:rPr>
          <w:rFonts w:eastAsiaTheme="minorHAnsi"/>
          <w:color w:val="auto"/>
        </w:rPr>
        <w:t xml:space="preserve"> </w:t>
      </w:r>
      <w:r w:rsidR="008C6EDD" w:rsidRPr="00910E04">
        <w:rPr>
          <w:rFonts w:eastAsiaTheme="minorHAnsi"/>
          <w:color w:val="auto"/>
        </w:rPr>
        <w:t>[and probationary period]</w:t>
      </w:r>
      <w:bookmarkEnd w:id="118"/>
      <w:bookmarkEnd w:id="119"/>
      <w:bookmarkEnd w:id="120"/>
      <w:bookmarkEnd w:id="121"/>
      <w:bookmarkEnd w:id="122"/>
      <w:bookmarkEnd w:id="123"/>
      <w:bookmarkEnd w:id="124"/>
      <w:bookmarkEnd w:id="125"/>
      <w:bookmarkEnd w:id="126"/>
      <w:bookmarkEnd w:id="127"/>
      <w:bookmarkEnd w:id="128"/>
    </w:p>
    <w:p w14:paraId="3CD208FF" w14:textId="6B346AC1" w:rsidR="00BC7D4D" w:rsidRPr="00910E04" w:rsidRDefault="0072345D" w:rsidP="00BC7D4D">
      <w:pPr>
        <w:pStyle w:val="Heading2"/>
        <w:rPr>
          <w:rFonts w:eastAsiaTheme="minorHAnsi"/>
          <w:color w:val="auto"/>
        </w:rPr>
      </w:pPr>
      <w:r w:rsidRPr="00910E04">
        <w:rPr>
          <w:rFonts w:eastAsiaTheme="minorHAnsi"/>
          <w:color w:val="auto"/>
        </w:rPr>
        <w:t>The Company appoints the Executive as [</w:t>
      </w:r>
      <w:r w:rsidR="00FB4C4B" w:rsidRPr="00910E04">
        <w:rPr>
          <w:rFonts w:eastAsiaTheme="minorHAnsi"/>
          <w:color w:val="auto"/>
        </w:rPr>
        <w:t xml:space="preserve">insert </w:t>
      </w:r>
      <w:r w:rsidRPr="00910E04">
        <w:rPr>
          <w:rFonts w:eastAsiaTheme="minorHAnsi"/>
          <w:color w:val="auto"/>
        </w:rPr>
        <w:t xml:space="preserve">role] </w:t>
      </w:r>
      <w:r w:rsidR="00B4369A" w:rsidRPr="00910E04">
        <w:rPr>
          <w:rFonts w:eastAsiaTheme="minorHAnsi"/>
          <w:color w:val="auto"/>
        </w:rPr>
        <w:t xml:space="preserve">and the Executive </w:t>
      </w:r>
      <w:r w:rsidR="000A2636" w:rsidRPr="00910E04">
        <w:rPr>
          <w:rFonts w:eastAsiaTheme="minorHAnsi"/>
          <w:color w:val="auto"/>
        </w:rPr>
        <w:t xml:space="preserve">shall </w:t>
      </w:r>
      <w:r w:rsidR="00B4369A" w:rsidRPr="00910E04">
        <w:rPr>
          <w:rFonts w:eastAsiaTheme="minorHAnsi"/>
          <w:color w:val="auto"/>
        </w:rPr>
        <w:t xml:space="preserve">carry out </w:t>
      </w:r>
      <w:r w:rsidR="00B4369A" w:rsidRPr="00910E04">
        <w:rPr>
          <w:rFonts w:eastAsiaTheme="minorHAnsi" w:cstheme="minorBidi"/>
          <w:color w:val="auto"/>
        </w:rPr>
        <w:t>such</w:t>
      </w:r>
      <w:r w:rsidR="00B4369A" w:rsidRPr="00910E04">
        <w:rPr>
          <w:rFonts w:eastAsiaTheme="minorHAnsi"/>
          <w:color w:val="auto"/>
        </w:rPr>
        <w:t xml:space="preserve"> duties</w:t>
      </w:r>
      <w:r w:rsidR="00511B2C" w:rsidRPr="00910E04">
        <w:rPr>
          <w:rFonts w:eastAsiaTheme="minorHAnsi"/>
          <w:color w:val="auto"/>
        </w:rPr>
        <w:t>,</w:t>
      </w:r>
      <w:r w:rsidR="00B4369A" w:rsidRPr="00910E04">
        <w:rPr>
          <w:rFonts w:eastAsiaTheme="minorHAnsi"/>
          <w:color w:val="auto"/>
        </w:rPr>
        <w:t xml:space="preserve"> functions </w:t>
      </w:r>
      <w:r w:rsidR="000C3A1A" w:rsidRPr="00910E04">
        <w:rPr>
          <w:rFonts w:eastAsiaTheme="minorHAnsi"/>
          <w:color w:val="auto"/>
        </w:rPr>
        <w:t xml:space="preserve">and </w:t>
      </w:r>
      <w:r w:rsidR="00B4369A" w:rsidRPr="00910E04">
        <w:rPr>
          <w:rFonts w:eastAsiaTheme="minorHAnsi"/>
          <w:color w:val="auto"/>
        </w:rPr>
        <w:t>exercise such powers and comply with suc</w:t>
      </w:r>
      <w:r w:rsidR="00DB2E93" w:rsidRPr="00910E04">
        <w:rPr>
          <w:rFonts w:eastAsiaTheme="minorHAnsi"/>
          <w:color w:val="auto"/>
        </w:rPr>
        <w:t xml:space="preserve">h instructions </w:t>
      </w:r>
      <w:r w:rsidR="00A06066" w:rsidRPr="00910E04">
        <w:rPr>
          <w:rFonts w:eastAsiaTheme="minorHAnsi"/>
          <w:color w:val="auto"/>
        </w:rPr>
        <w:t xml:space="preserve">commensurate with their role </w:t>
      </w:r>
      <w:r w:rsidR="00B4369A" w:rsidRPr="00910E04">
        <w:rPr>
          <w:rFonts w:eastAsiaTheme="minorHAnsi"/>
          <w:color w:val="auto"/>
        </w:rPr>
        <w:t xml:space="preserve">as the </w:t>
      </w:r>
      <w:r w:rsidR="0036694F" w:rsidRPr="00910E04">
        <w:rPr>
          <w:rFonts w:eastAsiaTheme="minorHAnsi"/>
          <w:color w:val="auto"/>
        </w:rPr>
        <w:t>B</w:t>
      </w:r>
      <w:r w:rsidR="00B4369A" w:rsidRPr="00910E04">
        <w:rPr>
          <w:rFonts w:eastAsiaTheme="minorHAnsi"/>
          <w:color w:val="auto"/>
        </w:rPr>
        <w:t>oard may determine</w:t>
      </w:r>
      <w:r w:rsidR="00582275" w:rsidRPr="00910E04">
        <w:rPr>
          <w:rFonts w:eastAsiaTheme="minorHAnsi"/>
          <w:color w:val="auto"/>
        </w:rPr>
        <w:t xml:space="preserve">.  In addition, the Executive shall carry out </w:t>
      </w:r>
      <w:r w:rsidR="000A2636" w:rsidRPr="00910E04">
        <w:rPr>
          <w:rFonts w:eastAsiaTheme="minorHAnsi"/>
          <w:color w:val="auto"/>
        </w:rPr>
        <w:t>any</w:t>
      </w:r>
      <w:r w:rsidR="00582275" w:rsidRPr="00910E04">
        <w:rPr>
          <w:rFonts w:eastAsiaTheme="minorHAnsi"/>
          <w:color w:val="auto"/>
        </w:rPr>
        <w:t xml:space="preserve"> other </w:t>
      </w:r>
      <w:r w:rsidR="000A2636" w:rsidRPr="00910E04">
        <w:rPr>
          <w:rFonts w:eastAsiaTheme="minorHAnsi"/>
          <w:color w:val="auto"/>
        </w:rPr>
        <w:t>duties in such other capacity of a similar status as may be required by the Board from time to time, whether on a temporary or permanent basis.</w:t>
      </w:r>
      <w:bookmarkStart w:id="129" w:name="_Ref29549224"/>
    </w:p>
    <w:p w14:paraId="234133BB" w14:textId="77777777" w:rsidR="00B43550" w:rsidRPr="00910E04" w:rsidRDefault="00B43550" w:rsidP="00B43550">
      <w:pPr>
        <w:pStyle w:val="Heading2"/>
        <w:numPr>
          <w:ilvl w:val="1"/>
          <w:numId w:val="4"/>
        </w:numPr>
        <w:rPr>
          <w:rFonts w:eastAsiaTheme="minorHAnsi"/>
          <w:color w:val="auto"/>
        </w:rPr>
      </w:pPr>
      <w:bookmarkStart w:id="130" w:name="_Ref152329801"/>
      <w:r w:rsidRPr="00910E04">
        <w:rPr>
          <w:rFonts w:eastAsiaTheme="minorHAnsi"/>
          <w:color w:val="auto"/>
        </w:rPr>
        <w:t>The commencement of the Employment is subject to the Company receiving:</w:t>
      </w:r>
      <w:bookmarkEnd w:id="130"/>
    </w:p>
    <w:p w14:paraId="176A3F70" w14:textId="77777777" w:rsidR="00B43550" w:rsidRPr="00910E04" w:rsidRDefault="00B43550" w:rsidP="00B43550">
      <w:pPr>
        <w:pStyle w:val="Heading3"/>
        <w:numPr>
          <w:ilvl w:val="2"/>
          <w:numId w:val="4"/>
        </w:numPr>
        <w:rPr>
          <w:rFonts w:eastAsiaTheme="minorHAnsi"/>
          <w:color w:val="auto"/>
        </w:rPr>
      </w:pPr>
      <w:r w:rsidRPr="00910E04">
        <w:rPr>
          <w:rFonts w:eastAsiaTheme="minorHAnsi"/>
          <w:color w:val="auto"/>
        </w:rPr>
        <w:t xml:space="preserve">from the Executive original documents that evidence that they have the right to work in the United </w:t>
      </w:r>
      <w:proofErr w:type="gramStart"/>
      <w:r w:rsidRPr="00910E04">
        <w:rPr>
          <w:rFonts w:eastAsiaTheme="minorHAnsi"/>
          <w:color w:val="auto"/>
        </w:rPr>
        <w:t>Kingdom;</w:t>
      </w:r>
      <w:proofErr w:type="gramEnd"/>
    </w:p>
    <w:p w14:paraId="62106F7F" w14:textId="77777777" w:rsidR="00B43550" w:rsidRPr="00910E04" w:rsidRDefault="00B43550" w:rsidP="00B43550">
      <w:pPr>
        <w:pStyle w:val="Heading3"/>
        <w:numPr>
          <w:ilvl w:val="2"/>
          <w:numId w:val="4"/>
        </w:numPr>
        <w:rPr>
          <w:rFonts w:eastAsiaTheme="minorHAnsi"/>
          <w:color w:val="auto"/>
        </w:rPr>
      </w:pPr>
      <w:r w:rsidRPr="00910E04">
        <w:rPr>
          <w:rFonts w:eastAsiaTheme="minorHAnsi"/>
          <w:color w:val="auto"/>
        </w:rPr>
        <w:lastRenderedPageBreak/>
        <w:t>at least two written references (one of which will also be contacted to give a verbal reference) which the Company considers satisfactory. One of the written references must be provided from the Executive's current employer; and</w:t>
      </w:r>
    </w:p>
    <w:p w14:paraId="2B9243BD" w14:textId="77777777" w:rsidR="00B43550" w:rsidRPr="00910E04" w:rsidRDefault="00B43550" w:rsidP="00B43550">
      <w:pPr>
        <w:pStyle w:val="Heading3"/>
        <w:numPr>
          <w:ilvl w:val="2"/>
          <w:numId w:val="4"/>
        </w:numPr>
        <w:rPr>
          <w:rFonts w:eastAsiaTheme="minorHAnsi"/>
          <w:color w:val="auto"/>
        </w:rPr>
      </w:pPr>
      <w:r w:rsidRPr="00910E04">
        <w:rPr>
          <w:rFonts w:eastAsiaTheme="minorHAnsi"/>
          <w:color w:val="auto"/>
        </w:rPr>
        <w:t>criminal records and barred lists check from the Disclosure and Barring Service (DBS) which the Company considers satisfactory.</w:t>
      </w:r>
    </w:p>
    <w:p w14:paraId="253D7304" w14:textId="55C965DB" w:rsidR="00B43550" w:rsidRPr="00910E04" w:rsidRDefault="00B43550" w:rsidP="00B43550">
      <w:pPr>
        <w:pStyle w:val="Heading2"/>
        <w:numPr>
          <w:ilvl w:val="1"/>
          <w:numId w:val="4"/>
        </w:numPr>
        <w:rPr>
          <w:rFonts w:eastAsiaTheme="minorHAnsi"/>
          <w:color w:val="auto"/>
        </w:rPr>
      </w:pPr>
      <w:r w:rsidRPr="00910E04">
        <w:rPr>
          <w:rFonts w:eastAsiaTheme="minorHAnsi"/>
          <w:color w:val="auto"/>
        </w:rPr>
        <w:t xml:space="preserve">The Company reserves the right to terminate this Agreement without the need for notice should the requirements of clause </w:t>
      </w:r>
      <w:r w:rsidRPr="00910E04">
        <w:rPr>
          <w:rFonts w:eastAsiaTheme="minorHAnsi"/>
          <w:color w:val="auto"/>
        </w:rPr>
        <w:fldChar w:fldCharType="begin"/>
      </w:r>
      <w:r w:rsidRPr="00910E04">
        <w:rPr>
          <w:rFonts w:eastAsiaTheme="minorHAnsi"/>
          <w:color w:val="auto"/>
        </w:rPr>
        <w:instrText xml:space="preserve"> REF _Ref152329801 \r \h </w:instrText>
      </w:r>
      <w:r w:rsidRPr="00910E04">
        <w:rPr>
          <w:rFonts w:eastAsiaTheme="minorHAnsi"/>
          <w:color w:val="auto"/>
        </w:rPr>
      </w:r>
      <w:r w:rsidRPr="00910E04">
        <w:rPr>
          <w:rFonts w:eastAsiaTheme="minorHAnsi"/>
          <w:color w:val="auto"/>
        </w:rPr>
        <w:fldChar w:fldCharType="separate"/>
      </w:r>
      <w:r w:rsidR="004558C2" w:rsidRPr="00910E04">
        <w:rPr>
          <w:rFonts w:eastAsiaTheme="minorHAnsi"/>
          <w:color w:val="auto"/>
        </w:rPr>
        <w:t>2.2</w:t>
      </w:r>
      <w:r w:rsidRPr="00910E04">
        <w:rPr>
          <w:rFonts w:eastAsiaTheme="minorHAnsi"/>
          <w:color w:val="auto"/>
        </w:rPr>
        <w:fldChar w:fldCharType="end"/>
      </w:r>
      <w:r w:rsidRPr="00910E04">
        <w:rPr>
          <w:rFonts w:eastAsiaTheme="minorHAnsi"/>
          <w:color w:val="auto"/>
        </w:rPr>
        <w:t xml:space="preserve"> not be satisfied. </w:t>
      </w:r>
    </w:p>
    <w:p w14:paraId="60AFE644" w14:textId="6C0416D5" w:rsidR="00BC7D4D" w:rsidRPr="00910E04" w:rsidRDefault="00A56E8C" w:rsidP="00BC7D4D">
      <w:pPr>
        <w:pStyle w:val="Heading2"/>
        <w:rPr>
          <w:rFonts w:eastAsiaTheme="minorHAnsi"/>
          <w:color w:val="auto"/>
        </w:rPr>
      </w:pPr>
      <w:bookmarkStart w:id="131" w:name="_Ref176875272"/>
      <w:r w:rsidRPr="00910E04">
        <w:rPr>
          <w:rFonts w:eastAsiaTheme="minorHAnsi" w:cstheme="minorBidi"/>
          <w:color w:val="auto"/>
        </w:rPr>
        <w:t xml:space="preserve">The Employment shall commence on [insert date] and, subject to the provisions of this Agreement </w:t>
      </w:r>
      <w:r w:rsidR="00DB20B6" w:rsidRPr="00910E04">
        <w:rPr>
          <w:rFonts w:eastAsiaTheme="minorHAnsi" w:cstheme="minorBidi"/>
          <w:color w:val="auto"/>
        </w:rPr>
        <w:t xml:space="preserve">[and subject also to the Executive having satisfactorily completed the </w:t>
      </w:r>
      <w:r w:rsidR="00D11E9D" w:rsidRPr="00910E04">
        <w:rPr>
          <w:rFonts w:eastAsiaTheme="minorHAnsi" w:cstheme="minorBidi"/>
          <w:color w:val="auto"/>
        </w:rPr>
        <w:t>p</w:t>
      </w:r>
      <w:r w:rsidR="00DB20B6" w:rsidRPr="00910E04">
        <w:rPr>
          <w:rFonts w:eastAsiaTheme="minorHAnsi" w:cstheme="minorBidi"/>
          <w:color w:val="auto"/>
        </w:rPr>
        <w:t xml:space="preserve">robationary </w:t>
      </w:r>
      <w:r w:rsidR="00D11E9D" w:rsidRPr="00910E04">
        <w:rPr>
          <w:rFonts w:eastAsiaTheme="minorHAnsi" w:cstheme="minorBidi"/>
          <w:color w:val="auto"/>
        </w:rPr>
        <w:t>p</w:t>
      </w:r>
      <w:r w:rsidR="00DB20B6" w:rsidRPr="00910E04">
        <w:rPr>
          <w:rFonts w:eastAsiaTheme="minorHAnsi" w:cstheme="minorBidi"/>
          <w:color w:val="auto"/>
        </w:rPr>
        <w:t xml:space="preserve">eriod], </w:t>
      </w:r>
      <w:r w:rsidRPr="00910E04">
        <w:rPr>
          <w:rFonts w:eastAsiaTheme="minorHAnsi" w:cstheme="minorBidi"/>
          <w:color w:val="auto"/>
        </w:rPr>
        <w:t>shall continue unless and until terminated by either party giving to the other not less than [number in words] [(number)] months' notice in writing.</w:t>
      </w:r>
      <w:bookmarkEnd w:id="129"/>
      <w:bookmarkEnd w:id="131"/>
    </w:p>
    <w:p w14:paraId="5721B16B" w14:textId="77777777" w:rsidR="00BC7D4D" w:rsidRPr="00910E04" w:rsidRDefault="00A56E8C" w:rsidP="00BC7D4D">
      <w:pPr>
        <w:pStyle w:val="Heading2"/>
        <w:rPr>
          <w:rFonts w:eastAsiaTheme="minorHAnsi"/>
          <w:color w:val="auto"/>
        </w:rPr>
      </w:pPr>
      <w:r w:rsidRPr="00910E04">
        <w:rPr>
          <w:rFonts w:eastAsiaTheme="minorHAnsi" w:cstheme="minorBidi"/>
          <w:color w:val="auto"/>
        </w:rPr>
        <w:t>For the purposes of the ERA</w:t>
      </w:r>
      <w:r w:rsidR="00BF1498" w:rsidRPr="00910E04">
        <w:rPr>
          <w:rFonts w:eastAsiaTheme="minorHAnsi" w:cstheme="minorBidi"/>
          <w:color w:val="auto"/>
        </w:rPr>
        <w:t>,</w:t>
      </w:r>
      <w:r w:rsidRPr="00910E04">
        <w:rPr>
          <w:rFonts w:eastAsiaTheme="minorHAnsi" w:cstheme="minorBidi"/>
          <w:color w:val="auto"/>
        </w:rPr>
        <w:t xml:space="preserve"> the Executive's period of continuous employment began on [date]. [The Employment is not continuous with any previous employment.] </w:t>
      </w:r>
      <w:r w:rsidRPr="00910E04">
        <w:rPr>
          <w:rFonts w:eastAsiaTheme="minorHAnsi" w:cstheme="minorBidi"/>
          <w:b/>
          <w:bCs/>
          <w:color w:val="auto"/>
        </w:rPr>
        <w:t>OR</w:t>
      </w:r>
      <w:r w:rsidRPr="00910E04">
        <w:rPr>
          <w:rFonts w:eastAsiaTheme="minorHAnsi" w:cstheme="minorBidi"/>
          <w:color w:val="auto"/>
        </w:rPr>
        <w:t xml:space="preserve"> [The Executive's previous employment with [  </w:t>
      </w:r>
      <w:proofErr w:type="gramStart"/>
      <w:r w:rsidRPr="00910E04">
        <w:rPr>
          <w:rFonts w:eastAsiaTheme="minorHAnsi" w:cstheme="minorBidi"/>
          <w:color w:val="auto"/>
        </w:rPr>
        <w:t>  ]</w:t>
      </w:r>
      <w:proofErr w:type="gramEnd"/>
      <w:r w:rsidRPr="00910E04">
        <w:rPr>
          <w:rFonts w:eastAsiaTheme="minorHAnsi" w:cstheme="minorBidi"/>
          <w:color w:val="auto"/>
        </w:rPr>
        <w:t xml:space="preserve"> shall be treated as part of the Executive's continuous employment which accordingly began on [date].]</w:t>
      </w:r>
      <w:bookmarkStart w:id="132" w:name="_Ref29550926"/>
    </w:p>
    <w:p w14:paraId="42A0333B" w14:textId="77777777" w:rsidR="00BC7D4D" w:rsidRPr="00910E04" w:rsidRDefault="00511B2C" w:rsidP="00BC7D4D">
      <w:pPr>
        <w:pStyle w:val="Heading2"/>
        <w:rPr>
          <w:rFonts w:eastAsiaTheme="minorHAnsi"/>
          <w:color w:val="auto"/>
        </w:rPr>
      </w:pPr>
      <w:r w:rsidRPr="00910E04">
        <w:rPr>
          <w:rFonts w:eastAsiaTheme="minorHAnsi" w:cstheme="minorBidi"/>
          <w:color w:val="auto"/>
        </w:rPr>
        <w:t xml:space="preserve">The Company does not </w:t>
      </w:r>
      <w:r w:rsidR="00353835" w:rsidRPr="00910E04">
        <w:rPr>
          <w:rFonts w:eastAsiaTheme="minorHAnsi" w:cstheme="minorBidi"/>
          <w:color w:val="auto"/>
        </w:rPr>
        <w:t>operate a</w:t>
      </w:r>
      <w:r w:rsidRPr="00910E04">
        <w:rPr>
          <w:rFonts w:eastAsiaTheme="minorHAnsi" w:cstheme="minorBidi"/>
          <w:color w:val="auto"/>
        </w:rPr>
        <w:t xml:space="preserve"> fixed retirement age although this will be reviewed (and may change) from time to time.  The Company may have workplace discussions with the Executive about the Executive's </w:t>
      </w:r>
      <w:proofErr w:type="gramStart"/>
      <w:r w:rsidRPr="00910E04">
        <w:rPr>
          <w:rFonts w:eastAsiaTheme="minorHAnsi" w:cstheme="minorBidi"/>
          <w:color w:val="auto"/>
        </w:rPr>
        <w:t>future plans</w:t>
      </w:r>
      <w:proofErr w:type="gramEnd"/>
      <w:r w:rsidRPr="00910E04">
        <w:rPr>
          <w:rFonts w:eastAsiaTheme="minorHAnsi" w:cstheme="minorBidi"/>
          <w:color w:val="auto"/>
        </w:rPr>
        <w:t xml:space="preserve"> which may include any plans the Executive has for retirement or a request to a change to the Executive's working pattern or role.  [The Company has a non-contractual retirement policy [in the </w:t>
      </w:r>
      <w:r w:rsidR="00465361" w:rsidRPr="00910E04">
        <w:rPr>
          <w:rFonts w:eastAsiaTheme="minorHAnsi" w:cstheme="minorBidi"/>
          <w:color w:val="auto"/>
        </w:rPr>
        <w:t>Company Handbook</w:t>
      </w:r>
      <w:r w:rsidRPr="00910E04">
        <w:rPr>
          <w:rFonts w:eastAsiaTheme="minorHAnsi" w:cstheme="minorBidi"/>
          <w:color w:val="auto"/>
        </w:rPr>
        <w:t>] [on the intranet].]  If the Executive wishes to retire the Executive should give as much notice as possible but the Executive should give a minimum notice of the notice period set out in this Agreement.</w:t>
      </w:r>
      <w:bookmarkStart w:id="133" w:name="_Ref72403758"/>
      <w:bookmarkStart w:id="134" w:name="_Ref29480330"/>
      <w:bookmarkEnd w:id="132"/>
    </w:p>
    <w:p w14:paraId="16DA44B7" w14:textId="4B53774A" w:rsidR="003F1CAB" w:rsidRPr="00910E04" w:rsidRDefault="00DB20B6" w:rsidP="00BC7D4D">
      <w:pPr>
        <w:pStyle w:val="Heading2"/>
        <w:rPr>
          <w:rFonts w:eastAsiaTheme="minorHAnsi"/>
          <w:color w:val="auto"/>
        </w:rPr>
      </w:pPr>
      <w:r w:rsidRPr="00910E04">
        <w:rPr>
          <w:color w:val="auto"/>
        </w:rPr>
        <w:t>[</w:t>
      </w:r>
      <w:r w:rsidR="00D11E9D" w:rsidRPr="00910E04">
        <w:rPr>
          <w:color w:val="auto"/>
        </w:rPr>
        <w:t xml:space="preserve">The first [three months] of the Employment shall be a probationary period. Subject to the provisions of this Agreement, the Employment may be terminated at any time during or at the end of the probationary period by either party giving to the other [number in words] [(number) notice in writing. During the probationary period, the Executive's performance and suitability for continued employment will be monitored. The Company reserves the right to extend the probationary period for the better assessment of the Executive's performance and the probationary period will be deemed to continue until the Executive receives confirmation in writing of its successful completion. For the avoidance of doubt, the probationary period will automatically continue until the Company has confirmed in writing that it has been successfully completed.] </w:t>
      </w:r>
      <w:r w:rsidR="00897124" w:rsidRPr="00910E04">
        <w:rPr>
          <w:b/>
          <w:bCs/>
          <w:color w:val="auto"/>
        </w:rPr>
        <w:t>OR</w:t>
      </w:r>
      <w:r w:rsidR="00897124" w:rsidRPr="00910E04">
        <w:rPr>
          <w:color w:val="auto"/>
        </w:rPr>
        <w:t xml:space="preserve"> [The</w:t>
      </w:r>
      <w:r w:rsidR="00582275" w:rsidRPr="00910E04">
        <w:rPr>
          <w:color w:val="auto"/>
        </w:rPr>
        <w:t xml:space="preserve"> Employment is not subject to a </w:t>
      </w:r>
      <w:r w:rsidR="00897124" w:rsidRPr="00910E04">
        <w:rPr>
          <w:color w:val="auto"/>
        </w:rPr>
        <w:t>probationary period].</w:t>
      </w:r>
      <w:r w:rsidR="003F1CAB" w:rsidRPr="00910E04">
        <w:rPr>
          <w:rStyle w:val="FootnoteReference"/>
          <w:color w:val="auto"/>
        </w:rPr>
        <w:footnoteReference w:id="2"/>
      </w:r>
      <w:r w:rsidRPr="00910E04">
        <w:rPr>
          <w:color w:val="auto"/>
        </w:rPr>
        <w:t xml:space="preserve"> </w:t>
      </w:r>
      <w:bookmarkStart w:id="135" w:name="_Toc72403290"/>
      <w:bookmarkStart w:id="136" w:name="_Toc72403347"/>
      <w:bookmarkStart w:id="137" w:name="_Toc72409539"/>
      <w:bookmarkStart w:id="138" w:name="_Toc72765700"/>
      <w:bookmarkStart w:id="139" w:name="_Toc72765806"/>
      <w:bookmarkStart w:id="140" w:name="_Ref379985281"/>
      <w:bookmarkEnd w:id="133"/>
      <w:bookmarkEnd w:id="134"/>
    </w:p>
    <w:p w14:paraId="4E8AD1A2" w14:textId="77777777" w:rsidR="001778A1" w:rsidRPr="00910E04" w:rsidRDefault="00A56E8C" w:rsidP="00030664">
      <w:pPr>
        <w:pStyle w:val="Heading2"/>
        <w:numPr>
          <w:ilvl w:val="0"/>
          <w:numId w:val="13"/>
        </w:numPr>
        <w:rPr>
          <w:b/>
          <w:bCs/>
          <w:color w:val="auto"/>
        </w:rPr>
      </w:pPr>
      <w:r w:rsidRPr="00910E04">
        <w:rPr>
          <w:b/>
          <w:bCs/>
          <w:color w:val="auto"/>
        </w:rPr>
        <w:t>Executive's Warranties</w:t>
      </w:r>
      <w:bookmarkEnd w:id="135"/>
      <w:bookmarkEnd w:id="136"/>
      <w:bookmarkEnd w:id="137"/>
      <w:bookmarkEnd w:id="138"/>
      <w:bookmarkEnd w:id="139"/>
    </w:p>
    <w:p w14:paraId="3E9913AF" w14:textId="68A24508" w:rsidR="00A56E8C" w:rsidRPr="00910E04" w:rsidRDefault="00A56E8C" w:rsidP="00582B3F">
      <w:pPr>
        <w:pStyle w:val="Heading2"/>
        <w:rPr>
          <w:color w:val="auto"/>
        </w:rPr>
      </w:pPr>
      <w:bookmarkStart w:id="141" w:name="_Ref72409645"/>
      <w:bookmarkStart w:id="142" w:name="_Ref383501121"/>
      <w:r w:rsidRPr="00910E04">
        <w:rPr>
          <w:rFonts w:eastAsiaTheme="minorHAnsi" w:cstheme="minorBidi"/>
          <w:color w:val="auto"/>
        </w:rPr>
        <w:t xml:space="preserve">The Executive represents and warrants that </w:t>
      </w:r>
      <w:r w:rsidR="0076717E" w:rsidRPr="00910E04">
        <w:rPr>
          <w:rFonts w:eastAsiaTheme="minorHAnsi" w:cstheme="minorBidi"/>
          <w:color w:val="auto"/>
        </w:rPr>
        <w:t xml:space="preserve">the Executive </w:t>
      </w:r>
      <w:r w:rsidRPr="00910E04">
        <w:rPr>
          <w:rFonts w:eastAsiaTheme="minorHAnsi" w:cstheme="minorBidi"/>
          <w:color w:val="auto"/>
        </w:rPr>
        <w:t xml:space="preserve">is not bound by or subject to any court order, agreement, arrangement or undertaking which in any way restricts or prohibits </w:t>
      </w:r>
      <w:r w:rsidR="0076717E" w:rsidRPr="00910E04">
        <w:rPr>
          <w:rFonts w:eastAsiaTheme="minorHAnsi" w:cstheme="minorBidi"/>
          <w:color w:val="auto"/>
        </w:rPr>
        <w:t xml:space="preserve">the Executive </w:t>
      </w:r>
      <w:r w:rsidRPr="00910E04">
        <w:rPr>
          <w:rFonts w:eastAsiaTheme="minorHAnsi" w:cstheme="minorBidi"/>
          <w:color w:val="auto"/>
        </w:rPr>
        <w:t xml:space="preserve">from entering into this Agreement or from performing </w:t>
      </w:r>
      <w:r w:rsidR="0076717E" w:rsidRPr="00910E04">
        <w:rPr>
          <w:rFonts w:eastAsiaTheme="minorHAnsi" w:cstheme="minorBidi"/>
          <w:color w:val="auto"/>
        </w:rPr>
        <w:t xml:space="preserve">any </w:t>
      </w:r>
      <w:r w:rsidRPr="00910E04">
        <w:rPr>
          <w:rFonts w:eastAsiaTheme="minorHAnsi" w:cstheme="minorBidi"/>
          <w:color w:val="auto"/>
        </w:rPr>
        <w:t xml:space="preserve">duties under it [and that </w:t>
      </w:r>
      <w:r w:rsidR="0076717E" w:rsidRPr="00910E04">
        <w:rPr>
          <w:rFonts w:eastAsiaTheme="minorHAnsi" w:cstheme="minorBidi"/>
          <w:color w:val="auto"/>
        </w:rPr>
        <w:t xml:space="preserve">the Executive </w:t>
      </w:r>
      <w:r w:rsidRPr="00910E04">
        <w:rPr>
          <w:rFonts w:eastAsiaTheme="minorHAnsi" w:cstheme="minorBidi"/>
          <w:color w:val="auto"/>
        </w:rPr>
        <w:t xml:space="preserve">is not subject to any restrictions which prevent </w:t>
      </w:r>
      <w:r w:rsidR="0076717E" w:rsidRPr="00910E04">
        <w:rPr>
          <w:rFonts w:eastAsiaTheme="minorHAnsi" w:cstheme="minorBidi"/>
          <w:color w:val="auto"/>
        </w:rPr>
        <w:t>the Executive</w:t>
      </w:r>
      <w:r w:rsidRPr="00910E04">
        <w:rPr>
          <w:rFonts w:eastAsiaTheme="minorHAnsi" w:cstheme="minorBidi"/>
          <w:color w:val="auto"/>
        </w:rPr>
        <w:t xml:space="preserve"> from holding office as a </w:t>
      </w:r>
      <w:proofErr w:type="gramStart"/>
      <w:r w:rsidRPr="00910E04">
        <w:rPr>
          <w:rFonts w:eastAsiaTheme="minorHAnsi" w:cstheme="minorBidi"/>
          <w:color w:val="auto"/>
        </w:rPr>
        <w:t>Director</w:t>
      </w:r>
      <w:proofErr w:type="gramEnd"/>
      <w:r w:rsidRPr="00910E04">
        <w:rPr>
          <w:rFonts w:eastAsiaTheme="minorHAnsi" w:cstheme="minorBidi"/>
          <w:color w:val="auto"/>
        </w:rPr>
        <w:t>]. The Executive will indemnify the Company in respect of any claims made by it arising out of breach of any of the representations and warranties in this clause.</w:t>
      </w:r>
      <w:bookmarkEnd w:id="141"/>
    </w:p>
    <w:p w14:paraId="119506A1" w14:textId="77777777" w:rsidR="00A56E8C" w:rsidRPr="00910E04" w:rsidRDefault="00A56E8C" w:rsidP="00582B3F">
      <w:pPr>
        <w:pStyle w:val="Heading2"/>
        <w:rPr>
          <w:color w:val="auto"/>
        </w:rPr>
      </w:pPr>
      <w:r w:rsidRPr="00910E04">
        <w:rPr>
          <w:rFonts w:eastAsiaTheme="minorHAnsi" w:cstheme="minorBidi"/>
          <w:color w:val="auto"/>
        </w:rPr>
        <w:t xml:space="preserve">The Executive represents and warrants that </w:t>
      </w:r>
      <w:r w:rsidR="0076717E" w:rsidRPr="00910E04">
        <w:rPr>
          <w:rFonts w:eastAsiaTheme="minorHAnsi" w:cstheme="minorBidi"/>
          <w:color w:val="auto"/>
        </w:rPr>
        <w:t xml:space="preserve">the Executive </w:t>
      </w:r>
      <w:r w:rsidRPr="00910E04">
        <w:rPr>
          <w:rFonts w:eastAsiaTheme="minorHAnsi" w:cstheme="minorBidi"/>
          <w:color w:val="auto"/>
        </w:rPr>
        <w:t xml:space="preserve">is entitled to work in the United Kingdom without any additional approvals and will notify the Company immediately if </w:t>
      </w:r>
      <w:r w:rsidR="0076717E" w:rsidRPr="00910E04">
        <w:rPr>
          <w:rFonts w:eastAsiaTheme="minorHAnsi" w:cstheme="minorBidi"/>
          <w:color w:val="auto"/>
        </w:rPr>
        <w:t>the Executive</w:t>
      </w:r>
      <w:r w:rsidRPr="00910E04">
        <w:rPr>
          <w:rFonts w:eastAsiaTheme="minorHAnsi" w:cstheme="minorBidi"/>
          <w:color w:val="auto"/>
        </w:rPr>
        <w:t xml:space="preserve"> ceases to be so entitled </w:t>
      </w:r>
      <w:proofErr w:type="gramStart"/>
      <w:r w:rsidRPr="00910E04">
        <w:rPr>
          <w:rFonts w:eastAsiaTheme="minorHAnsi" w:cstheme="minorBidi"/>
          <w:color w:val="auto"/>
        </w:rPr>
        <w:t>during the course of</w:t>
      </w:r>
      <w:proofErr w:type="gramEnd"/>
      <w:r w:rsidRPr="00910E04">
        <w:rPr>
          <w:rFonts w:eastAsiaTheme="minorHAnsi" w:cstheme="minorBidi"/>
          <w:color w:val="auto"/>
        </w:rPr>
        <w:t xml:space="preserve"> the Employment.</w:t>
      </w:r>
    </w:p>
    <w:p w14:paraId="1D2C111A" w14:textId="1A300958" w:rsidR="0072345D" w:rsidRPr="00910E04" w:rsidRDefault="00870C4B" w:rsidP="001462F5">
      <w:pPr>
        <w:pStyle w:val="Heading1"/>
        <w:rPr>
          <w:color w:val="auto"/>
        </w:rPr>
      </w:pPr>
      <w:bookmarkStart w:id="143" w:name="_Toc72403291"/>
      <w:bookmarkStart w:id="144" w:name="_Toc72403348"/>
      <w:bookmarkStart w:id="145" w:name="_Toc72409540"/>
      <w:bookmarkStart w:id="146" w:name="_Toc72765701"/>
      <w:bookmarkStart w:id="147" w:name="_Toc72765807"/>
      <w:bookmarkStart w:id="148" w:name="_Toc160799866"/>
      <w:bookmarkStart w:id="149" w:name="_Toc160799955"/>
      <w:bookmarkStart w:id="150" w:name="_Toc160800046"/>
      <w:bookmarkStart w:id="151" w:name="_Toc160800098"/>
      <w:bookmarkStart w:id="152" w:name="_Toc160800403"/>
      <w:bookmarkStart w:id="153" w:name="_Toc160800442"/>
      <w:bookmarkEnd w:id="140"/>
      <w:bookmarkEnd w:id="142"/>
      <w:r w:rsidRPr="00910E04">
        <w:rPr>
          <w:rFonts w:eastAsiaTheme="minorHAnsi" w:cstheme="minorBidi"/>
          <w:color w:val="auto"/>
        </w:rPr>
        <w:t>Executive's Duties and Responsibilities</w:t>
      </w:r>
      <w:bookmarkEnd w:id="143"/>
      <w:bookmarkEnd w:id="144"/>
      <w:bookmarkEnd w:id="145"/>
      <w:bookmarkEnd w:id="146"/>
      <w:bookmarkEnd w:id="147"/>
      <w:bookmarkEnd w:id="148"/>
      <w:bookmarkEnd w:id="149"/>
      <w:bookmarkEnd w:id="150"/>
      <w:bookmarkEnd w:id="151"/>
      <w:bookmarkEnd w:id="152"/>
      <w:bookmarkEnd w:id="153"/>
    </w:p>
    <w:p w14:paraId="3E98D847" w14:textId="77777777" w:rsidR="0072345D" w:rsidRPr="00910E04" w:rsidRDefault="0072345D" w:rsidP="00582B3F">
      <w:pPr>
        <w:pStyle w:val="Heading2"/>
        <w:rPr>
          <w:color w:val="auto"/>
        </w:rPr>
      </w:pPr>
      <w:bookmarkStart w:id="154" w:name="_Ref379985301"/>
      <w:r w:rsidRPr="00910E04">
        <w:rPr>
          <w:rFonts w:eastAsiaTheme="minorHAnsi" w:cstheme="minorBidi"/>
          <w:color w:val="auto"/>
        </w:rPr>
        <w:t>During the Employment the Executive shall:</w:t>
      </w:r>
      <w:bookmarkEnd w:id="154"/>
    </w:p>
    <w:p w14:paraId="08AE00BA" w14:textId="77777777" w:rsidR="00DA4BA8" w:rsidRPr="00910E04" w:rsidRDefault="00DA4BA8" w:rsidP="00582B3F">
      <w:pPr>
        <w:pStyle w:val="Heading3"/>
        <w:rPr>
          <w:color w:val="auto"/>
        </w:rPr>
      </w:pPr>
      <w:bookmarkStart w:id="155" w:name="_Ref384309432"/>
      <w:bookmarkStart w:id="156" w:name="_Ref379985302"/>
      <w:r w:rsidRPr="00910E04">
        <w:rPr>
          <w:color w:val="auto"/>
        </w:rPr>
        <w:lastRenderedPageBreak/>
        <w:t>[act as a director of the Company</w:t>
      </w:r>
      <w:r w:rsidR="002468E2" w:rsidRPr="00910E04">
        <w:rPr>
          <w:color w:val="auto"/>
        </w:rPr>
        <w:t>;</w:t>
      </w:r>
      <w:r w:rsidRPr="00910E04">
        <w:rPr>
          <w:color w:val="auto"/>
        </w:rPr>
        <w:t>]</w:t>
      </w:r>
      <w:bookmarkEnd w:id="155"/>
    </w:p>
    <w:p w14:paraId="165E8663" w14:textId="77777777" w:rsidR="00F05980" w:rsidRPr="00910E04" w:rsidRDefault="00F05980" w:rsidP="00582B3F">
      <w:pPr>
        <w:pStyle w:val="Heading3"/>
        <w:rPr>
          <w:color w:val="auto"/>
        </w:rPr>
      </w:pPr>
      <w:bookmarkStart w:id="157" w:name="_Ref536480921"/>
      <w:r w:rsidRPr="00910E04">
        <w:rPr>
          <w:rFonts w:eastAsiaTheme="minorHAnsi" w:cstheme="minorBidi"/>
          <w:color w:val="auto"/>
        </w:rPr>
        <w:t xml:space="preserve">[comply with the articles of association (as amended from time to time) of the Company and any </w:t>
      </w:r>
      <w:r w:rsidRPr="00910E04">
        <w:rPr>
          <w:color w:val="auto"/>
        </w:rPr>
        <w:t>Group</w:t>
      </w:r>
      <w:r w:rsidRPr="00910E04">
        <w:rPr>
          <w:rFonts w:eastAsiaTheme="minorHAnsi" w:cstheme="minorBidi"/>
          <w:color w:val="auto"/>
        </w:rPr>
        <w:t xml:space="preserve"> Company </w:t>
      </w:r>
      <w:r w:rsidR="00DE451B" w:rsidRPr="00910E04">
        <w:rPr>
          <w:rFonts w:eastAsiaTheme="minorHAnsi" w:cstheme="minorBidi"/>
          <w:color w:val="auto"/>
        </w:rPr>
        <w:t xml:space="preserve">of </w:t>
      </w:r>
      <w:r w:rsidRPr="00910E04">
        <w:rPr>
          <w:rFonts w:eastAsiaTheme="minorHAnsi" w:cstheme="minorBidi"/>
          <w:color w:val="auto"/>
        </w:rPr>
        <w:t>which the Executive is a director;]</w:t>
      </w:r>
      <w:bookmarkEnd w:id="157"/>
    </w:p>
    <w:p w14:paraId="43563AE3" w14:textId="77777777" w:rsidR="0072345D" w:rsidRPr="00910E04" w:rsidRDefault="00C12028" w:rsidP="00582B3F">
      <w:pPr>
        <w:pStyle w:val="Heading3"/>
        <w:rPr>
          <w:color w:val="auto"/>
        </w:rPr>
      </w:pPr>
      <w:r w:rsidRPr="00910E04">
        <w:rPr>
          <w:rFonts w:eastAsiaTheme="minorHAnsi" w:cstheme="minorBidi"/>
          <w:color w:val="auto"/>
        </w:rPr>
        <w:t>u</w:t>
      </w:r>
      <w:r w:rsidR="00DA4BA8" w:rsidRPr="00910E04">
        <w:rPr>
          <w:rFonts w:eastAsiaTheme="minorHAnsi" w:cstheme="minorBidi"/>
          <w:color w:val="auto"/>
        </w:rPr>
        <w:t xml:space="preserve">nless prevented by incapacity </w:t>
      </w:r>
      <w:r w:rsidR="0072345D" w:rsidRPr="00910E04">
        <w:rPr>
          <w:rFonts w:eastAsiaTheme="minorHAnsi" w:cstheme="minorBidi"/>
          <w:color w:val="auto"/>
        </w:rPr>
        <w:t xml:space="preserve">devote the whole of </w:t>
      </w:r>
      <w:r w:rsidR="0076717E" w:rsidRPr="00910E04">
        <w:rPr>
          <w:rFonts w:eastAsiaTheme="minorHAnsi" w:cstheme="minorBidi"/>
          <w:color w:val="auto"/>
        </w:rPr>
        <w:t>the Executive's</w:t>
      </w:r>
      <w:r w:rsidR="0072345D" w:rsidRPr="00910E04">
        <w:rPr>
          <w:rFonts w:eastAsiaTheme="minorHAnsi" w:cstheme="minorBidi"/>
          <w:color w:val="auto"/>
        </w:rPr>
        <w:t xml:space="preserve"> time, attention and skill to the business and affairs of the Company </w:t>
      </w:r>
      <w:r w:rsidR="00DA4BA8" w:rsidRPr="00910E04">
        <w:rPr>
          <w:rFonts w:eastAsiaTheme="minorHAnsi" w:cstheme="minorBidi"/>
          <w:color w:val="auto"/>
        </w:rPr>
        <w:t xml:space="preserve">and </w:t>
      </w:r>
      <w:proofErr w:type="gramStart"/>
      <w:r w:rsidR="0072345D" w:rsidRPr="00910E04">
        <w:rPr>
          <w:rFonts w:eastAsiaTheme="minorHAnsi" w:cstheme="minorBidi"/>
          <w:color w:val="auto"/>
        </w:rPr>
        <w:t>Group;</w:t>
      </w:r>
      <w:bookmarkEnd w:id="156"/>
      <w:proofErr w:type="gramEnd"/>
    </w:p>
    <w:p w14:paraId="5E1DF5C6" w14:textId="77777777" w:rsidR="0072345D" w:rsidRPr="00910E04" w:rsidRDefault="0072345D" w:rsidP="00582B3F">
      <w:pPr>
        <w:pStyle w:val="Heading3"/>
        <w:rPr>
          <w:color w:val="auto"/>
        </w:rPr>
      </w:pPr>
      <w:bookmarkStart w:id="158" w:name="_Ref379985305"/>
      <w:r w:rsidRPr="00910E04">
        <w:rPr>
          <w:color w:val="auto"/>
        </w:rPr>
        <w:t>comply</w:t>
      </w:r>
      <w:r w:rsidRPr="00910E04">
        <w:rPr>
          <w:rFonts w:eastAsiaTheme="minorHAnsi" w:cstheme="minorBidi"/>
          <w:color w:val="auto"/>
        </w:rPr>
        <w:t xml:space="preserve"> with all the Company's rules, regulations, policies and procedures from time to time in </w:t>
      </w:r>
      <w:proofErr w:type="gramStart"/>
      <w:r w:rsidRPr="00910E04">
        <w:rPr>
          <w:rFonts w:eastAsiaTheme="minorHAnsi" w:cstheme="minorBidi"/>
          <w:color w:val="auto"/>
        </w:rPr>
        <w:t>force;</w:t>
      </w:r>
      <w:bookmarkEnd w:id="158"/>
      <w:proofErr w:type="gramEnd"/>
    </w:p>
    <w:p w14:paraId="3E6A8891" w14:textId="77777777" w:rsidR="00A871FD" w:rsidRPr="00910E04" w:rsidRDefault="00A871FD" w:rsidP="00582B3F">
      <w:pPr>
        <w:pStyle w:val="Heading3"/>
        <w:rPr>
          <w:color w:val="auto"/>
        </w:rPr>
      </w:pPr>
      <w:r w:rsidRPr="00910E04">
        <w:rPr>
          <w:color w:val="auto"/>
        </w:rPr>
        <w:t>faithfully</w:t>
      </w:r>
      <w:r w:rsidRPr="00910E04">
        <w:rPr>
          <w:rFonts w:eastAsiaTheme="minorHAnsi" w:cstheme="minorBidi"/>
          <w:color w:val="auto"/>
        </w:rPr>
        <w:t xml:space="preserve"> and diligently </w:t>
      </w:r>
      <w:r w:rsidR="0066108D" w:rsidRPr="00910E04">
        <w:rPr>
          <w:rFonts w:eastAsiaTheme="minorHAnsi" w:cstheme="minorBidi"/>
          <w:color w:val="auto"/>
        </w:rPr>
        <w:t xml:space="preserve">perform such duties and </w:t>
      </w:r>
      <w:r w:rsidRPr="00910E04">
        <w:rPr>
          <w:rFonts w:eastAsiaTheme="minorHAnsi" w:cstheme="minorBidi"/>
          <w:color w:val="auto"/>
        </w:rPr>
        <w:t xml:space="preserve">exercise such powers </w:t>
      </w:r>
      <w:r w:rsidR="0066108D" w:rsidRPr="00910E04">
        <w:rPr>
          <w:color w:val="auto"/>
        </w:rPr>
        <w:t>consistent</w:t>
      </w:r>
      <w:r w:rsidR="0066108D" w:rsidRPr="00910E04">
        <w:rPr>
          <w:rFonts w:eastAsiaTheme="minorHAnsi" w:cstheme="minorBidi"/>
          <w:color w:val="auto"/>
        </w:rPr>
        <w:t xml:space="preserve"> with the </w:t>
      </w:r>
      <w:r w:rsidR="0066108D" w:rsidRPr="00910E04">
        <w:rPr>
          <w:color w:val="auto"/>
        </w:rPr>
        <w:t>Executive's</w:t>
      </w:r>
      <w:r w:rsidR="0066108D" w:rsidRPr="00910E04">
        <w:rPr>
          <w:rFonts w:eastAsiaTheme="minorHAnsi" w:cstheme="minorBidi"/>
          <w:color w:val="auto"/>
        </w:rPr>
        <w:t xml:space="preserve"> position </w:t>
      </w:r>
      <w:r w:rsidRPr="00910E04">
        <w:rPr>
          <w:rFonts w:eastAsiaTheme="minorHAnsi" w:cstheme="minorBidi"/>
          <w:color w:val="auto"/>
        </w:rPr>
        <w:t xml:space="preserve">as may from time to </w:t>
      </w:r>
      <w:r w:rsidRPr="00910E04">
        <w:rPr>
          <w:color w:val="auto"/>
        </w:rPr>
        <w:t>time</w:t>
      </w:r>
      <w:r w:rsidRPr="00910E04">
        <w:rPr>
          <w:rFonts w:eastAsiaTheme="minorHAnsi" w:cstheme="minorBidi"/>
          <w:color w:val="auto"/>
        </w:rPr>
        <w:t xml:space="preserve"> be assigned </w:t>
      </w:r>
      <w:r w:rsidR="0066108D" w:rsidRPr="00910E04">
        <w:rPr>
          <w:rFonts w:eastAsiaTheme="minorHAnsi" w:cstheme="minorBidi"/>
          <w:color w:val="auto"/>
        </w:rPr>
        <w:t xml:space="preserve">or </w:t>
      </w:r>
      <w:proofErr w:type="gramStart"/>
      <w:r w:rsidR="0066108D" w:rsidRPr="00910E04">
        <w:rPr>
          <w:rFonts w:eastAsiaTheme="minorHAnsi" w:cstheme="minorBidi"/>
          <w:color w:val="auto"/>
        </w:rPr>
        <w:t xml:space="preserve">vested </w:t>
      </w:r>
      <w:r w:rsidRPr="00910E04">
        <w:rPr>
          <w:rFonts w:eastAsiaTheme="minorHAnsi" w:cstheme="minorBidi"/>
          <w:color w:val="auto"/>
        </w:rPr>
        <w:t xml:space="preserve"> </w:t>
      </w:r>
      <w:r w:rsidR="0066108D" w:rsidRPr="00910E04">
        <w:rPr>
          <w:rFonts w:eastAsiaTheme="minorHAnsi" w:cstheme="minorBidi"/>
          <w:color w:val="auto"/>
        </w:rPr>
        <w:t>in</w:t>
      </w:r>
      <w:proofErr w:type="gramEnd"/>
      <w:r w:rsidR="0066108D" w:rsidRPr="00910E04">
        <w:rPr>
          <w:rFonts w:eastAsiaTheme="minorHAnsi" w:cstheme="minorBidi"/>
          <w:color w:val="auto"/>
        </w:rPr>
        <w:t xml:space="preserve"> </w:t>
      </w:r>
      <w:r w:rsidR="00877BB0" w:rsidRPr="00910E04">
        <w:rPr>
          <w:rFonts w:eastAsiaTheme="minorHAnsi" w:cstheme="minorBidi"/>
          <w:color w:val="auto"/>
        </w:rPr>
        <w:t>the Executive</w:t>
      </w:r>
      <w:r w:rsidRPr="00910E04">
        <w:rPr>
          <w:rFonts w:eastAsiaTheme="minorHAnsi" w:cstheme="minorBidi"/>
          <w:color w:val="auto"/>
        </w:rPr>
        <w:t xml:space="preserve"> by the </w:t>
      </w:r>
      <w:r w:rsidR="00AA5D46" w:rsidRPr="00910E04">
        <w:rPr>
          <w:rFonts w:eastAsiaTheme="minorHAnsi" w:cstheme="minorBidi"/>
          <w:color w:val="auto"/>
        </w:rPr>
        <w:t>B</w:t>
      </w:r>
      <w:r w:rsidRPr="00910E04">
        <w:rPr>
          <w:rFonts w:eastAsiaTheme="minorHAnsi" w:cstheme="minorBidi"/>
          <w:color w:val="auto"/>
        </w:rPr>
        <w:t>oard</w:t>
      </w:r>
      <w:r w:rsidR="00475C98" w:rsidRPr="00910E04">
        <w:rPr>
          <w:rFonts w:eastAsiaTheme="minorHAnsi" w:cstheme="minorBidi"/>
          <w:color w:val="auto"/>
        </w:rPr>
        <w:t xml:space="preserve"> </w:t>
      </w:r>
      <w:r w:rsidR="00705583" w:rsidRPr="00910E04">
        <w:rPr>
          <w:rFonts w:eastAsiaTheme="minorHAnsi" w:cstheme="minorBidi"/>
          <w:color w:val="auto"/>
        </w:rPr>
        <w:t>(</w:t>
      </w:r>
      <w:r w:rsidRPr="00910E04">
        <w:rPr>
          <w:rFonts w:eastAsiaTheme="minorHAnsi" w:cstheme="minorBidi"/>
          <w:color w:val="auto"/>
        </w:rPr>
        <w:t xml:space="preserve">together with such person or persons as the </w:t>
      </w:r>
      <w:r w:rsidR="00C12028" w:rsidRPr="00910E04">
        <w:rPr>
          <w:rFonts w:eastAsiaTheme="minorHAnsi" w:cstheme="minorBidi"/>
          <w:color w:val="auto"/>
        </w:rPr>
        <w:t>B</w:t>
      </w:r>
      <w:r w:rsidRPr="00910E04">
        <w:rPr>
          <w:rFonts w:eastAsiaTheme="minorHAnsi" w:cstheme="minorBidi"/>
          <w:color w:val="auto"/>
        </w:rPr>
        <w:t xml:space="preserve">oard may </w:t>
      </w:r>
      <w:r w:rsidR="00475C98" w:rsidRPr="00910E04">
        <w:rPr>
          <w:rFonts w:eastAsiaTheme="minorHAnsi" w:cstheme="minorBidi"/>
          <w:color w:val="auto"/>
        </w:rPr>
        <w:t xml:space="preserve">appoint to act jointly with </w:t>
      </w:r>
      <w:r w:rsidR="00877BB0" w:rsidRPr="00910E04">
        <w:rPr>
          <w:rFonts w:eastAsiaTheme="minorHAnsi" w:cstheme="minorBidi"/>
          <w:color w:val="auto"/>
        </w:rPr>
        <w:t>the Executive</w:t>
      </w:r>
      <w:r w:rsidR="00705583" w:rsidRPr="00910E04">
        <w:rPr>
          <w:rFonts w:eastAsiaTheme="minorHAnsi" w:cstheme="minorBidi"/>
          <w:color w:val="auto"/>
        </w:rPr>
        <w:t>)</w:t>
      </w:r>
      <w:r w:rsidRPr="00910E04">
        <w:rPr>
          <w:rFonts w:eastAsiaTheme="minorHAnsi" w:cstheme="minorBidi"/>
          <w:color w:val="auto"/>
        </w:rPr>
        <w:t>;</w:t>
      </w:r>
    </w:p>
    <w:p w14:paraId="18060223" w14:textId="77777777" w:rsidR="00A871FD" w:rsidRPr="00910E04" w:rsidRDefault="00DB2E93" w:rsidP="00582B3F">
      <w:pPr>
        <w:pStyle w:val="Heading3"/>
        <w:rPr>
          <w:color w:val="auto"/>
        </w:rPr>
      </w:pPr>
      <w:r w:rsidRPr="00910E04">
        <w:rPr>
          <w:rFonts w:eastAsiaTheme="minorHAnsi" w:cstheme="minorBidi"/>
          <w:color w:val="auto"/>
        </w:rPr>
        <w:t xml:space="preserve">obey and </w:t>
      </w:r>
      <w:r w:rsidR="00A871FD" w:rsidRPr="00910E04">
        <w:rPr>
          <w:rFonts w:eastAsiaTheme="minorHAnsi" w:cstheme="minorBidi"/>
          <w:color w:val="auto"/>
        </w:rPr>
        <w:t xml:space="preserve">comply with all reasonable and lawful directions given to </w:t>
      </w:r>
      <w:r w:rsidR="00877BB0" w:rsidRPr="00910E04">
        <w:rPr>
          <w:rFonts w:eastAsiaTheme="minorHAnsi" w:cstheme="minorBidi"/>
          <w:color w:val="auto"/>
        </w:rPr>
        <w:t xml:space="preserve">the </w:t>
      </w:r>
      <w:r w:rsidR="00877BB0" w:rsidRPr="00910E04">
        <w:rPr>
          <w:color w:val="auto"/>
        </w:rPr>
        <w:t>Executive</w:t>
      </w:r>
      <w:r w:rsidR="00A871FD" w:rsidRPr="00910E04">
        <w:rPr>
          <w:rFonts w:eastAsiaTheme="minorHAnsi" w:cstheme="minorBidi"/>
          <w:color w:val="auto"/>
        </w:rPr>
        <w:t xml:space="preserve"> by the </w:t>
      </w:r>
      <w:proofErr w:type="gramStart"/>
      <w:r w:rsidR="00AA5D46" w:rsidRPr="00910E04">
        <w:rPr>
          <w:rFonts w:eastAsiaTheme="minorHAnsi" w:cstheme="minorBidi"/>
          <w:color w:val="auto"/>
        </w:rPr>
        <w:t>B</w:t>
      </w:r>
      <w:r w:rsidR="00A871FD" w:rsidRPr="00910E04">
        <w:rPr>
          <w:rFonts w:eastAsiaTheme="minorHAnsi" w:cstheme="minorBidi"/>
          <w:color w:val="auto"/>
        </w:rPr>
        <w:t>oard;</w:t>
      </w:r>
      <w:proofErr w:type="gramEnd"/>
    </w:p>
    <w:p w14:paraId="398CBBED" w14:textId="77777777" w:rsidR="00AA5D46" w:rsidRPr="00910E04" w:rsidRDefault="00AA5D46" w:rsidP="00582B3F">
      <w:pPr>
        <w:pStyle w:val="Heading3"/>
        <w:rPr>
          <w:color w:val="auto"/>
        </w:rPr>
      </w:pPr>
      <w:r w:rsidRPr="00910E04">
        <w:rPr>
          <w:rFonts w:eastAsiaTheme="minorHAnsi" w:cstheme="minorBidi"/>
          <w:color w:val="auto"/>
        </w:rPr>
        <w:t xml:space="preserve">use </w:t>
      </w:r>
      <w:r w:rsidR="00877BB0" w:rsidRPr="00910E04">
        <w:rPr>
          <w:rFonts w:eastAsiaTheme="minorHAnsi" w:cstheme="minorBidi"/>
          <w:color w:val="auto"/>
        </w:rPr>
        <w:t>the Executive's</w:t>
      </w:r>
      <w:r w:rsidRPr="00910E04">
        <w:rPr>
          <w:rFonts w:eastAsiaTheme="minorHAnsi" w:cstheme="minorBidi"/>
          <w:color w:val="auto"/>
        </w:rPr>
        <w:t xml:space="preserve"> best endeavours to promote, protect, develop and extend the business of the Company and the Group. </w:t>
      </w:r>
      <w:r w:rsidR="007E04CA" w:rsidRPr="00910E04">
        <w:rPr>
          <w:rFonts w:eastAsiaTheme="minorHAnsi" w:cstheme="minorBidi"/>
          <w:color w:val="auto"/>
        </w:rPr>
        <w:t xml:space="preserve"> </w:t>
      </w:r>
      <w:r w:rsidRPr="00910E04">
        <w:rPr>
          <w:rFonts w:eastAsiaTheme="minorHAnsi" w:cstheme="minorBidi"/>
          <w:color w:val="auto"/>
        </w:rPr>
        <w:t xml:space="preserve">This includes </w:t>
      </w:r>
      <w:r w:rsidRPr="00910E04">
        <w:rPr>
          <w:color w:val="auto"/>
        </w:rPr>
        <w:t>without</w:t>
      </w:r>
      <w:r w:rsidRPr="00910E04">
        <w:rPr>
          <w:rFonts w:eastAsiaTheme="minorHAnsi" w:cstheme="minorBidi"/>
          <w:color w:val="auto"/>
        </w:rPr>
        <w:t xml:space="preserve"> limitation, not</w:t>
      </w:r>
      <w:r w:rsidR="004E7550" w:rsidRPr="00910E04">
        <w:rPr>
          <w:rFonts w:eastAsiaTheme="minorHAnsi" w:cstheme="minorBidi"/>
          <w:color w:val="auto"/>
        </w:rPr>
        <w:t xml:space="preserve"> </w:t>
      </w:r>
      <w:r w:rsidRPr="00910E04">
        <w:rPr>
          <w:rFonts w:eastAsiaTheme="minorHAnsi" w:cstheme="minorBidi"/>
          <w:color w:val="auto"/>
        </w:rPr>
        <w:t xml:space="preserve">making a secret profit, not placing oneself in a position of conflict of interest and not exploiting or taking advantage of </w:t>
      </w:r>
      <w:r w:rsidR="00877BB0" w:rsidRPr="00910E04">
        <w:rPr>
          <w:rFonts w:eastAsiaTheme="minorHAnsi" w:cstheme="minorBidi"/>
          <w:color w:val="auto"/>
        </w:rPr>
        <w:t>the Executive's</w:t>
      </w:r>
      <w:r w:rsidRPr="00910E04">
        <w:rPr>
          <w:rFonts w:eastAsiaTheme="minorHAnsi" w:cstheme="minorBidi"/>
          <w:color w:val="auto"/>
        </w:rPr>
        <w:t xml:space="preserve"> position to the detriment of the Company</w:t>
      </w:r>
      <w:r w:rsidR="00C12028" w:rsidRPr="00910E04">
        <w:rPr>
          <w:rFonts w:eastAsiaTheme="minorHAnsi" w:cstheme="minorBidi"/>
          <w:color w:val="auto"/>
        </w:rPr>
        <w:t xml:space="preserve"> or the </w:t>
      </w:r>
      <w:proofErr w:type="gramStart"/>
      <w:r w:rsidR="00C12028" w:rsidRPr="00910E04">
        <w:rPr>
          <w:rFonts w:eastAsiaTheme="minorHAnsi" w:cstheme="minorBidi"/>
          <w:color w:val="auto"/>
        </w:rPr>
        <w:t>Group</w:t>
      </w:r>
      <w:r w:rsidR="00475C98" w:rsidRPr="00910E04">
        <w:rPr>
          <w:rFonts w:eastAsiaTheme="minorHAnsi" w:cstheme="minorBidi"/>
          <w:color w:val="auto"/>
        </w:rPr>
        <w:t>;</w:t>
      </w:r>
      <w:proofErr w:type="gramEnd"/>
    </w:p>
    <w:p w14:paraId="67124A50" w14:textId="77777777" w:rsidR="00475C98" w:rsidRPr="00910E04" w:rsidRDefault="00475C98" w:rsidP="00582B3F">
      <w:pPr>
        <w:pStyle w:val="Heading3"/>
        <w:rPr>
          <w:color w:val="auto"/>
        </w:rPr>
      </w:pPr>
      <w:r w:rsidRPr="00910E04">
        <w:rPr>
          <w:color w:val="auto"/>
        </w:rPr>
        <w:t>disclose to the Company or Board any matters r</w:t>
      </w:r>
      <w:r w:rsidR="00096F67" w:rsidRPr="00910E04">
        <w:rPr>
          <w:color w:val="auto"/>
        </w:rPr>
        <w:t xml:space="preserve">elating to </w:t>
      </w:r>
      <w:r w:rsidR="00DF0F41" w:rsidRPr="00910E04">
        <w:rPr>
          <w:color w:val="auto"/>
        </w:rPr>
        <w:t>the Executive's</w:t>
      </w:r>
      <w:r w:rsidR="00096F67" w:rsidRPr="00910E04">
        <w:rPr>
          <w:color w:val="auto"/>
        </w:rPr>
        <w:t xml:space="preserve"> spouse or civil p</w:t>
      </w:r>
      <w:r w:rsidRPr="00910E04">
        <w:rPr>
          <w:color w:val="auto"/>
        </w:rPr>
        <w:t xml:space="preserve">artner (or anyone living as such), children or parents which may, in the reasonable opinion of the Company or Board, be considered to interfere, conflict or compete with the proper performance of the Executive's obligations under this </w:t>
      </w:r>
      <w:proofErr w:type="gramStart"/>
      <w:r w:rsidRPr="00910E04">
        <w:rPr>
          <w:color w:val="auto"/>
        </w:rPr>
        <w:t>Agreement;</w:t>
      </w:r>
      <w:proofErr w:type="gramEnd"/>
    </w:p>
    <w:p w14:paraId="43B9C963" w14:textId="77777777" w:rsidR="00475C98" w:rsidRPr="00910E04" w:rsidRDefault="00DC0A55" w:rsidP="00582B3F">
      <w:pPr>
        <w:pStyle w:val="Heading3"/>
        <w:rPr>
          <w:rFonts w:eastAsiaTheme="minorHAnsi" w:cstheme="minorBidi"/>
          <w:color w:val="auto"/>
        </w:rPr>
      </w:pPr>
      <w:bookmarkStart w:id="159" w:name="_Ref384309451"/>
      <w:r w:rsidRPr="00910E04">
        <w:rPr>
          <w:rFonts w:eastAsiaTheme="minorHAnsi" w:cstheme="minorBidi"/>
          <w:color w:val="auto"/>
        </w:rPr>
        <w:t>[</w:t>
      </w:r>
      <w:r w:rsidR="008E59A1" w:rsidRPr="00910E04">
        <w:rPr>
          <w:rFonts w:eastAsiaTheme="minorHAnsi" w:cstheme="minorBidi"/>
          <w:color w:val="auto"/>
        </w:rPr>
        <w:t>a</w:t>
      </w:r>
      <w:r w:rsidR="00475C98" w:rsidRPr="00910E04">
        <w:rPr>
          <w:rFonts w:eastAsiaTheme="minorHAnsi" w:cstheme="minorBidi"/>
          <w:color w:val="auto"/>
        </w:rPr>
        <w:t xml:space="preserve">bide by any statutory, fiduciary or common law duties to the Company and </w:t>
      </w:r>
      <w:r w:rsidR="00475C98" w:rsidRPr="00910E04">
        <w:rPr>
          <w:color w:val="auto"/>
        </w:rPr>
        <w:t>any</w:t>
      </w:r>
      <w:r w:rsidR="00475C98" w:rsidRPr="00910E04">
        <w:rPr>
          <w:rFonts w:eastAsiaTheme="minorHAnsi" w:cstheme="minorBidi"/>
          <w:color w:val="auto"/>
        </w:rPr>
        <w:t xml:space="preserve"> Group Company of which </w:t>
      </w:r>
      <w:r w:rsidR="00237FAC" w:rsidRPr="00910E04">
        <w:rPr>
          <w:rFonts w:eastAsiaTheme="minorHAnsi" w:cstheme="minorBidi"/>
          <w:color w:val="auto"/>
        </w:rPr>
        <w:t xml:space="preserve">the Executive is </w:t>
      </w:r>
      <w:r w:rsidR="00475C98" w:rsidRPr="00910E04">
        <w:rPr>
          <w:rFonts w:eastAsiaTheme="minorHAnsi" w:cstheme="minorBidi"/>
          <w:color w:val="auto"/>
        </w:rPr>
        <w:t>a director</w:t>
      </w:r>
      <w:r w:rsidR="00432397" w:rsidRPr="00910E04">
        <w:rPr>
          <w:rFonts w:eastAsiaTheme="minorHAnsi" w:cstheme="minorBidi"/>
          <w:color w:val="auto"/>
        </w:rPr>
        <w:t>;</w:t>
      </w:r>
      <w:bookmarkEnd w:id="159"/>
      <w:r w:rsidRPr="00910E04">
        <w:rPr>
          <w:rFonts w:eastAsiaTheme="minorHAnsi" w:cstheme="minorBidi"/>
          <w:color w:val="auto"/>
        </w:rPr>
        <w:t>]</w:t>
      </w:r>
    </w:p>
    <w:p w14:paraId="496FAB23" w14:textId="77777777" w:rsidR="00475C98" w:rsidRPr="00910E04" w:rsidRDefault="00DC0A55" w:rsidP="00582B3F">
      <w:pPr>
        <w:pStyle w:val="Heading3"/>
        <w:rPr>
          <w:color w:val="auto"/>
        </w:rPr>
      </w:pPr>
      <w:bookmarkStart w:id="160" w:name="_Ref384309456"/>
      <w:r w:rsidRPr="00910E04">
        <w:rPr>
          <w:rFonts w:eastAsiaTheme="minorHAnsi" w:cstheme="minorBidi"/>
          <w:color w:val="auto"/>
        </w:rPr>
        <w:t>[</w:t>
      </w:r>
      <w:r w:rsidR="00475C98" w:rsidRPr="00910E04">
        <w:rPr>
          <w:rFonts w:eastAsiaTheme="minorHAnsi" w:cstheme="minorBidi"/>
          <w:color w:val="auto"/>
        </w:rPr>
        <w:t xml:space="preserve">not to do anything that would cause </w:t>
      </w:r>
      <w:r w:rsidR="00877BB0" w:rsidRPr="00910E04">
        <w:rPr>
          <w:rFonts w:eastAsiaTheme="minorHAnsi" w:cstheme="minorBidi"/>
          <w:color w:val="auto"/>
        </w:rPr>
        <w:t>the Executive</w:t>
      </w:r>
      <w:r w:rsidR="00475C98" w:rsidRPr="00910E04">
        <w:rPr>
          <w:rFonts w:eastAsiaTheme="minorHAnsi" w:cstheme="minorBidi"/>
          <w:color w:val="auto"/>
        </w:rPr>
        <w:t xml:space="preserve"> to be disqualified from acting as a </w:t>
      </w:r>
      <w:r w:rsidR="00475C98" w:rsidRPr="00910E04">
        <w:rPr>
          <w:color w:val="auto"/>
        </w:rPr>
        <w:t>director</w:t>
      </w:r>
      <w:r w:rsidR="00432397" w:rsidRPr="00910E04">
        <w:rPr>
          <w:rFonts w:eastAsiaTheme="minorHAnsi" w:cstheme="minorBidi"/>
          <w:color w:val="auto"/>
        </w:rPr>
        <w:t>;</w:t>
      </w:r>
      <w:bookmarkEnd w:id="160"/>
      <w:r w:rsidRPr="00910E04">
        <w:rPr>
          <w:rFonts w:eastAsiaTheme="minorHAnsi" w:cstheme="minorBidi"/>
          <w:color w:val="auto"/>
        </w:rPr>
        <w:t>]</w:t>
      </w:r>
    </w:p>
    <w:p w14:paraId="5C054530" w14:textId="77777777" w:rsidR="0072345D" w:rsidRPr="00910E04" w:rsidRDefault="00C82F43" w:rsidP="00582B3F">
      <w:pPr>
        <w:pStyle w:val="Heading3"/>
        <w:rPr>
          <w:color w:val="auto"/>
        </w:rPr>
      </w:pPr>
      <w:bookmarkStart w:id="161" w:name="_Ref379985310"/>
      <w:r w:rsidRPr="00910E04">
        <w:rPr>
          <w:rFonts w:eastAsiaTheme="minorHAnsi" w:cstheme="minorBidi"/>
          <w:color w:val="auto"/>
        </w:rPr>
        <w:t>not engage in any activity, practice or conduct which would constitute an offence under the Bribery Act 2010 and comply with the Company's [Ethics and] Anti-bribery and Anti-corruption Policies located at [</w:t>
      </w:r>
      <w:r w:rsidRPr="00910E04">
        <w:rPr>
          <w:color w:val="auto"/>
        </w:rPr>
        <w:t>LOCATION</w:t>
      </w:r>
      <w:r w:rsidRPr="00910E04">
        <w:rPr>
          <w:rFonts w:eastAsiaTheme="minorHAnsi" w:cstheme="minorBidi"/>
          <w:color w:val="auto"/>
        </w:rPr>
        <w:t xml:space="preserve">] [and [RELEVANT INDUSTRY CODE ON ANTI-BRIBERY], </w:t>
      </w:r>
      <w:r w:rsidRPr="00910E04">
        <w:rPr>
          <w:color w:val="auto"/>
        </w:rPr>
        <w:t>either</w:t>
      </w:r>
      <w:r w:rsidRPr="00910E04">
        <w:rPr>
          <w:rFonts w:eastAsiaTheme="minorHAnsi" w:cstheme="minorBidi"/>
          <w:color w:val="auto"/>
        </w:rPr>
        <w:t xml:space="preserve"> of] which may</w:t>
      </w:r>
      <w:r w:rsidR="007E04CA" w:rsidRPr="00910E04">
        <w:rPr>
          <w:rFonts w:eastAsiaTheme="minorHAnsi" w:cstheme="minorBidi"/>
          <w:color w:val="auto"/>
        </w:rPr>
        <w:t xml:space="preserve"> be amended from time to time c</w:t>
      </w:r>
      <w:r w:rsidRPr="00910E04">
        <w:rPr>
          <w:rFonts w:eastAsiaTheme="minorHAnsi" w:cstheme="minorBidi"/>
          <w:color w:val="auto"/>
        </w:rPr>
        <w:t>omply with all applicable laws, regulations, codes and sanctions relating to anti-bribery and anti-corruption including but not limited to the Bribery Act 2010 and the Company's own practices and policies in place from time to time</w:t>
      </w:r>
      <w:bookmarkEnd w:id="161"/>
      <w:r w:rsidR="00001BEF" w:rsidRPr="00910E04">
        <w:rPr>
          <w:rFonts w:eastAsiaTheme="minorHAnsi" w:cstheme="minorBidi"/>
          <w:color w:val="auto"/>
        </w:rPr>
        <w:t>;</w:t>
      </w:r>
    </w:p>
    <w:p w14:paraId="513C3CB8" w14:textId="77777777" w:rsidR="00582275" w:rsidRPr="00910E04" w:rsidRDefault="00582275" w:rsidP="001462F5">
      <w:pPr>
        <w:pStyle w:val="Heading3"/>
        <w:numPr>
          <w:ilvl w:val="2"/>
          <w:numId w:val="4"/>
        </w:numPr>
        <w:rPr>
          <w:color w:val="auto"/>
        </w:rPr>
      </w:pPr>
      <w:bookmarkStart w:id="162" w:name="_Ref384309235"/>
      <w:bookmarkStart w:id="163" w:name="_Ref379985311"/>
      <w:r w:rsidRPr="00910E04">
        <w:rPr>
          <w:color w:val="auto"/>
        </w:rPr>
        <w:t xml:space="preserve">not engage in any activity, practice or conduct which would constitute either a UK tax evasion facilitation offence under section 45(1) of the Criminal Finances Act </w:t>
      </w:r>
      <w:r w:rsidR="009069B6" w:rsidRPr="00910E04">
        <w:rPr>
          <w:color w:val="auto"/>
        </w:rPr>
        <w:t xml:space="preserve">2017 </w:t>
      </w:r>
      <w:r w:rsidRPr="00910E04">
        <w:rPr>
          <w:color w:val="auto"/>
        </w:rPr>
        <w:t>or a foreign tax evasion facilitation offence under section 46(1) of the Criminal Finances Act 2017 and comply with all applicable laws, regulations, codes and sanctions relating to anti-facilitation of tax evasion and the Company's own practices and policies in respect of the same in place from time to time;</w:t>
      </w:r>
    </w:p>
    <w:p w14:paraId="2C343C84" w14:textId="77777777" w:rsidR="00AA5D46" w:rsidRPr="00910E04" w:rsidRDefault="0072345D" w:rsidP="00582B3F">
      <w:pPr>
        <w:pStyle w:val="Heading3"/>
        <w:rPr>
          <w:color w:val="auto"/>
        </w:rPr>
      </w:pPr>
      <w:bookmarkStart w:id="164" w:name="_Ref379985312"/>
      <w:bookmarkEnd w:id="162"/>
      <w:bookmarkEnd w:id="163"/>
      <w:r w:rsidRPr="00910E04">
        <w:rPr>
          <w:rFonts w:eastAsiaTheme="minorHAnsi" w:cstheme="minorBidi"/>
          <w:color w:val="auto"/>
        </w:rPr>
        <w:t xml:space="preserve">keep the Board at all times promptly and fully informed (in writing if so </w:t>
      </w:r>
      <w:r w:rsidRPr="00910E04">
        <w:rPr>
          <w:color w:val="auto"/>
        </w:rPr>
        <w:t>requested</w:t>
      </w:r>
      <w:r w:rsidRPr="00910E04">
        <w:rPr>
          <w:rFonts w:eastAsiaTheme="minorHAnsi" w:cstheme="minorBidi"/>
          <w:color w:val="auto"/>
        </w:rPr>
        <w:t xml:space="preserve">) of </w:t>
      </w:r>
      <w:r w:rsidR="007E4C62" w:rsidRPr="00910E04">
        <w:rPr>
          <w:rFonts w:eastAsiaTheme="minorHAnsi" w:cstheme="minorBidi"/>
          <w:color w:val="auto"/>
        </w:rPr>
        <w:t xml:space="preserve">the </w:t>
      </w:r>
      <w:r w:rsidR="007E4C62" w:rsidRPr="00910E04">
        <w:rPr>
          <w:color w:val="auto"/>
        </w:rPr>
        <w:t>Executive's</w:t>
      </w:r>
      <w:r w:rsidRPr="00910E04">
        <w:rPr>
          <w:rFonts w:eastAsiaTheme="minorHAnsi" w:cstheme="minorBidi"/>
          <w:color w:val="auto"/>
        </w:rPr>
        <w:t xml:space="preserve"> conduct of the business of the Company and any Group Company and provide such explanations in connection with it as the Board may </w:t>
      </w:r>
      <w:proofErr w:type="gramStart"/>
      <w:r w:rsidRPr="00910E04">
        <w:rPr>
          <w:rFonts w:eastAsiaTheme="minorHAnsi" w:cstheme="minorBidi"/>
          <w:color w:val="auto"/>
        </w:rPr>
        <w:t>require</w:t>
      </w:r>
      <w:r w:rsidR="00AA5D46" w:rsidRPr="00910E04">
        <w:rPr>
          <w:rFonts w:eastAsiaTheme="minorHAnsi" w:cstheme="minorBidi"/>
          <w:color w:val="auto"/>
        </w:rPr>
        <w:t>;</w:t>
      </w:r>
      <w:proofErr w:type="gramEnd"/>
    </w:p>
    <w:p w14:paraId="6B025118" w14:textId="77777777" w:rsidR="00CB3F09" w:rsidRPr="00910E04" w:rsidRDefault="00AA5D46" w:rsidP="00582B3F">
      <w:pPr>
        <w:pStyle w:val="Heading3"/>
        <w:rPr>
          <w:color w:val="auto"/>
        </w:rPr>
      </w:pPr>
      <w:r w:rsidRPr="00910E04">
        <w:rPr>
          <w:rFonts w:eastAsiaTheme="minorHAnsi"/>
          <w:color w:val="auto"/>
        </w:rPr>
        <w:t xml:space="preserve">promptly report to the Board any information of which the Executive becomes aware which may </w:t>
      </w:r>
      <w:r w:rsidRPr="00910E04">
        <w:rPr>
          <w:color w:val="auto"/>
        </w:rPr>
        <w:t>adversely</w:t>
      </w:r>
      <w:r w:rsidRPr="00910E04">
        <w:rPr>
          <w:rFonts w:eastAsiaTheme="minorHAnsi"/>
          <w:color w:val="auto"/>
        </w:rPr>
        <w:t xml:space="preserve"> affect the Company or any Group Company, including, without limitation, </w:t>
      </w:r>
      <w:r w:rsidR="00DF0F41" w:rsidRPr="00910E04">
        <w:rPr>
          <w:rFonts w:eastAsiaTheme="minorHAnsi" w:cstheme="minorBidi"/>
          <w:color w:val="auto"/>
        </w:rPr>
        <w:t>the Executive's</w:t>
      </w:r>
      <w:r w:rsidRPr="00910E04">
        <w:rPr>
          <w:rFonts w:eastAsiaTheme="minorHAnsi"/>
          <w:color w:val="auto"/>
        </w:rPr>
        <w:t xml:space="preserve"> own wrongdoing and any wrongdoing or proposed wrongdoing of another employee</w:t>
      </w:r>
      <w:r w:rsidR="00475C98" w:rsidRPr="00910E04">
        <w:rPr>
          <w:rFonts w:eastAsiaTheme="minorHAnsi"/>
          <w:color w:val="auto"/>
        </w:rPr>
        <w:t>, worker</w:t>
      </w:r>
      <w:r w:rsidRPr="00910E04">
        <w:rPr>
          <w:rFonts w:eastAsiaTheme="minorHAnsi"/>
          <w:color w:val="auto"/>
        </w:rPr>
        <w:t xml:space="preserve"> or director of the Company or any Group Company </w:t>
      </w:r>
      <w:r w:rsidR="00475C98" w:rsidRPr="00910E04">
        <w:rPr>
          <w:rFonts w:eastAsiaTheme="minorHAnsi" w:cstheme="minorBidi"/>
          <w:color w:val="auto"/>
        </w:rPr>
        <w:t xml:space="preserve">to the Board immediately on becoming aware of it </w:t>
      </w:r>
      <w:r w:rsidR="00CB3F09" w:rsidRPr="00910E04">
        <w:rPr>
          <w:rFonts w:eastAsiaTheme="minorHAnsi"/>
          <w:color w:val="auto"/>
        </w:rPr>
        <w:t>(including, without limitation, any competitive activities or</w:t>
      </w:r>
      <w:r w:rsidR="00316277" w:rsidRPr="00910E04">
        <w:rPr>
          <w:rFonts w:eastAsiaTheme="minorHAnsi"/>
          <w:color w:val="auto"/>
        </w:rPr>
        <w:t xml:space="preserve"> approaches made by competitors</w:t>
      </w:r>
      <w:r w:rsidR="00282C1A" w:rsidRPr="00910E04">
        <w:rPr>
          <w:rFonts w:eastAsiaTheme="minorHAnsi"/>
          <w:color w:val="auto"/>
        </w:rPr>
        <w:t xml:space="preserve"> (whether in respect of themselves or another employee of the Company or Group)</w:t>
      </w:r>
      <w:r w:rsidR="00316277" w:rsidRPr="00910E04">
        <w:rPr>
          <w:rFonts w:eastAsiaTheme="minorHAnsi"/>
          <w:color w:val="auto"/>
        </w:rPr>
        <w:t xml:space="preserve"> and any wrongdoing relating to activities outside the Employment which is potentially relevant to the Employment)</w:t>
      </w:r>
      <w:r w:rsidR="00CB3F09" w:rsidRPr="00910E04">
        <w:rPr>
          <w:rFonts w:eastAsiaTheme="minorHAnsi"/>
          <w:color w:val="auto"/>
        </w:rPr>
        <w:t>;</w:t>
      </w:r>
    </w:p>
    <w:p w14:paraId="52EDE7F3" w14:textId="77777777" w:rsidR="00CB3F09" w:rsidRPr="00910E04" w:rsidRDefault="00CB3F09" w:rsidP="00582B3F">
      <w:pPr>
        <w:pStyle w:val="Heading3"/>
        <w:rPr>
          <w:color w:val="auto"/>
        </w:rPr>
      </w:pPr>
      <w:r w:rsidRPr="00910E04">
        <w:rPr>
          <w:color w:val="auto"/>
        </w:rPr>
        <w:t>comply</w:t>
      </w:r>
      <w:r w:rsidRPr="00910E04">
        <w:rPr>
          <w:rFonts w:eastAsiaTheme="minorHAnsi" w:cstheme="minorBidi"/>
          <w:color w:val="auto"/>
        </w:rPr>
        <w:t xml:space="preserve"> with any electronic communication systems policy that the Company may issue from time to </w:t>
      </w:r>
      <w:r w:rsidRPr="00910E04">
        <w:rPr>
          <w:color w:val="auto"/>
        </w:rPr>
        <w:t>time</w:t>
      </w:r>
      <w:r w:rsidRPr="00910E04">
        <w:rPr>
          <w:rFonts w:eastAsiaTheme="minorHAnsi" w:cstheme="minorBidi"/>
          <w:color w:val="auto"/>
        </w:rPr>
        <w:t>.</w:t>
      </w:r>
    </w:p>
    <w:p w14:paraId="0BE83437" w14:textId="77777777" w:rsidR="001F631D" w:rsidRPr="00910E04" w:rsidRDefault="001F631D" w:rsidP="001462F5">
      <w:pPr>
        <w:pStyle w:val="Heading2"/>
        <w:numPr>
          <w:ilvl w:val="1"/>
          <w:numId w:val="4"/>
        </w:numPr>
        <w:rPr>
          <w:color w:val="auto"/>
        </w:rPr>
      </w:pPr>
      <w:r w:rsidRPr="00910E04">
        <w:rPr>
          <w:color w:val="auto"/>
        </w:rPr>
        <w:t>The Company monitors and records its electronic communications systems in accordance with its Data Protection procedures and will monitor and record the Executive's use of such systems</w:t>
      </w:r>
      <w:r w:rsidR="00836937" w:rsidRPr="00910E04">
        <w:rPr>
          <w:color w:val="auto"/>
        </w:rPr>
        <w:t xml:space="preserve"> </w:t>
      </w:r>
      <w:r w:rsidR="00B344BB" w:rsidRPr="00910E04">
        <w:rPr>
          <w:color w:val="auto"/>
        </w:rPr>
        <w:t xml:space="preserve">for the purposes set out in </w:t>
      </w:r>
      <w:r w:rsidR="00836937" w:rsidRPr="00910E04">
        <w:rPr>
          <w:color w:val="auto"/>
        </w:rPr>
        <w:t>the Employee Privacy Notice</w:t>
      </w:r>
      <w:r w:rsidRPr="00910E04">
        <w:rPr>
          <w:color w:val="auto"/>
        </w:rPr>
        <w:t xml:space="preserve">, including </w:t>
      </w:r>
      <w:r w:rsidR="00C4420C" w:rsidRPr="00910E04">
        <w:rPr>
          <w:color w:val="auto"/>
        </w:rPr>
        <w:t>but not limited to ensuring</w:t>
      </w:r>
      <w:r w:rsidRPr="00910E04">
        <w:rPr>
          <w:color w:val="auto"/>
        </w:rPr>
        <w:t xml:space="preserve"> that the Company's rules are being complied with and for legitimate business purposes.</w:t>
      </w:r>
    </w:p>
    <w:p w14:paraId="6627DAC6" w14:textId="77777777" w:rsidR="0072345D" w:rsidRPr="00910E04" w:rsidRDefault="00CB3F09" w:rsidP="00582B3F">
      <w:pPr>
        <w:pStyle w:val="Heading2"/>
        <w:rPr>
          <w:color w:val="auto"/>
        </w:rPr>
      </w:pPr>
      <w:r w:rsidRPr="00910E04">
        <w:rPr>
          <w:rFonts w:eastAsiaTheme="minorHAnsi"/>
          <w:color w:val="auto"/>
        </w:rPr>
        <w:t xml:space="preserve">The Executive agrees that the Company may appoint another individual to carry out all or some of </w:t>
      </w:r>
      <w:r w:rsidR="00237FAC" w:rsidRPr="00910E04">
        <w:rPr>
          <w:rFonts w:eastAsiaTheme="minorHAnsi" w:cstheme="minorBidi"/>
          <w:color w:val="auto"/>
        </w:rPr>
        <w:t>the Executive's</w:t>
      </w:r>
      <w:r w:rsidRPr="00910E04">
        <w:rPr>
          <w:rFonts w:eastAsiaTheme="minorHAnsi"/>
          <w:color w:val="auto"/>
        </w:rPr>
        <w:t xml:space="preserve"> duties and that this will not amount to a breach of any express or implied term of this Agreement.</w:t>
      </w:r>
      <w:bookmarkEnd w:id="164"/>
    </w:p>
    <w:p w14:paraId="2200D1FF" w14:textId="77777777" w:rsidR="002E3331" w:rsidRPr="00910E04" w:rsidRDefault="0072345D" w:rsidP="00582B3F">
      <w:pPr>
        <w:pStyle w:val="Heading2"/>
        <w:rPr>
          <w:rFonts w:eastAsiaTheme="minorHAnsi" w:cstheme="minorBidi"/>
          <w:color w:val="auto"/>
        </w:rPr>
      </w:pPr>
      <w:bookmarkStart w:id="165" w:name="_Ref379985313"/>
      <w:r w:rsidRPr="00910E04">
        <w:rPr>
          <w:rFonts w:eastAsiaTheme="minorHAnsi"/>
          <w:color w:val="auto"/>
        </w:rPr>
        <w:t>The Executive shall</w:t>
      </w:r>
      <w:r w:rsidR="00D2319F" w:rsidRPr="00910E04">
        <w:rPr>
          <w:rFonts w:eastAsiaTheme="minorHAnsi"/>
          <w:color w:val="auto"/>
        </w:rPr>
        <w:t>,</w:t>
      </w:r>
      <w:r w:rsidRPr="00910E04">
        <w:rPr>
          <w:rFonts w:eastAsiaTheme="minorHAnsi"/>
          <w:color w:val="auto"/>
        </w:rPr>
        <w:t xml:space="preserve"> as the Company requires </w:t>
      </w:r>
      <w:r w:rsidR="00D2319F" w:rsidRPr="00910E04">
        <w:rPr>
          <w:rFonts w:eastAsiaTheme="minorHAnsi"/>
          <w:color w:val="auto"/>
        </w:rPr>
        <w:t xml:space="preserve">and for no </w:t>
      </w:r>
      <w:r w:rsidRPr="00910E04">
        <w:rPr>
          <w:rFonts w:eastAsiaTheme="minorHAnsi"/>
          <w:color w:val="auto"/>
        </w:rPr>
        <w:t>further remuneration</w:t>
      </w:r>
      <w:r w:rsidR="00D2319F" w:rsidRPr="00910E04">
        <w:rPr>
          <w:rFonts w:eastAsiaTheme="minorHAnsi"/>
          <w:color w:val="auto"/>
        </w:rPr>
        <w:t>,</w:t>
      </w:r>
      <w:r w:rsidRPr="00910E04">
        <w:rPr>
          <w:rFonts w:eastAsiaTheme="minorHAnsi"/>
          <w:color w:val="auto"/>
        </w:rPr>
        <w:t xml:space="preserve"> carry out </w:t>
      </w:r>
      <w:r w:rsidR="007E4C62" w:rsidRPr="00910E04">
        <w:rPr>
          <w:rFonts w:eastAsiaTheme="minorHAnsi" w:cstheme="minorBidi"/>
          <w:color w:val="auto"/>
        </w:rPr>
        <w:t>the Executive's</w:t>
      </w:r>
      <w:r w:rsidRPr="00910E04">
        <w:rPr>
          <w:rFonts w:eastAsiaTheme="minorHAnsi"/>
          <w:color w:val="auto"/>
        </w:rPr>
        <w:t xml:space="preserve"> duties on behalf of any Group Company and act as a director or officer of </w:t>
      </w:r>
      <w:r w:rsidR="00D2319F" w:rsidRPr="00910E04">
        <w:rPr>
          <w:rFonts w:eastAsiaTheme="minorHAnsi"/>
          <w:color w:val="auto"/>
        </w:rPr>
        <w:t xml:space="preserve">the Company or </w:t>
      </w:r>
      <w:r w:rsidRPr="00910E04">
        <w:rPr>
          <w:rFonts w:eastAsiaTheme="minorHAnsi"/>
          <w:color w:val="auto"/>
        </w:rPr>
        <w:t>any Group Company</w:t>
      </w:r>
      <w:r w:rsidR="00D2319F" w:rsidRPr="00910E04">
        <w:rPr>
          <w:rFonts w:eastAsiaTheme="minorHAnsi"/>
          <w:color w:val="auto"/>
        </w:rPr>
        <w:t xml:space="preserve"> (if applicable)</w:t>
      </w:r>
      <w:r w:rsidRPr="00910E04">
        <w:rPr>
          <w:rFonts w:eastAsiaTheme="minorHAnsi"/>
          <w:color w:val="auto"/>
        </w:rPr>
        <w:t>.</w:t>
      </w:r>
      <w:bookmarkEnd w:id="165"/>
      <w:r w:rsidR="002E3331" w:rsidRPr="00910E04">
        <w:rPr>
          <w:color w:val="auto"/>
        </w:rPr>
        <w:t xml:space="preserve"> </w:t>
      </w:r>
      <w:r w:rsidR="007E04CA" w:rsidRPr="00910E04">
        <w:rPr>
          <w:color w:val="auto"/>
        </w:rPr>
        <w:t xml:space="preserve"> </w:t>
      </w:r>
      <w:r w:rsidR="002E3331" w:rsidRPr="00910E04">
        <w:rPr>
          <w:rFonts w:eastAsiaTheme="minorHAnsi" w:cstheme="minorBidi"/>
          <w:color w:val="auto"/>
        </w:rPr>
        <w:t>At the request of the Company and/or any Group Company, the Exec</w:t>
      </w:r>
      <w:r w:rsidR="007E04CA" w:rsidRPr="00910E04">
        <w:rPr>
          <w:rFonts w:eastAsiaTheme="minorHAnsi" w:cstheme="minorBidi"/>
          <w:color w:val="auto"/>
        </w:rPr>
        <w:t>u</w:t>
      </w:r>
      <w:r w:rsidR="002E3331" w:rsidRPr="00910E04">
        <w:rPr>
          <w:rFonts w:eastAsiaTheme="minorHAnsi" w:cstheme="minorBidi"/>
          <w:color w:val="auto"/>
        </w:rPr>
        <w:t xml:space="preserve">tive agrees to resign from any directorships, offices, appointments and/or trusteeships which </w:t>
      </w:r>
      <w:r w:rsidR="00237FAC" w:rsidRPr="00910E04">
        <w:rPr>
          <w:rFonts w:eastAsiaTheme="minorHAnsi" w:cstheme="minorBidi"/>
          <w:color w:val="auto"/>
        </w:rPr>
        <w:t>the Executive</w:t>
      </w:r>
      <w:r w:rsidR="002E3331" w:rsidRPr="00910E04">
        <w:rPr>
          <w:rFonts w:eastAsiaTheme="minorHAnsi" w:cstheme="minorBidi"/>
          <w:color w:val="auto"/>
        </w:rPr>
        <w:t xml:space="preserve"> holds with the Company and/or any Group Company </w:t>
      </w:r>
      <w:r w:rsidR="00D2319F" w:rsidRPr="00910E04">
        <w:rPr>
          <w:rFonts w:eastAsiaTheme="minorHAnsi" w:cstheme="minorBidi"/>
          <w:color w:val="auto"/>
        </w:rPr>
        <w:t xml:space="preserve">(where applicable) </w:t>
      </w:r>
      <w:r w:rsidR="002E3331" w:rsidRPr="00910E04">
        <w:rPr>
          <w:rFonts w:eastAsiaTheme="minorHAnsi" w:cstheme="minorBidi"/>
          <w:color w:val="auto"/>
        </w:rPr>
        <w:t xml:space="preserve">without claim for compensation and </w:t>
      </w:r>
      <w:r w:rsidR="00237FAC" w:rsidRPr="00910E04">
        <w:rPr>
          <w:rFonts w:eastAsiaTheme="minorHAnsi" w:cstheme="minorBidi"/>
          <w:color w:val="auto"/>
        </w:rPr>
        <w:t>the Executive's</w:t>
      </w:r>
      <w:r w:rsidR="002E3331" w:rsidRPr="00910E04">
        <w:rPr>
          <w:rFonts w:eastAsiaTheme="minorHAnsi" w:cstheme="minorBidi"/>
          <w:color w:val="auto"/>
        </w:rPr>
        <w:t xml:space="preserve"> resignation shall not affect in anyway the </w:t>
      </w:r>
      <w:r w:rsidR="007E04CA" w:rsidRPr="00910E04">
        <w:rPr>
          <w:rFonts w:eastAsiaTheme="minorHAnsi" w:cstheme="minorBidi"/>
          <w:color w:val="auto"/>
        </w:rPr>
        <w:t>continuance of this Agreement.</w:t>
      </w:r>
    </w:p>
    <w:p w14:paraId="1484E4FA" w14:textId="77777777" w:rsidR="00824098" w:rsidRPr="00910E04" w:rsidDel="00957A83" w:rsidRDefault="00824098" w:rsidP="00582B3F">
      <w:pPr>
        <w:pStyle w:val="Heading2"/>
        <w:rPr>
          <w:color w:val="auto"/>
        </w:rPr>
      </w:pPr>
      <w:r w:rsidRPr="00910E04" w:rsidDel="00957A83">
        <w:rPr>
          <w:rFonts w:eastAsiaTheme="minorHAnsi" w:cstheme="minorBidi"/>
          <w:color w:val="auto"/>
        </w:rPr>
        <w:t xml:space="preserve">The Executive shall comply with any rules, policies and procedures set out in the </w:t>
      </w:r>
      <w:r w:rsidR="00465361" w:rsidRPr="00910E04">
        <w:rPr>
          <w:rFonts w:eastAsiaTheme="minorHAnsi" w:cstheme="minorBidi"/>
          <w:color w:val="auto"/>
        </w:rPr>
        <w:t>Company Handbook</w:t>
      </w:r>
      <w:r w:rsidRPr="00910E04" w:rsidDel="00957A83">
        <w:rPr>
          <w:rFonts w:eastAsiaTheme="minorHAnsi" w:cstheme="minorBidi"/>
          <w:color w:val="auto"/>
        </w:rPr>
        <w:t xml:space="preserve">, a copy of which is available from the Human Resources Department. The </w:t>
      </w:r>
      <w:r w:rsidR="00465361" w:rsidRPr="00910E04">
        <w:rPr>
          <w:rFonts w:eastAsiaTheme="minorHAnsi" w:cstheme="minorBidi"/>
          <w:color w:val="auto"/>
        </w:rPr>
        <w:t>Company Handbook</w:t>
      </w:r>
      <w:r w:rsidRPr="00910E04" w:rsidDel="00957A83">
        <w:rPr>
          <w:rFonts w:eastAsiaTheme="minorHAnsi" w:cstheme="minorBidi"/>
          <w:color w:val="auto"/>
        </w:rPr>
        <w:t xml:space="preserve"> does not form part of this </w:t>
      </w:r>
      <w:proofErr w:type="gramStart"/>
      <w:r w:rsidRPr="00910E04" w:rsidDel="00957A83">
        <w:rPr>
          <w:rFonts w:eastAsiaTheme="minorHAnsi" w:cstheme="minorBidi"/>
          <w:color w:val="auto"/>
        </w:rPr>
        <w:t>Agreement</w:t>
      </w:r>
      <w:proofErr w:type="gramEnd"/>
      <w:r w:rsidRPr="00910E04" w:rsidDel="00957A83">
        <w:rPr>
          <w:rFonts w:eastAsiaTheme="minorHAnsi" w:cstheme="minorBidi"/>
          <w:color w:val="auto"/>
        </w:rPr>
        <w:t xml:space="preserve"> and the Company may amend it at any time. </w:t>
      </w:r>
      <w:r w:rsidR="0004299E" w:rsidRPr="00910E04" w:rsidDel="00957A83">
        <w:rPr>
          <w:rFonts w:eastAsiaTheme="minorHAnsi" w:cstheme="minorBidi"/>
          <w:color w:val="auto"/>
        </w:rPr>
        <w:t xml:space="preserve"> </w:t>
      </w:r>
      <w:r w:rsidRPr="00910E04" w:rsidDel="00957A83">
        <w:rPr>
          <w:rFonts w:eastAsiaTheme="minorHAnsi" w:cstheme="minorBidi"/>
          <w:color w:val="auto"/>
        </w:rPr>
        <w:t xml:space="preserve">To the extent that there is any conflict between the terms of this Agreement and the </w:t>
      </w:r>
      <w:r w:rsidR="00465361" w:rsidRPr="00910E04">
        <w:rPr>
          <w:rFonts w:eastAsiaTheme="minorHAnsi" w:cstheme="minorBidi"/>
          <w:color w:val="auto"/>
        </w:rPr>
        <w:t>Company Handbook</w:t>
      </w:r>
      <w:r w:rsidRPr="00910E04" w:rsidDel="00957A83">
        <w:rPr>
          <w:rFonts w:eastAsiaTheme="minorHAnsi" w:cstheme="minorBidi"/>
          <w:color w:val="auto"/>
        </w:rPr>
        <w:t>, this Agreement shall prevail.</w:t>
      </w:r>
    </w:p>
    <w:p w14:paraId="49510D48" w14:textId="77777777" w:rsidR="001462F5" w:rsidRPr="00910E04" w:rsidRDefault="001462F5" w:rsidP="001462F5">
      <w:pPr>
        <w:pStyle w:val="Heading1"/>
        <w:numPr>
          <w:ilvl w:val="0"/>
          <w:numId w:val="4"/>
        </w:numPr>
        <w:rPr>
          <w:color w:val="auto"/>
        </w:rPr>
      </w:pPr>
      <w:bookmarkStart w:id="166" w:name="_Toc65003423"/>
      <w:bookmarkStart w:id="167" w:name="_Toc72765702"/>
      <w:bookmarkStart w:id="168" w:name="_Toc72765808"/>
      <w:bookmarkStart w:id="169" w:name="_Toc160799867"/>
      <w:bookmarkStart w:id="170" w:name="_Toc160799956"/>
      <w:bookmarkStart w:id="171" w:name="_Toc160800047"/>
      <w:bookmarkStart w:id="172" w:name="_Toc160800099"/>
      <w:bookmarkStart w:id="173" w:name="_Toc160800404"/>
      <w:bookmarkStart w:id="174" w:name="_Toc160800443"/>
      <w:bookmarkStart w:id="175" w:name="_Toc379985062"/>
      <w:bookmarkStart w:id="176" w:name="_Ref379985314"/>
      <w:bookmarkStart w:id="177" w:name="_Toc379986364"/>
      <w:bookmarkStart w:id="178" w:name="_Toc379986441"/>
      <w:bookmarkStart w:id="179" w:name="_Toc379986467"/>
      <w:bookmarkStart w:id="180" w:name="_Toc379986492"/>
      <w:bookmarkStart w:id="181" w:name="_Toc379989538"/>
      <w:bookmarkStart w:id="182" w:name="_Toc383420978"/>
      <w:bookmarkStart w:id="183" w:name="_Toc383506974"/>
      <w:bookmarkStart w:id="184" w:name="_Toc383508516"/>
      <w:bookmarkStart w:id="185" w:name="_Toc383508541"/>
      <w:bookmarkStart w:id="186" w:name="_Toc383509879"/>
      <w:bookmarkStart w:id="187" w:name="_Toc383510243"/>
      <w:bookmarkStart w:id="188" w:name="_Toc384291678"/>
      <w:bookmarkStart w:id="189" w:name="_Toc384291703"/>
      <w:bookmarkStart w:id="190" w:name="_Toc384293317"/>
      <w:bookmarkStart w:id="191" w:name="_Toc384293769"/>
      <w:bookmarkStart w:id="192" w:name="_Toc384298213"/>
      <w:bookmarkStart w:id="193" w:name="_Toc384298311"/>
      <w:bookmarkStart w:id="194" w:name="_Toc384298370"/>
      <w:bookmarkStart w:id="195" w:name="_Toc384303516"/>
      <w:bookmarkStart w:id="196" w:name="_Toc384305839"/>
      <w:bookmarkStart w:id="197" w:name="_Toc384306059"/>
      <w:bookmarkStart w:id="198" w:name="_Toc384891775"/>
      <w:bookmarkStart w:id="199" w:name="_Toc384891802"/>
      <w:bookmarkStart w:id="200" w:name="_Toc384893735"/>
      <w:bookmarkStart w:id="201" w:name="_Toc384893762"/>
      <w:bookmarkStart w:id="202" w:name="_Toc385430237"/>
      <w:bookmarkStart w:id="203" w:name="_Toc385431731"/>
      <w:bookmarkStart w:id="204" w:name="_Toc425926655"/>
      <w:bookmarkStart w:id="205" w:name="_Toc425926787"/>
      <w:bookmarkStart w:id="206" w:name="_Toc425929133"/>
      <w:bookmarkStart w:id="207" w:name="_Toc425932460"/>
      <w:bookmarkStart w:id="208" w:name="_Toc425932546"/>
      <w:bookmarkStart w:id="209" w:name="_Toc425932816"/>
      <w:bookmarkStart w:id="210" w:name="_Toc425954711"/>
      <w:bookmarkStart w:id="211" w:name="_Toc426018109"/>
      <w:bookmarkStart w:id="212" w:name="_Toc427235016"/>
      <w:bookmarkStart w:id="213" w:name="_Toc427235988"/>
      <w:bookmarkStart w:id="214" w:name="_Toc427237084"/>
      <w:bookmarkStart w:id="215" w:name="_Toc427659156"/>
      <w:bookmarkStart w:id="216" w:name="_Toc72403292"/>
      <w:bookmarkStart w:id="217" w:name="_Toc72403349"/>
      <w:bookmarkStart w:id="218" w:name="_Toc72409541"/>
      <w:r w:rsidRPr="00910E04">
        <w:rPr>
          <w:color w:val="auto"/>
        </w:rPr>
        <w:t>Training</w:t>
      </w:r>
      <w:bookmarkEnd w:id="166"/>
      <w:bookmarkEnd w:id="167"/>
      <w:bookmarkEnd w:id="168"/>
      <w:r w:rsidR="007A13D3" w:rsidRPr="00910E04">
        <w:rPr>
          <w:rStyle w:val="FootnoteReference"/>
          <w:color w:val="auto"/>
        </w:rPr>
        <w:footnoteReference w:id="3"/>
      </w:r>
      <w:bookmarkEnd w:id="169"/>
      <w:bookmarkEnd w:id="170"/>
      <w:bookmarkEnd w:id="171"/>
      <w:bookmarkEnd w:id="172"/>
      <w:bookmarkEnd w:id="173"/>
      <w:bookmarkEnd w:id="174"/>
    </w:p>
    <w:p w14:paraId="4577616B" w14:textId="77777777" w:rsidR="001462F5" w:rsidRPr="00910E04" w:rsidRDefault="00705583" w:rsidP="001462F5">
      <w:pPr>
        <w:pStyle w:val="Body1"/>
        <w:rPr>
          <w:color w:val="auto"/>
        </w:rPr>
      </w:pPr>
      <w:r w:rsidRPr="00910E04">
        <w:rPr>
          <w:color w:val="auto"/>
        </w:rPr>
        <w:t>[</w:t>
      </w:r>
      <w:r w:rsidR="001462F5" w:rsidRPr="00910E04">
        <w:rPr>
          <w:color w:val="auto"/>
        </w:rPr>
        <w:t xml:space="preserve">The Executive is not required to undertake any mandatory training during the Employment. However, the Company may pay for the Executive to attend training courses from time to time </w:t>
      </w:r>
      <w:r w:rsidR="001462F5" w:rsidRPr="00910E04">
        <w:rPr>
          <w:color w:val="auto"/>
        </w:rPr>
        <w:lastRenderedPageBreak/>
        <w:t>and may require the Executive to enter into a training commitment agreement in relation to the same.</w:t>
      </w:r>
      <w:r w:rsidRPr="00910E04">
        <w:rPr>
          <w:color w:val="auto"/>
        </w:rPr>
        <w:t>]</w:t>
      </w:r>
      <w:r w:rsidR="001462F5" w:rsidRPr="00910E04">
        <w:rPr>
          <w:color w:val="auto"/>
        </w:rPr>
        <w:t xml:space="preserve"> </w:t>
      </w:r>
    </w:p>
    <w:p w14:paraId="0FE10CAE" w14:textId="77777777" w:rsidR="0072345D" w:rsidRPr="00910E04" w:rsidRDefault="00671FF4" w:rsidP="001462F5">
      <w:pPr>
        <w:pStyle w:val="Heading1"/>
        <w:rPr>
          <w:color w:val="auto"/>
        </w:rPr>
      </w:pPr>
      <w:bookmarkStart w:id="219" w:name="_Toc72765703"/>
      <w:bookmarkStart w:id="220" w:name="_Toc72765809"/>
      <w:bookmarkStart w:id="221" w:name="_Toc160799868"/>
      <w:bookmarkStart w:id="222" w:name="_Toc160799957"/>
      <w:bookmarkStart w:id="223" w:name="_Toc160800048"/>
      <w:bookmarkStart w:id="224" w:name="_Toc160800100"/>
      <w:bookmarkStart w:id="225" w:name="_Toc160800405"/>
      <w:bookmarkStart w:id="226" w:name="_Toc160800444"/>
      <w:r w:rsidRPr="00910E04">
        <w:rPr>
          <w:rFonts w:eastAsiaTheme="minorHAnsi" w:cstheme="minorBidi"/>
          <w:color w:val="auto"/>
        </w:rPr>
        <w:t>Place and hours of w</w:t>
      </w:r>
      <w:r w:rsidR="0072345D" w:rsidRPr="00910E04">
        <w:rPr>
          <w:rFonts w:eastAsiaTheme="minorHAnsi" w:cstheme="minorBidi"/>
          <w:color w:val="auto"/>
        </w:rPr>
        <w:t>ork</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47B03BA3" w14:textId="77777777" w:rsidR="00D2319F" w:rsidRPr="00910E04" w:rsidRDefault="0072345D" w:rsidP="00582B3F">
      <w:pPr>
        <w:pStyle w:val="Heading2"/>
        <w:rPr>
          <w:color w:val="auto"/>
        </w:rPr>
      </w:pPr>
      <w:bookmarkStart w:id="227" w:name="_Ref379985315"/>
      <w:r w:rsidRPr="00910E04">
        <w:rPr>
          <w:rFonts w:eastAsiaTheme="minorHAnsi" w:cstheme="minorBidi"/>
          <w:color w:val="auto"/>
        </w:rPr>
        <w:t xml:space="preserve">The Executive's </w:t>
      </w:r>
      <w:r w:rsidR="00E3193E" w:rsidRPr="00910E04">
        <w:rPr>
          <w:rFonts w:eastAsiaTheme="minorHAnsi" w:cstheme="minorBidi"/>
          <w:color w:val="auto"/>
        </w:rPr>
        <w:t>principal</w:t>
      </w:r>
      <w:r w:rsidR="00D2319F" w:rsidRPr="00910E04">
        <w:rPr>
          <w:rFonts w:eastAsiaTheme="minorHAnsi" w:cstheme="minorBidi"/>
          <w:color w:val="auto"/>
        </w:rPr>
        <w:t xml:space="preserve"> </w:t>
      </w:r>
      <w:r w:rsidRPr="00910E04">
        <w:rPr>
          <w:rFonts w:eastAsiaTheme="minorHAnsi" w:cstheme="minorBidi"/>
          <w:color w:val="auto"/>
        </w:rPr>
        <w:t>place of work will be the Company's offices at [</w:t>
      </w:r>
      <w:r w:rsidR="00824098" w:rsidRPr="00910E04">
        <w:rPr>
          <w:rFonts w:eastAsiaTheme="minorHAnsi" w:cstheme="minorBidi"/>
          <w:color w:val="auto"/>
        </w:rPr>
        <w:t xml:space="preserve">insert </w:t>
      </w:r>
      <w:r w:rsidRPr="00910E04">
        <w:rPr>
          <w:rFonts w:eastAsiaTheme="minorHAnsi" w:cstheme="minorBidi"/>
          <w:color w:val="auto"/>
        </w:rPr>
        <w:t xml:space="preserve">address] </w:t>
      </w:r>
      <w:r w:rsidR="00E3193E" w:rsidRPr="00910E04">
        <w:rPr>
          <w:rFonts w:eastAsiaTheme="minorHAnsi" w:cstheme="minorBidi"/>
          <w:color w:val="auto"/>
        </w:rPr>
        <w:t xml:space="preserve">or such other location as may be required by the Company from time to time (whether on a temporary or permanent basis) and will be required to undertake any travel (within the United Kingdom or abroad) as may be necessary for the proper performance of the Executive's duties. There are no additional terms which apply where the Executive is required to work outside the UK for a period of more than one month. The Company reserves the right to issue terms relating to the Executive's work outside the UK, and such terms will be notified to the Executive separately. </w:t>
      </w:r>
    </w:p>
    <w:p w14:paraId="4EECC08B" w14:textId="77777777" w:rsidR="008C678E" w:rsidRPr="00910E04" w:rsidRDefault="0072345D" w:rsidP="00582B3F">
      <w:pPr>
        <w:pStyle w:val="Heading2"/>
        <w:rPr>
          <w:color w:val="auto"/>
        </w:rPr>
      </w:pPr>
      <w:bookmarkStart w:id="228" w:name="_Ref379985316"/>
      <w:bookmarkEnd w:id="227"/>
      <w:r w:rsidRPr="00910E04">
        <w:rPr>
          <w:rFonts w:eastAsiaTheme="minorHAnsi" w:cstheme="minorBidi"/>
          <w:color w:val="auto"/>
        </w:rPr>
        <w:t xml:space="preserve">The </w:t>
      </w:r>
      <w:r w:rsidR="00E3193E" w:rsidRPr="00910E04">
        <w:rPr>
          <w:rFonts w:eastAsiaTheme="minorHAnsi" w:cstheme="minorBidi"/>
          <w:color w:val="auto"/>
        </w:rPr>
        <w:t xml:space="preserve">Executive shall have no fixed hours of work but will be required to work at least 8 hours between the hours of 6am and 6pm Monday to Friday. In addition to the normal business hours of the Company, the Executive shall be required to work (without any additional </w:t>
      </w:r>
      <w:r w:rsidR="005F2532" w:rsidRPr="00910E04">
        <w:rPr>
          <w:rFonts w:eastAsiaTheme="minorHAnsi" w:cstheme="minorBidi"/>
          <w:color w:val="auto"/>
        </w:rPr>
        <w:t xml:space="preserve">remuneration) such extra hours as may be necessary for the proper performance of </w:t>
      </w:r>
      <w:r w:rsidR="00237FAC" w:rsidRPr="00910E04">
        <w:rPr>
          <w:rFonts w:eastAsiaTheme="minorHAnsi" w:cstheme="minorBidi"/>
          <w:color w:val="auto"/>
        </w:rPr>
        <w:t>the Executive's</w:t>
      </w:r>
      <w:r w:rsidR="005F2532" w:rsidRPr="00910E04">
        <w:rPr>
          <w:rFonts w:eastAsiaTheme="minorHAnsi" w:cstheme="minorBidi"/>
          <w:color w:val="auto"/>
        </w:rPr>
        <w:t xml:space="preserve"> duties. </w:t>
      </w:r>
    </w:p>
    <w:p w14:paraId="6BA376A6" w14:textId="77777777" w:rsidR="0072345D" w:rsidRPr="00910E04" w:rsidRDefault="008C678E" w:rsidP="00582B3F">
      <w:pPr>
        <w:pStyle w:val="Heading2"/>
        <w:rPr>
          <w:color w:val="auto"/>
        </w:rPr>
      </w:pPr>
      <w:r w:rsidRPr="00910E04">
        <w:rPr>
          <w:rFonts w:cs="Arial"/>
          <w:color w:val="auto"/>
        </w:rPr>
        <w:t xml:space="preserve">The Executive may be required to vary </w:t>
      </w:r>
      <w:r w:rsidR="00237FAC" w:rsidRPr="00910E04">
        <w:rPr>
          <w:rFonts w:eastAsiaTheme="minorHAnsi" w:cstheme="minorBidi"/>
          <w:color w:val="auto"/>
        </w:rPr>
        <w:t xml:space="preserve">the Executive's </w:t>
      </w:r>
      <w:r w:rsidRPr="00910E04">
        <w:rPr>
          <w:rFonts w:cs="Arial"/>
          <w:color w:val="auto"/>
        </w:rPr>
        <w:t>normal hours of work or to work additional hours from time to time, whether on weekdays, weekends or bank or public holidays, according to the needs of the business. The Executive will not be entitled to any additional remuneration for such additional hours or days worked.</w:t>
      </w:r>
      <w:bookmarkEnd w:id="228"/>
      <w:r w:rsidR="003F1CAB" w:rsidRPr="00910E04">
        <w:rPr>
          <w:rStyle w:val="FootnoteReference"/>
          <w:rFonts w:cs="Arial"/>
          <w:color w:val="auto"/>
        </w:rPr>
        <w:footnoteReference w:id="4"/>
      </w:r>
    </w:p>
    <w:p w14:paraId="790BBC8E" w14:textId="77777777" w:rsidR="0072345D" w:rsidRPr="00910E04" w:rsidRDefault="0072345D" w:rsidP="00582B3F">
      <w:pPr>
        <w:pStyle w:val="Heading2"/>
        <w:rPr>
          <w:color w:val="auto"/>
        </w:rPr>
      </w:pPr>
      <w:bookmarkStart w:id="229" w:name="_Ref379985317"/>
      <w:r w:rsidRPr="00910E04">
        <w:rPr>
          <w:rFonts w:eastAsiaTheme="minorHAnsi" w:cstheme="minorBidi"/>
          <w:color w:val="auto"/>
        </w:rPr>
        <w:t xml:space="preserve">The parties agree that the nature of the Executive's position is such that </w:t>
      </w:r>
      <w:r w:rsidR="00237FAC" w:rsidRPr="00910E04">
        <w:rPr>
          <w:rFonts w:eastAsiaTheme="minorHAnsi" w:cstheme="minorBidi"/>
          <w:color w:val="auto"/>
        </w:rPr>
        <w:t>the Executive's</w:t>
      </w:r>
      <w:r w:rsidRPr="00910E04">
        <w:rPr>
          <w:rFonts w:eastAsiaTheme="minorHAnsi" w:cstheme="minorBidi"/>
          <w:color w:val="auto"/>
        </w:rPr>
        <w:t xml:space="preserve"> working time cannot be measured and, accordingly, that the Employment falls within the scope of Regulation 20 </w:t>
      </w:r>
      <w:r w:rsidR="00824098" w:rsidRPr="00910E04">
        <w:rPr>
          <w:rFonts w:eastAsiaTheme="minorHAnsi" w:cstheme="minorBidi"/>
          <w:color w:val="auto"/>
        </w:rPr>
        <w:t xml:space="preserve">of the </w:t>
      </w:r>
      <w:r w:rsidRPr="00910E04">
        <w:rPr>
          <w:rFonts w:eastAsiaTheme="minorHAnsi" w:cstheme="minorBidi"/>
          <w:color w:val="auto"/>
        </w:rPr>
        <w:t xml:space="preserve">Working Time Regulations 1998.  In the event that, contrary to the stated intention of the parties, a court or tribunal declares that Regulation 20 does not apply, the Executive acknowledges that he may be required to work in excess of an average of 48 hours in any one period of seven </w:t>
      </w:r>
      <w:r w:rsidR="004B308E" w:rsidRPr="00910E04">
        <w:rPr>
          <w:rFonts w:eastAsiaTheme="minorHAnsi" w:cstheme="minorBidi"/>
          <w:color w:val="auto"/>
        </w:rPr>
        <w:t xml:space="preserve">(7) </w:t>
      </w:r>
      <w:r w:rsidRPr="00910E04">
        <w:rPr>
          <w:rFonts w:eastAsiaTheme="minorHAnsi" w:cstheme="minorBidi"/>
          <w:color w:val="auto"/>
        </w:rPr>
        <w:t xml:space="preserve">calendar days if so required by the Company or Group or by </w:t>
      </w:r>
      <w:r w:rsidR="007E4C62" w:rsidRPr="00910E04">
        <w:rPr>
          <w:rFonts w:eastAsiaTheme="minorHAnsi" w:cstheme="minorBidi"/>
          <w:color w:val="auto"/>
        </w:rPr>
        <w:t>the Executive's</w:t>
      </w:r>
      <w:r w:rsidRPr="00910E04">
        <w:rPr>
          <w:rFonts w:eastAsiaTheme="minorHAnsi" w:cstheme="minorBidi"/>
          <w:color w:val="auto"/>
        </w:rPr>
        <w:t xml:space="preserve"> duties and consents to do so. </w:t>
      </w:r>
      <w:r w:rsidR="00C327BD" w:rsidRPr="00910E04">
        <w:rPr>
          <w:rFonts w:eastAsiaTheme="minorHAnsi" w:cstheme="minorBidi"/>
          <w:color w:val="auto"/>
        </w:rPr>
        <w:t xml:space="preserve"> </w:t>
      </w:r>
      <w:r w:rsidRPr="00910E04">
        <w:rPr>
          <w:rFonts w:eastAsiaTheme="minorHAnsi" w:cstheme="minorBidi"/>
          <w:color w:val="auto"/>
        </w:rPr>
        <w:t>The Executive may withdraw such consent by giving not less than [three</w:t>
      </w:r>
      <w:r w:rsidR="003B54B8" w:rsidRPr="00910E04">
        <w:rPr>
          <w:rFonts w:eastAsiaTheme="minorHAnsi" w:cstheme="minorBidi"/>
          <w:color w:val="auto"/>
        </w:rPr>
        <w:t xml:space="preserve">] </w:t>
      </w:r>
      <w:r w:rsidR="00CC3383" w:rsidRPr="00910E04">
        <w:rPr>
          <w:rFonts w:eastAsiaTheme="minorHAnsi" w:cstheme="minorBidi"/>
          <w:color w:val="auto"/>
        </w:rPr>
        <w:t>[</w:t>
      </w:r>
      <w:r w:rsidR="00A66097" w:rsidRPr="00910E04">
        <w:rPr>
          <w:rFonts w:eastAsiaTheme="minorHAnsi" w:cstheme="minorBidi"/>
          <w:color w:val="auto"/>
        </w:rPr>
        <w:t>(3)</w:t>
      </w:r>
      <w:r w:rsidR="00CC3383" w:rsidRPr="00910E04">
        <w:rPr>
          <w:rFonts w:eastAsiaTheme="minorHAnsi" w:cstheme="minorBidi"/>
          <w:color w:val="auto"/>
        </w:rPr>
        <w:t>]</w:t>
      </w:r>
      <w:r w:rsidR="00A66097" w:rsidRPr="00910E04">
        <w:rPr>
          <w:rFonts w:eastAsiaTheme="minorHAnsi" w:cstheme="minorBidi"/>
          <w:color w:val="auto"/>
        </w:rPr>
        <w:t xml:space="preserve"> </w:t>
      </w:r>
      <w:r w:rsidR="003B54B8" w:rsidRPr="00910E04">
        <w:rPr>
          <w:rFonts w:eastAsiaTheme="minorHAnsi" w:cstheme="minorBidi"/>
          <w:color w:val="auto"/>
        </w:rPr>
        <w:t>months'</w:t>
      </w:r>
      <w:r w:rsidRPr="00910E04">
        <w:rPr>
          <w:rFonts w:eastAsiaTheme="minorHAnsi" w:cstheme="minorBidi"/>
          <w:color w:val="auto"/>
        </w:rPr>
        <w:t xml:space="preserve"> notice in writing to the Company of such withdrawal.</w:t>
      </w:r>
      <w:bookmarkEnd w:id="229"/>
    </w:p>
    <w:p w14:paraId="524D9656" w14:textId="77777777" w:rsidR="005232D4" w:rsidRPr="00910E04" w:rsidRDefault="0072345D" w:rsidP="001462F5">
      <w:pPr>
        <w:pStyle w:val="Heading1"/>
        <w:rPr>
          <w:color w:val="auto"/>
        </w:rPr>
      </w:pPr>
      <w:bookmarkStart w:id="230" w:name="_Toc72765704"/>
      <w:bookmarkStart w:id="231" w:name="_Toc72765810"/>
      <w:bookmarkStart w:id="232" w:name="_Toc160799869"/>
      <w:bookmarkStart w:id="233" w:name="_Toc160799958"/>
      <w:bookmarkStart w:id="234" w:name="_Toc160800049"/>
      <w:bookmarkStart w:id="235" w:name="_Toc160800101"/>
      <w:bookmarkStart w:id="236" w:name="_Toc160800406"/>
      <w:bookmarkStart w:id="237" w:name="_Toc160800445"/>
      <w:bookmarkStart w:id="238" w:name="_Toc379985063"/>
      <w:bookmarkStart w:id="239" w:name="_Ref379985318"/>
      <w:bookmarkStart w:id="240" w:name="_Toc379986365"/>
      <w:bookmarkStart w:id="241" w:name="_Toc379986442"/>
      <w:bookmarkStart w:id="242" w:name="_Toc379986468"/>
      <w:bookmarkStart w:id="243" w:name="_Toc379986493"/>
      <w:bookmarkStart w:id="244" w:name="_Toc379989539"/>
      <w:bookmarkStart w:id="245" w:name="_Toc383420979"/>
      <w:bookmarkStart w:id="246" w:name="_Toc383506975"/>
      <w:bookmarkStart w:id="247" w:name="_Toc383508517"/>
      <w:bookmarkStart w:id="248" w:name="_Toc383508542"/>
      <w:bookmarkStart w:id="249" w:name="_Toc383509880"/>
      <w:bookmarkStart w:id="250" w:name="_Toc383510244"/>
      <w:bookmarkStart w:id="251" w:name="_Toc384291679"/>
      <w:bookmarkStart w:id="252" w:name="_Toc384291704"/>
      <w:bookmarkStart w:id="253" w:name="_Toc384293318"/>
      <w:bookmarkStart w:id="254" w:name="_Toc384293770"/>
      <w:bookmarkStart w:id="255" w:name="_Toc384298214"/>
      <w:bookmarkStart w:id="256" w:name="_Toc384298312"/>
      <w:bookmarkStart w:id="257" w:name="_Toc384298371"/>
      <w:bookmarkStart w:id="258" w:name="_Toc384303517"/>
      <w:bookmarkStart w:id="259" w:name="_Toc384305840"/>
      <w:bookmarkStart w:id="260" w:name="_Toc384306060"/>
      <w:bookmarkStart w:id="261" w:name="_Toc384891776"/>
      <w:bookmarkStart w:id="262" w:name="_Toc384891803"/>
      <w:bookmarkStart w:id="263" w:name="_Toc384893736"/>
      <w:bookmarkStart w:id="264" w:name="_Toc384893763"/>
      <w:bookmarkStart w:id="265" w:name="_Toc385430238"/>
      <w:bookmarkStart w:id="266" w:name="_Toc385431732"/>
      <w:bookmarkStart w:id="267" w:name="_Toc425926656"/>
      <w:bookmarkStart w:id="268" w:name="_Toc425926788"/>
      <w:bookmarkStart w:id="269" w:name="_Toc425929134"/>
      <w:bookmarkStart w:id="270" w:name="_Toc425932461"/>
      <w:bookmarkStart w:id="271" w:name="_Toc425932547"/>
      <w:bookmarkStart w:id="272" w:name="_Toc425932817"/>
      <w:bookmarkStart w:id="273" w:name="_Toc425954712"/>
      <w:bookmarkStart w:id="274" w:name="_Toc426018110"/>
      <w:bookmarkStart w:id="275" w:name="_Toc427235017"/>
      <w:bookmarkStart w:id="276" w:name="_Toc427235989"/>
      <w:bookmarkStart w:id="277" w:name="_Toc427237085"/>
      <w:bookmarkStart w:id="278" w:name="_Toc427659157"/>
      <w:bookmarkStart w:id="279" w:name="_Ref29464163"/>
      <w:bookmarkStart w:id="280" w:name="_Toc72403293"/>
      <w:bookmarkStart w:id="281" w:name="_Toc72403350"/>
      <w:bookmarkStart w:id="282" w:name="_Toc72409542"/>
      <w:r w:rsidRPr="00910E04">
        <w:rPr>
          <w:rFonts w:eastAsiaTheme="minorHAnsi" w:cstheme="minorBidi"/>
          <w:color w:val="auto"/>
        </w:rPr>
        <w:t>Salary</w:t>
      </w:r>
      <w:bookmarkEnd w:id="230"/>
      <w:bookmarkEnd w:id="231"/>
      <w:bookmarkEnd w:id="232"/>
      <w:bookmarkEnd w:id="233"/>
      <w:bookmarkEnd w:id="234"/>
      <w:bookmarkEnd w:id="235"/>
      <w:bookmarkEnd w:id="236"/>
      <w:bookmarkEnd w:id="237"/>
      <w:r w:rsidRPr="00910E04">
        <w:rPr>
          <w:rFonts w:eastAsiaTheme="minorHAnsi" w:cstheme="minorBidi"/>
          <w:color w:val="auto"/>
        </w:rPr>
        <w:t xml:space="preserve"> </w:t>
      </w:r>
    </w:p>
    <w:p w14:paraId="058D39BD" w14:textId="77777777" w:rsidR="004746ED" w:rsidRPr="00910E04" w:rsidRDefault="0072345D" w:rsidP="00582B3F">
      <w:pPr>
        <w:pStyle w:val="Heading2"/>
        <w:rPr>
          <w:color w:val="auto"/>
        </w:rPr>
      </w:pPr>
      <w:bookmarkStart w:id="283" w:name="_Ref379985319"/>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r w:rsidRPr="00910E04">
        <w:rPr>
          <w:rFonts w:eastAsiaTheme="minorHAnsi" w:cstheme="minorBidi"/>
          <w:color w:val="auto"/>
        </w:rPr>
        <w:t xml:space="preserve">The Company shall pay to the Executive the Salary of </w:t>
      </w:r>
      <w:proofErr w:type="gramStart"/>
      <w:r w:rsidRPr="00910E04">
        <w:rPr>
          <w:rFonts w:eastAsiaTheme="minorHAnsi" w:cstheme="minorBidi"/>
          <w:color w:val="auto"/>
        </w:rPr>
        <w:t>£[</w:t>
      </w:r>
      <w:proofErr w:type="gramEnd"/>
      <w:r w:rsidR="00824098" w:rsidRPr="00910E04">
        <w:rPr>
          <w:rFonts w:eastAsiaTheme="minorHAnsi" w:cstheme="minorBidi"/>
          <w:color w:val="auto"/>
        </w:rPr>
        <w:t>insert details</w:t>
      </w:r>
      <w:r w:rsidRPr="00910E04">
        <w:rPr>
          <w:rFonts w:eastAsiaTheme="minorHAnsi" w:cstheme="minorBidi"/>
          <w:color w:val="auto"/>
        </w:rPr>
        <w:t>] per annum</w:t>
      </w:r>
      <w:r w:rsidR="007B0672" w:rsidRPr="00910E04">
        <w:rPr>
          <w:rFonts w:eastAsiaTheme="minorHAnsi" w:cstheme="minorBidi"/>
          <w:color w:val="auto"/>
        </w:rPr>
        <w:t xml:space="preserve"> (subject to such deductions as may be required by law or under the terms of this Agreement) which shall accrue from day to day and be payable by equal monthly instalments in arrears normally</w:t>
      </w:r>
      <w:r w:rsidR="008158E5" w:rsidRPr="00910E04">
        <w:rPr>
          <w:rFonts w:eastAsiaTheme="minorHAnsi" w:cstheme="minorBidi"/>
          <w:color w:val="auto"/>
        </w:rPr>
        <w:t xml:space="preserve"> </w:t>
      </w:r>
      <w:r w:rsidRPr="00910E04">
        <w:rPr>
          <w:rFonts w:eastAsiaTheme="minorHAnsi" w:cstheme="minorBidi"/>
          <w:color w:val="auto"/>
        </w:rPr>
        <w:t>on the [</w:t>
      </w:r>
      <w:r w:rsidR="00824098" w:rsidRPr="00910E04">
        <w:rPr>
          <w:rFonts w:eastAsiaTheme="minorHAnsi" w:cstheme="minorBidi"/>
          <w:color w:val="auto"/>
        </w:rPr>
        <w:t>insert pay date</w:t>
      </w:r>
      <w:r w:rsidRPr="00910E04">
        <w:rPr>
          <w:rFonts w:eastAsiaTheme="minorHAnsi" w:cstheme="minorBidi"/>
          <w:color w:val="auto"/>
        </w:rPr>
        <w:t xml:space="preserve">] of each calendar month by credit transfer to </w:t>
      </w:r>
      <w:r w:rsidR="00237FAC" w:rsidRPr="00910E04">
        <w:rPr>
          <w:rFonts w:eastAsiaTheme="minorHAnsi" w:cstheme="minorBidi"/>
          <w:color w:val="auto"/>
        </w:rPr>
        <w:t>the Executive's</w:t>
      </w:r>
      <w:r w:rsidRPr="00910E04">
        <w:rPr>
          <w:rFonts w:eastAsiaTheme="minorHAnsi" w:cstheme="minorBidi"/>
          <w:color w:val="auto"/>
        </w:rPr>
        <w:t xml:space="preserve"> bank account</w:t>
      </w:r>
      <w:r w:rsidR="007B0672" w:rsidRPr="00910E04">
        <w:rPr>
          <w:rFonts w:eastAsiaTheme="minorHAnsi" w:cstheme="minorBidi"/>
          <w:color w:val="auto"/>
        </w:rPr>
        <w:t>.</w:t>
      </w:r>
      <w:r w:rsidRPr="00910E04">
        <w:rPr>
          <w:rFonts w:eastAsiaTheme="minorHAnsi" w:cstheme="minorBidi"/>
          <w:color w:val="auto"/>
        </w:rPr>
        <w:t xml:space="preserve">  </w:t>
      </w:r>
      <w:r w:rsidR="00C327BD" w:rsidRPr="00910E04">
        <w:rPr>
          <w:rFonts w:eastAsiaTheme="minorHAnsi" w:cstheme="minorBidi"/>
          <w:color w:val="auto"/>
        </w:rPr>
        <w:t xml:space="preserve"> </w:t>
      </w:r>
    </w:p>
    <w:p w14:paraId="15ECA8A2" w14:textId="59F5084D" w:rsidR="004746ED" w:rsidRPr="00910E04" w:rsidRDefault="0072345D" w:rsidP="00582B3F">
      <w:pPr>
        <w:pStyle w:val="Heading2"/>
        <w:rPr>
          <w:color w:val="auto"/>
        </w:rPr>
      </w:pPr>
      <w:r w:rsidRPr="00910E04">
        <w:rPr>
          <w:rFonts w:eastAsiaTheme="minorHAnsi"/>
          <w:color w:val="auto"/>
        </w:rPr>
        <w:t xml:space="preserve">The rate of Salary will be reviewed annually, provided that any increase will be a matter to be decided at the Company's absolute discretion </w:t>
      </w:r>
      <w:r w:rsidR="00555E36" w:rsidRPr="00910E04">
        <w:rPr>
          <w:rFonts w:eastAsiaTheme="minorHAnsi"/>
          <w:color w:val="auto"/>
        </w:rPr>
        <w:t>[</w:t>
      </w:r>
      <w:r w:rsidRPr="00910E04">
        <w:rPr>
          <w:rFonts w:eastAsiaTheme="minorHAnsi"/>
          <w:color w:val="auto"/>
        </w:rPr>
        <w:t>and will be subject to the approval of the remuneration committee appointed by the Board</w:t>
      </w:r>
      <w:r w:rsidR="00555E36" w:rsidRPr="00910E04">
        <w:rPr>
          <w:rFonts w:eastAsiaTheme="minorHAnsi"/>
          <w:color w:val="auto"/>
        </w:rPr>
        <w:t>]</w:t>
      </w:r>
      <w:r w:rsidRPr="00910E04">
        <w:rPr>
          <w:rFonts w:eastAsiaTheme="minorHAnsi"/>
          <w:color w:val="auto"/>
        </w:rPr>
        <w:t>.</w:t>
      </w:r>
      <w:r w:rsidR="00C327BD" w:rsidRPr="00910E04">
        <w:rPr>
          <w:rFonts w:eastAsiaTheme="minorHAnsi"/>
          <w:color w:val="auto"/>
        </w:rPr>
        <w:t xml:space="preserve"> </w:t>
      </w:r>
      <w:bookmarkEnd w:id="283"/>
      <w:r w:rsidR="004746ED" w:rsidRPr="00910E04">
        <w:rPr>
          <w:rFonts w:eastAsiaTheme="minorHAnsi" w:cstheme="minorBidi"/>
          <w:color w:val="auto"/>
        </w:rPr>
        <w:t>The Company is under no obligation to award an increase following a salary review.</w:t>
      </w:r>
      <w:r w:rsidR="00AD798B" w:rsidRPr="00910E04">
        <w:rPr>
          <w:rFonts w:eastAsiaTheme="minorHAnsi" w:cstheme="minorBidi"/>
          <w:color w:val="auto"/>
        </w:rPr>
        <w:t xml:space="preserve"> </w:t>
      </w:r>
      <w:r w:rsidR="004746ED" w:rsidRPr="00910E04">
        <w:rPr>
          <w:color w:val="auto"/>
        </w:rPr>
        <w:t>There will be no review of Salary after notice has been given by either party to terminate this Agreement.</w:t>
      </w:r>
    </w:p>
    <w:p w14:paraId="330DFF55" w14:textId="77777777" w:rsidR="005232D4" w:rsidRPr="00910E04" w:rsidRDefault="005232D4" w:rsidP="001462F5">
      <w:pPr>
        <w:pStyle w:val="Heading2"/>
        <w:numPr>
          <w:ilvl w:val="1"/>
          <w:numId w:val="4"/>
        </w:numPr>
        <w:rPr>
          <w:color w:val="auto"/>
        </w:rPr>
      </w:pPr>
      <w:r w:rsidRPr="00910E04">
        <w:rPr>
          <w:rFonts w:eastAsiaTheme="minorHAnsi" w:cstheme="minorBidi"/>
          <w:color w:val="auto"/>
        </w:rPr>
        <w:t xml:space="preserve">The Executive consents to the deduction at any time from the Salary, or other sum due from the Company to the Executive including any payment on termination of employment,  of any sum owed by the Executive to the Company or any Group Company </w:t>
      </w:r>
      <w:r w:rsidRPr="00910E04">
        <w:rPr>
          <w:rFonts w:cs="Arial"/>
          <w:color w:val="auto"/>
        </w:rPr>
        <w:t>including but not limited to, any loans, advance, driving or parking fines incurred by the Executive but charged to the Company, over-payments of salary, bonus or expenses, excess holiday pay, excessive or unauthorised call charges on a Company mobile phone, or the cost of repairing (or replacing) any damage or loss to any Company property caused by the Executive</w:t>
      </w:r>
      <w:r w:rsidRPr="00910E04">
        <w:rPr>
          <w:rFonts w:eastAsiaTheme="minorHAnsi" w:cstheme="minorBidi"/>
          <w:color w:val="auto"/>
        </w:rPr>
        <w:t xml:space="preserve">. </w:t>
      </w:r>
    </w:p>
    <w:p w14:paraId="3B09275C" w14:textId="77777777" w:rsidR="005232D4" w:rsidRPr="00910E04" w:rsidRDefault="005232D4" w:rsidP="005232D4">
      <w:pPr>
        <w:pStyle w:val="Heading2"/>
        <w:rPr>
          <w:color w:val="auto"/>
        </w:rPr>
      </w:pPr>
      <w:bookmarkStart w:id="284" w:name="_Ref379985321"/>
      <w:bookmarkStart w:id="285" w:name="_Ref72409890"/>
      <w:r w:rsidRPr="00910E04">
        <w:rPr>
          <w:rFonts w:eastAsiaTheme="minorHAnsi" w:cstheme="minorBidi"/>
          <w:color w:val="auto"/>
        </w:rPr>
        <w:lastRenderedPageBreak/>
        <w:t>[The Salary [and bonus] shall be inclusive of any fees to which the Executive may be entitled as a director of the Company or any Group Company.</w:t>
      </w:r>
      <w:bookmarkEnd w:id="284"/>
      <w:r w:rsidRPr="00910E04">
        <w:rPr>
          <w:rFonts w:eastAsiaTheme="minorHAnsi" w:cstheme="minorBidi"/>
          <w:color w:val="auto"/>
        </w:rPr>
        <w:t>]</w:t>
      </w:r>
      <w:bookmarkEnd w:id="285"/>
      <w:r w:rsidRPr="00910E04">
        <w:rPr>
          <w:rFonts w:eastAsiaTheme="minorHAnsi" w:cstheme="minorBidi"/>
          <w:color w:val="auto"/>
        </w:rPr>
        <w:t xml:space="preserve"> </w:t>
      </w:r>
    </w:p>
    <w:p w14:paraId="6937D933" w14:textId="77777777" w:rsidR="005232D4" w:rsidRPr="00910E04" w:rsidRDefault="005232D4" w:rsidP="001462F5">
      <w:pPr>
        <w:pStyle w:val="Heading1"/>
        <w:rPr>
          <w:color w:val="auto"/>
        </w:rPr>
      </w:pPr>
      <w:bookmarkStart w:id="286" w:name="_Toc72765705"/>
      <w:bookmarkStart w:id="287" w:name="_Toc72765811"/>
      <w:bookmarkStart w:id="288" w:name="_Ref86315614"/>
      <w:bookmarkStart w:id="289" w:name="_Toc160799870"/>
      <w:bookmarkStart w:id="290" w:name="_Toc160799959"/>
      <w:bookmarkStart w:id="291" w:name="_Toc160800050"/>
      <w:bookmarkStart w:id="292" w:name="_Toc160800102"/>
      <w:bookmarkStart w:id="293" w:name="_Toc160800407"/>
      <w:bookmarkStart w:id="294" w:name="_Toc160800446"/>
      <w:bookmarkStart w:id="295" w:name="_Ref379985320"/>
      <w:r w:rsidRPr="00910E04">
        <w:rPr>
          <w:rFonts w:eastAsiaTheme="minorHAnsi" w:cstheme="minorBidi"/>
          <w:color w:val="auto"/>
        </w:rPr>
        <w:t>[[Discretionary] bonus]</w:t>
      </w:r>
      <w:bookmarkEnd w:id="286"/>
      <w:bookmarkEnd w:id="287"/>
      <w:bookmarkEnd w:id="288"/>
      <w:bookmarkEnd w:id="289"/>
      <w:bookmarkEnd w:id="290"/>
      <w:bookmarkEnd w:id="291"/>
      <w:bookmarkEnd w:id="292"/>
      <w:bookmarkEnd w:id="293"/>
      <w:bookmarkEnd w:id="294"/>
    </w:p>
    <w:p w14:paraId="1E945F22" w14:textId="77777777" w:rsidR="004746ED" w:rsidRPr="00910E04" w:rsidRDefault="0072345D" w:rsidP="00582B3F">
      <w:pPr>
        <w:pStyle w:val="Heading2"/>
        <w:rPr>
          <w:color w:val="auto"/>
        </w:rPr>
      </w:pPr>
      <w:r w:rsidRPr="00910E04">
        <w:rPr>
          <w:rFonts w:eastAsiaTheme="minorHAnsi"/>
          <w:color w:val="auto"/>
        </w:rPr>
        <w:t xml:space="preserve">The Executive </w:t>
      </w:r>
      <w:r w:rsidR="004746ED" w:rsidRPr="00910E04">
        <w:rPr>
          <w:rFonts w:eastAsiaTheme="minorHAnsi"/>
          <w:color w:val="auto"/>
        </w:rPr>
        <w:t xml:space="preserve">shall </w:t>
      </w:r>
      <w:r w:rsidRPr="00910E04">
        <w:rPr>
          <w:rFonts w:eastAsiaTheme="minorHAnsi"/>
          <w:color w:val="auto"/>
        </w:rPr>
        <w:t xml:space="preserve">be entitled to participate in the Company's discretionary bonus scheme. </w:t>
      </w:r>
      <w:r w:rsidR="00C327BD" w:rsidRPr="00910E04">
        <w:rPr>
          <w:rFonts w:eastAsiaTheme="minorHAnsi"/>
          <w:color w:val="auto"/>
        </w:rPr>
        <w:t xml:space="preserve"> </w:t>
      </w:r>
      <w:r w:rsidRPr="00910E04">
        <w:rPr>
          <w:rFonts w:eastAsiaTheme="minorHAnsi"/>
          <w:color w:val="auto"/>
        </w:rPr>
        <w:t xml:space="preserve">The Company may, at its sole discretion, pay the Executive a bonus of such amount and at such times and by such means as may be determined by the </w:t>
      </w:r>
      <w:r w:rsidR="009A0A03" w:rsidRPr="00910E04">
        <w:rPr>
          <w:rFonts w:eastAsiaTheme="minorHAnsi"/>
          <w:color w:val="auto"/>
        </w:rPr>
        <w:t xml:space="preserve">Board </w:t>
      </w:r>
      <w:r w:rsidRPr="00910E04">
        <w:rPr>
          <w:rFonts w:eastAsiaTheme="minorHAnsi"/>
          <w:color w:val="auto"/>
        </w:rPr>
        <w:t>[</w:t>
      </w:r>
      <w:r w:rsidR="00316277" w:rsidRPr="00910E04">
        <w:rPr>
          <w:rFonts w:eastAsiaTheme="minorHAnsi"/>
          <w:color w:val="auto"/>
        </w:rPr>
        <w:t>and/</w:t>
      </w:r>
      <w:r w:rsidR="009A0A03" w:rsidRPr="00910E04">
        <w:rPr>
          <w:rFonts w:eastAsiaTheme="minorHAnsi"/>
          <w:color w:val="auto"/>
        </w:rPr>
        <w:t xml:space="preserve">or the </w:t>
      </w:r>
      <w:r w:rsidRPr="00910E04">
        <w:rPr>
          <w:rFonts w:eastAsiaTheme="minorHAnsi"/>
          <w:color w:val="auto"/>
        </w:rPr>
        <w:t>remuner</w:t>
      </w:r>
      <w:r w:rsidR="009A0A03" w:rsidRPr="00910E04">
        <w:rPr>
          <w:rFonts w:eastAsiaTheme="minorHAnsi"/>
          <w:color w:val="auto"/>
        </w:rPr>
        <w:t>ation committee of the Board]</w:t>
      </w:r>
      <w:r w:rsidRPr="00910E04">
        <w:rPr>
          <w:rFonts w:eastAsiaTheme="minorHAnsi"/>
          <w:color w:val="auto"/>
        </w:rPr>
        <w:t xml:space="preserve"> </w:t>
      </w:r>
      <w:r w:rsidR="004D293B" w:rsidRPr="00910E04">
        <w:rPr>
          <w:rFonts w:eastAsiaTheme="minorHAnsi"/>
          <w:color w:val="auto"/>
        </w:rPr>
        <w:t xml:space="preserve">subject to and in accordance with </w:t>
      </w:r>
      <w:r w:rsidR="00555E36" w:rsidRPr="00910E04">
        <w:rPr>
          <w:rFonts w:eastAsiaTheme="minorHAnsi"/>
          <w:color w:val="auto"/>
        </w:rPr>
        <w:t>[</w:t>
      </w:r>
      <w:r w:rsidR="004D293B" w:rsidRPr="00910E04">
        <w:rPr>
          <w:rFonts w:eastAsiaTheme="minorHAnsi"/>
          <w:color w:val="auto"/>
        </w:rPr>
        <w:t>the Company's remuneration policy</w:t>
      </w:r>
      <w:r w:rsidR="00555E36" w:rsidRPr="00910E04">
        <w:rPr>
          <w:rFonts w:eastAsiaTheme="minorHAnsi"/>
          <w:color w:val="auto"/>
        </w:rPr>
        <w:t xml:space="preserve"> and</w:t>
      </w:r>
      <w:r w:rsidR="004746ED" w:rsidRPr="00910E04">
        <w:rPr>
          <w:rFonts w:eastAsiaTheme="minorHAnsi"/>
          <w:color w:val="auto"/>
        </w:rPr>
        <w:t>]</w:t>
      </w:r>
      <w:r w:rsidR="004D293B" w:rsidRPr="00910E04">
        <w:rPr>
          <w:rFonts w:eastAsiaTheme="minorHAnsi"/>
          <w:color w:val="auto"/>
        </w:rPr>
        <w:t xml:space="preserve"> any applicable legal or regulatory requirements</w:t>
      </w:r>
      <w:r w:rsidRPr="00910E04">
        <w:rPr>
          <w:rFonts w:eastAsiaTheme="minorHAnsi"/>
          <w:color w:val="auto"/>
        </w:rPr>
        <w:t>.</w:t>
      </w:r>
      <w:r w:rsidR="00C327BD" w:rsidRPr="00910E04">
        <w:rPr>
          <w:rFonts w:eastAsiaTheme="minorHAnsi"/>
          <w:color w:val="auto"/>
        </w:rPr>
        <w:t xml:space="preserve"> </w:t>
      </w:r>
      <w:r w:rsidR="004746ED" w:rsidRPr="00910E04">
        <w:rPr>
          <w:rFonts w:eastAsiaTheme="minorHAnsi" w:cstheme="minorBidi"/>
          <w:color w:val="auto"/>
        </w:rPr>
        <w:t>The Company may alter the terms of any bonus scheme at any time without prior notice.</w:t>
      </w:r>
    </w:p>
    <w:p w14:paraId="3D125A84" w14:textId="77777777" w:rsidR="0072345D" w:rsidRPr="00910E04" w:rsidRDefault="0072345D" w:rsidP="00582B3F">
      <w:pPr>
        <w:pStyle w:val="Heading2"/>
        <w:rPr>
          <w:color w:val="auto"/>
        </w:rPr>
      </w:pPr>
      <w:r w:rsidRPr="00910E04">
        <w:rPr>
          <w:rFonts w:eastAsiaTheme="minorHAnsi" w:cstheme="minorBidi"/>
          <w:color w:val="auto"/>
        </w:rPr>
        <w:t xml:space="preserve">A bonus payment will not be made to the Executive if, at the date of payment, </w:t>
      </w:r>
      <w:r w:rsidR="00237FAC" w:rsidRPr="00910E04">
        <w:rPr>
          <w:rFonts w:eastAsiaTheme="minorHAnsi" w:cstheme="minorBidi"/>
          <w:color w:val="auto"/>
        </w:rPr>
        <w:t xml:space="preserve">the Executive </w:t>
      </w:r>
      <w:r w:rsidRPr="00910E04">
        <w:rPr>
          <w:rFonts w:eastAsiaTheme="minorHAnsi" w:cstheme="minorBidi"/>
          <w:color w:val="auto"/>
        </w:rPr>
        <w:t>has left the Company or is serving notice, whether given by the Executive or the Company.</w:t>
      </w:r>
      <w:r w:rsidR="00C327BD" w:rsidRPr="00910E04">
        <w:rPr>
          <w:rFonts w:eastAsiaTheme="minorHAnsi" w:cstheme="minorBidi"/>
          <w:color w:val="auto"/>
        </w:rPr>
        <w:t xml:space="preserve"> </w:t>
      </w:r>
      <w:r w:rsidRPr="00910E04">
        <w:rPr>
          <w:rFonts w:eastAsiaTheme="minorHAnsi" w:cstheme="minorBidi"/>
          <w:color w:val="auto"/>
        </w:rPr>
        <w:t xml:space="preserve"> Payment of a bonus in one year does not guarantee the payment of a bonus in the next or any subsequent year</w:t>
      </w:r>
      <w:r w:rsidR="00432397" w:rsidRPr="00910E04">
        <w:rPr>
          <w:rFonts w:eastAsiaTheme="minorHAnsi" w:cstheme="minorBidi"/>
          <w:color w:val="auto"/>
        </w:rPr>
        <w:t>.</w:t>
      </w:r>
      <w:bookmarkEnd w:id="295"/>
    </w:p>
    <w:p w14:paraId="04275884" w14:textId="6451028D" w:rsidR="005232D4" w:rsidRPr="00910E04" w:rsidRDefault="005232D4" w:rsidP="001462F5">
      <w:pPr>
        <w:pStyle w:val="Heading2"/>
        <w:numPr>
          <w:ilvl w:val="1"/>
          <w:numId w:val="4"/>
        </w:numPr>
        <w:rPr>
          <w:color w:val="auto"/>
        </w:rPr>
      </w:pPr>
      <w:r w:rsidRPr="00910E04">
        <w:rPr>
          <w:rFonts w:cs="Arial"/>
          <w:color w:val="auto"/>
        </w:rPr>
        <w:t>Any bonus payment made to the Executive pursuant to this claus</w:t>
      </w:r>
      <w:r w:rsidR="003F1CAB" w:rsidRPr="00910E04">
        <w:rPr>
          <w:rFonts w:cs="Arial"/>
          <w:color w:val="auto"/>
        </w:rPr>
        <w:t xml:space="preserve">e </w:t>
      </w:r>
      <w:r w:rsidR="003F1CAB" w:rsidRPr="00910E04">
        <w:rPr>
          <w:rFonts w:cs="Arial"/>
          <w:color w:val="auto"/>
        </w:rPr>
        <w:fldChar w:fldCharType="begin"/>
      </w:r>
      <w:r w:rsidR="003F1CAB" w:rsidRPr="00910E04">
        <w:rPr>
          <w:rFonts w:cs="Arial"/>
          <w:color w:val="auto"/>
        </w:rPr>
        <w:instrText xml:space="preserve"> REF _Ref86315614 \r \h </w:instrText>
      </w:r>
      <w:r w:rsidR="003F1CAB" w:rsidRPr="00910E04">
        <w:rPr>
          <w:rFonts w:cs="Arial"/>
          <w:color w:val="auto"/>
        </w:rPr>
      </w:r>
      <w:r w:rsidR="003F1CAB" w:rsidRPr="00910E04">
        <w:rPr>
          <w:rFonts w:cs="Arial"/>
          <w:color w:val="auto"/>
        </w:rPr>
        <w:fldChar w:fldCharType="separate"/>
      </w:r>
      <w:r w:rsidR="004558C2" w:rsidRPr="00910E04">
        <w:rPr>
          <w:rFonts w:cs="Arial"/>
          <w:color w:val="auto"/>
        </w:rPr>
        <w:t>8</w:t>
      </w:r>
      <w:r w:rsidR="003F1CAB" w:rsidRPr="00910E04">
        <w:rPr>
          <w:rFonts w:cs="Arial"/>
          <w:color w:val="auto"/>
        </w:rPr>
        <w:fldChar w:fldCharType="end"/>
      </w:r>
      <w:r w:rsidR="003F1CAB" w:rsidRPr="00910E04">
        <w:rPr>
          <w:rFonts w:cs="Arial"/>
          <w:color w:val="auto"/>
        </w:rPr>
        <w:t xml:space="preserve"> </w:t>
      </w:r>
      <w:r w:rsidRPr="00910E04">
        <w:rPr>
          <w:rFonts w:cs="Arial"/>
          <w:color w:val="auto"/>
        </w:rPr>
        <w:t xml:space="preserve">or otherwise will not be pensionable and will not form part of the Executive's Salary nor </w:t>
      </w:r>
      <w:r w:rsidR="00705583" w:rsidRPr="00910E04">
        <w:rPr>
          <w:rFonts w:cs="Arial"/>
          <w:color w:val="auto"/>
        </w:rPr>
        <w:t xml:space="preserve">be </w:t>
      </w:r>
      <w:proofErr w:type="gramStart"/>
      <w:r w:rsidRPr="00910E04">
        <w:rPr>
          <w:rFonts w:cs="Arial"/>
          <w:color w:val="auto"/>
        </w:rPr>
        <w:t>taken into account</w:t>
      </w:r>
      <w:proofErr w:type="gramEnd"/>
      <w:r w:rsidRPr="00910E04">
        <w:rPr>
          <w:rFonts w:cs="Arial"/>
          <w:color w:val="auto"/>
        </w:rPr>
        <w:t xml:space="preserve"> in calculating any benefits which are calculated by reference to Salary.]</w:t>
      </w:r>
    </w:p>
    <w:p w14:paraId="747B7C44" w14:textId="77777777" w:rsidR="0072345D" w:rsidRPr="00910E04" w:rsidRDefault="0072345D" w:rsidP="001462F5">
      <w:pPr>
        <w:pStyle w:val="Heading1"/>
        <w:rPr>
          <w:color w:val="auto"/>
        </w:rPr>
      </w:pPr>
      <w:bookmarkStart w:id="296" w:name="_Toc379985064"/>
      <w:bookmarkStart w:id="297" w:name="_Ref379985323"/>
      <w:bookmarkStart w:id="298" w:name="_Toc379986366"/>
      <w:bookmarkStart w:id="299" w:name="_Toc379986443"/>
      <w:bookmarkStart w:id="300" w:name="_Toc379986469"/>
      <w:bookmarkStart w:id="301" w:name="_Toc379986494"/>
      <w:bookmarkStart w:id="302" w:name="_Toc379989540"/>
      <w:bookmarkStart w:id="303" w:name="_Toc383420980"/>
      <w:bookmarkStart w:id="304" w:name="_Toc383506976"/>
      <w:bookmarkStart w:id="305" w:name="_Toc383508518"/>
      <w:bookmarkStart w:id="306" w:name="_Toc383508543"/>
      <w:bookmarkStart w:id="307" w:name="_Toc383509881"/>
      <w:bookmarkStart w:id="308" w:name="_Toc383510245"/>
      <w:bookmarkStart w:id="309" w:name="_Toc384291680"/>
      <w:bookmarkStart w:id="310" w:name="_Toc384291705"/>
      <w:bookmarkStart w:id="311" w:name="_Toc384293319"/>
      <w:bookmarkStart w:id="312" w:name="_Toc384293771"/>
      <w:bookmarkStart w:id="313" w:name="_Toc384298215"/>
      <w:bookmarkStart w:id="314" w:name="_Toc384298313"/>
      <w:bookmarkStart w:id="315" w:name="_Toc384298372"/>
      <w:bookmarkStart w:id="316" w:name="_Toc384303518"/>
      <w:bookmarkStart w:id="317" w:name="_Toc384305841"/>
      <w:bookmarkStart w:id="318" w:name="_Toc384306061"/>
      <w:bookmarkStart w:id="319" w:name="_Toc384891777"/>
      <w:bookmarkStart w:id="320" w:name="_Toc384891804"/>
      <w:bookmarkStart w:id="321" w:name="_Toc384893737"/>
      <w:bookmarkStart w:id="322" w:name="_Toc384893764"/>
      <w:bookmarkStart w:id="323" w:name="_Toc385430239"/>
      <w:bookmarkStart w:id="324" w:name="_Toc385431733"/>
      <w:bookmarkStart w:id="325" w:name="_Toc425926657"/>
      <w:bookmarkStart w:id="326" w:name="_Toc425926789"/>
      <w:bookmarkStart w:id="327" w:name="_Toc425929135"/>
      <w:bookmarkStart w:id="328" w:name="_Toc425932462"/>
      <w:bookmarkStart w:id="329" w:name="_Toc425932548"/>
      <w:bookmarkStart w:id="330" w:name="_Toc425932818"/>
      <w:bookmarkStart w:id="331" w:name="_Toc425954713"/>
      <w:bookmarkStart w:id="332" w:name="_Toc426018111"/>
      <w:bookmarkStart w:id="333" w:name="_Toc427235018"/>
      <w:bookmarkStart w:id="334" w:name="_Toc427235990"/>
      <w:bookmarkStart w:id="335" w:name="_Toc427237086"/>
      <w:bookmarkStart w:id="336" w:name="_Toc427659158"/>
      <w:bookmarkStart w:id="337" w:name="_Toc72403294"/>
      <w:bookmarkStart w:id="338" w:name="_Toc72403351"/>
      <w:bookmarkStart w:id="339" w:name="_Toc72409543"/>
      <w:bookmarkStart w:id="340" w:name="_Toc72765706"/>
      <w:bookmarkStart w:id="341" w:name="_Toc72765812"/>
      <w:bookmarkStart w:id="342" w:name="_Toc160799871"/>
      <w:bookmarkStart w:id="343" w:name="_Toc160799960"/>
      <w:bookmarkStart w:id="344" w:name="_Toc160800051"/>
      <w:bookmarkStart w:id="345" w:name="_Toc160800103"/>
      <w:bookmarkStart w:id="346" w:name="_Toc160800408"/>
      <w:bookmarkStart w:id="347" w:name="_Toc160800447"/>
      <w:r w:rsidRPr="00910E04">
        <w:rPr>
          <w:rFonts w:eastAsiaTheme="minorHAnsi" w:cstheme="minorBidi"/>
          <w:color w:val="auto"/>
        </w:rPr>
        <w:t>Expenses</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405B455F" w14:textId="77777777" w:rsidR="0072345D" w:rsidRPr="00910E04" w:rsidRDefault="0072345D" w:rsidP="00582B3F">
      <w:pPr>
        <w:pStyle w:val="Heading2"/>
        <w:rPr>
          <w:color w:val="auto"/>
        </w:rPr>
      </w:pPr>
      <w:bookmarkStart w:id="348" w:name="_Ref379985324"/>
      <w:r w:rsidRPr="00910E04">
        <w:rPr>
          <w:rFonts w:eastAsiaTheme="minorHAnsi" w:cstheme="minorBidi"/>
          <w:color w:val="auto"/>
        </w:rPr>
        <w:t xml:space="preserve">The Company shall reimburse </w:t>
      </w:r>
      <w:r w:rsidR="0068740B" w:rsidRPr="00910E04">
        <w:rPr>
          <w:rFonts w:eastAsiaTheme="minorHAnsi" w:cstheme="minorBidi"/>
          <w:color w:val="auto"/>
        </w:rPr>
        <w:t>all expenses</w:t>
      </w:r>
      <w:r w:rsidR="00BC4A98" w:rsidRPr="00910E04">
        <w:rPr>
          <w:rFonts w:eastAsiaTheme="minorHAnsi" w:cstheme="minorBidi"/>
          <w:color w:val="auto"/>
        </w:rPr>
        <w:t xml:space="preserve"> </w:t>
      </w:r>
      <w:r w:rsidRPr="00910E04">
        <w:rPr>
          <w:rFonts w:eastAsiaTheme="minorHAnsi" w:cstheme="minorBidi"/>
          <w:color w:val="auto"/>
        </w:rPr>
        <w:t xml:space="preserve">reasonably and properly incurred by </w:t>
      </w:r>
      <w:r w:rsidR="004746ED" w:rsidRPr="00910E04">
        <w:rPr>
          <w:rFonts w:eastAsiaTheme="minorHAnsi" w:cstheme="minorBidi"/>
          <w:color w:val="auto"/>
        </w:rPr>
        <w:t xml:space="preserve">the Executive </w:t>
      </w:r>
      <w:r w:rsidRPr="00910E04">
        <w:rPr>
          <w:rFonts w:eastAsiaTheme="minorHAnsi" w:cstheme="minorBidi"/>
          <w:color w:val="auto"/>
        </w:rPr>
        <w:t xml:space="preserve">in the proper performance of </w:t>
      </w:r>
      <w:r w:rsidR="00BF552D" w:rsidRPr="00910E04">
        <w:rPr>
          <w:rFonts w:eastAsiaTheme="minorHAnsi" w:cstheme="minorBidi"/>
          <w:color w:val="auto"/>
        </w:rPr>
        <w:t xml:space="preserve">the Executive's </w:t>
      </w:r>
      <w:r w:rsidRPr="00910E04">
        <w:rPr>
          <w:rFonts w:eastAsiaTheme="minorHAnsi" w:cstheme="minorBidi"/>
          <w:color w:val="auto"/>
        </w:rPr>
        <w:t xml:space="preserve">duties, subject to </w:t>
      </w:r>
      <w:r w:rsidR="00BF552D" w:rsidRPr="00910E04">
        <w:rPr>
          <w:rFonts w:eastAsiaTheme="minorHAnsi" w:cstheme="minorBidi"/>
          <w:color w:val="auto"/>
        </w:rPr>
        <w:t xml:space="preserve">the Executive's </w:t>
      </w:r>
      <w:r w:rsidR="004746ED" w:rsidRPr="00910E04">
        <w:rPr>
          <w:rFonts w:eastAsiaTheme="minorHAnsi" w:cstheme="minorBidi"/>
          <w:color w:val="auto"/>
        </w:rPr>
        <w:t xml:space="preserve">provision of </w:t>
      </w:r>
      <w:r w:rsidRPr="00910E04">
        <w:rPr>
          <w:rFonts w:eastAsiaTheme="minorHAnsi" w:cstheme="minorBidi"/>
          <w:color w:val="auto"/>
        </w:rPr>
        <w:t xml:space="preserve">receipts or other appropriate evidence </w:t>
      </w:r>
      <w:r w:rsidR="004746ED" w:rsidRPr="00910E04">
        <w:rPr>
          <w:rFonts w:eastAsiaTheme="minorHAnsi" w:cstheme="minorBidi"/>
          <w:color w:val="auto"/>
        </w:rPr>
        <w:t xml:space="preserve">of payment </w:t>
      </w:r>
      <w:r w:rsidRPr="00910E04">
        <w:rPr>
          <w:rFonts w:eastAsiaTheme="minorHAnsi" w:cstheme="minorBidi"/>
          <w:color w:val="auto"/>
        </w:rPr>
        <w:t>as the Company may require.</w:t>
      </w:r>
      <w:bookmarkEnd w:id="348"/>
    </w:p>
    <w:p w14:paraId="08813358" w14:textId="77777777" w:rsidR="0072345D" w:rsidRPr="00910E04" w:rsidRDefault="0072345D" w:rsidP="00582B3F">
      <w:pPr>
        <w:pStyle w:val="Heading2"/>
        <w:rPr>
          <w:color w:val="auto"/>
        </w:rPr>
      </w:pPr>
      <w:bookmarkStart w:id="349" w:name="_Ref379985325"/>
      <w:r w:rsidRPr="00910E04">
        <w:rPr>
          <w:rFonts w:eastAsiaTheme="minorHAnsi" w:cstheme="minorBidi"/>
          <w:color w:val="auto"/>
        </w:rPr>
        <w:t xml:space="preserve">[Any credit card supplied to the Executive by the Company or Group Company </w:t>
      </w:r>
      <w:r w:rsidR="00600DB2" w:rsidRPr="00910E04">
        <w:rPr>
          <w:rFonts w:eastAsiaTheme="minorHAnsi" w:cstheme="minorBidi"/>
          <w:color w:val="auto"/>
        </w:rPr>
        <w:t>shall be</w:t>
      </w:r>
      <w:r w:rsidRPr="00910E04">
        <w:rPr>
          <w:rFonts w:eastAsiaTheme="minorHAnsi" w:cstheme="minorBidi"/>
          <w:color w:val="auto"/>
        </w:rPr>
        <w:t xml:space="preserve"> used only for expenses incurred by </w:t>
      </w:r>
      <w:r w:rsidR="00BF552D" w:rsidRPr="00910E04">
        <w:rPr>
          <w:rFonts w:eastAsiaTheme="minorHAnsi" w:cstheme="minorBidi"/>
          <w:color w:val="auto"/>
        </w:rPr>
        <w:t>the Executive</w:t>
      </w:r>
      <w:r w:rsidRPr="00910E04">
        <w:rPr>
          <w:rFonts w:eastAsiaTheme="minorHAnsi" w:cstheme="minorBidi"/>
          <w:color w:val="auto"/>
        </w:rPr>
        <w:t xml:space="preserve"> in the course of </w:t>
      </w:r>
      <w:r w:rsidR="001E5540" w:rsidRPr="00910E04">
        <w:rPr>
          <w:rFonts w:eastAsiaTheme="minorHAnsi" w:cstheme="minorBidi"/>
          <w:color w:val="auto"/>
        </w:rPr>
        <w:t xml:space="preserve">the </w:t>
      </w:r>
      <w:r w:rsidRPr="00910E04">
        <w:rPr>
          <w:rFonts w:eastAsiaTheme="minorHAnsi" w:cstheme="minorBidi"/>
          <w:color w:val="auto"/>
        </w:rPr>
        <w:t>Employment</w:t>
      </w:r>
      <w:r w:rsidR="004746ED" w:rsidRPr="00910E04">
        <w:rPr>
          <w:rFonts w:eastAsiaTheme="minorHAnsi" w:cstheme="minorBidi"/>
          <w:color w:val="auto"/>
        </w:rPr>
        <w:t>.</w:t>
      </w:r>
      <w:r w:rsidR="008A2EB0" w:rsidRPr="00910E04">
        <w:rPr>
          <w:rFonts w:eastAsiaTheme="minorHAnsi" w:cstheme="minorBidi"/>
          <w:color w:val="auto"/>
        </w:rPr>
        <w:t xml:space="preserve"> </w:t>
      </w:r>
      <w:r w:rsidRPr="00910E04">
        <w:rPr>
          <w:rFonts w:eastAsiaTheme="minorHAnsi" w:cstheme="minorBidi"/>
          <w:color w:val="auto"/>
        </w:rPr>
        <w:t>Any such card must be returned to the Company immediately upon request.]</w:t>
      </w:r>
      <w:bookmarkEnd w:id="349"/>
    </w:p>
    <w:p w14:paraId="5F9B64AC" w14:textId="2A5CD31E" w:rsidR="00CC4F96" w:rsidRPr="00910E04" w:rsidRDefault="005918BB" w:rsidP="001462F5">
      <w:pPr>
        <w:pStyle w:val="Heading1"/>
        <w:rPr>
          <w:i/>
          <w:color w:val="auto"/>
        </w:rPr>
      </w:pPr>
      <w:bookmarkStart w:id="350" w:name="_Ref425931976"/>
      <w:bookmarkStart w:id="351" w:name="_Toc425932463"/>
      <w:bookmarkStart w:id="352" w:name="_Toc425932549"/>
      <w:bookmarkStart w:id="353" w:name="_Toc425932819"/>
      <w:bookmarkStart w:id="354" w:name="_Toc425954714"/>
      <w:bookmarkStart w:id="355" w:name="_Toc426018112"/>
      <w:bookmarkStart w:id="356" w:name="_Toc427235019"/>
      <w:bookmarkStart w:id="357" w:name="_Toc427235991"/>
      <w:bookmarkStart w:id="358" w:name="_Toc427237087"/>
      <w:bookmarkStart w:id="359" w:name="_Toc427659159"/>
      <w:bookmarkStart w:id="360" w:name="_Toc72403295"/>
      <w:bookmarkStart w:id="361" w:name="_Toc72403352"/>
      <w:bookmarkStart w:id="362" w:name="_Toc72409544"/>
      <w:bookmarkStart w:id="363" w:name="_Toc72765707"/>
      <w:bookmarkStart w:id="364" w:name="_Toc72765813"/>
      <w:bookmarkStart w:id="365" w:name="_Toc160799872"/>
      <w:bookmarkStart w:id="366" w:name="_Toc160799961"/>
      <w:bookmarkStart w:id="367" w:name="_Toc160800052"/>
      <w:bookmarkStart w:id="368" w:name="_Toc160800104"/>
      <w:bookmarkStart w:id="369" w:name="_Toc160800409"/>
      <w:bookmarkStart w:id="370" w:name="_Toc160800448"/>
      <w:bookmarkStart w:id="371" w:name="_Ref384303470"/>
      <w:bookmarkStart w:id="372" w:name="_Toc384303519"/>
      <w:bookmarkStart w:id="373" w:name="_Toc384305842"/>
      <w:bookmarkStart w:id="374" w:name="_Toc384306062"/>
      <w:bookmarkStart w:id="375" w:name="_Toc384891778"/>
      <w:bookmarkStart w:id="376" w:name="_Toc384891805"/>
      <w:bookmarkStart w:id="377" w:name="_Toc384893738"/>
      <w:bookmarkStart w:id="378" w:name="_Toc384893765"/>
      <w:bookmarkStart w:id="379" w:name="_Toc385430240"/>
      <w:bookmarkStart w:id="380" w:name="_Toc385431734"/>
      <w:bookmarkStart w:id="381" w:name="_Toc425926658"/>
      <w:bookmarkStart w:id="382" w:name="_Toc425926790"/>
      <w:bookmarkStart w:id="383" w:name="_Toc425929136"/>
      <w:r w:rsidRPr="00910E04">
        <w:rPr>
          <w:rFonts w:eastAsiaTheme="minorHAnsi" w:cstheme="minorBidi"/>
          <w:color w:val="auto"/>
        </w:rPr>
        <w:t>Pension</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bookmarkEnd w:id="371"/>
    <w:bookmarkEnd w:id="372"/>
    <w:bookmarkEnd w:id="373"/>
    <w:bookmarkEnd w:id="374"/>
    <w:bookmarkEnd w:id="375"/>
    <w:bookmarkEnd w:id="376"/>
    <w:bookmarkEnd w:id="377"/>
    <w:bookmarkEnd w:id="378"/>
    <w:bookmarkEnd w:id="379"/>
    <w:bookmarkEnd w:id="380"/>
    <w:bookmarkEnd w:id="381"/>
    <w:bookmarkEnd w:id="382"/>
    <w:bookmarkEnd w:id="383"/>
    <w:p w14:paraId="1E5170CE" w14:textId="77777777" w:rsidR="003677DA" w:rsidRPr="00910E04" w:rsidRDefault="003677DA" w:rsidP="00582B3F">
      <w:pPr>
        <w:pStyle w:val="Heading2"/>
        <w:rPr>
          <w:color w:val="auto"/>
        </w:rPr>
      </w:pPr>
      <w:r w:rsidRPr="00910E04">
        <w:rPr>
          <w:color w:val="auto"/>
        </w:rPr>
        <w:t>The Executive</w:t>
      </w:r>
      <w:r w:rsidR="005918BB" w:rsidRPr="00910E04">
        <w:rPr>
          <w:color w:val="auto"/>
        </w:rPr>
        <w:t xml:space="preserve"> will be automatically enrolled in</w:t>
      </w:r>
      <w:r w:rsidRPr="00910E04">
        <w:rPr>
          <w:color w:val="auto"/>
        </w:rPr>
        <w:t>to</w:t>
      </w:r>
      <w:r w:rsidR="005918BB" w:rsidRPr="00910E04">
        <w:rPr>
          <w:color w:val="auto"/>
        </w:rPr>
        <w:t xml:space="preserve"> the Company’s [group personal pension scheme] (the "</w:t>
      </w:r>
      <w:r w:rsidR="005918BB" w:rsidRPr="00910E04">
        <w:rPr>
          <w:b/>
          <w:color w:val="auto"/>
        </w:rPr>
        <w:t>Company Scheme</w:t>
      </w:r>
      <w:r w:rsidR="005918BB" w:rsidRPr="00910E04">
        <w:rPr>
          <w:color w:val="auto"/>
        </w:rPr>
        <w:t>")</w:t>
      </w:r>
      <w:r w:rsidR="005232D4" w:rsidRPr="00910E04">
        <w:rPr>
          <w:color w:val="auto"/>
        </w:rPr>
        <w:t xml:space="preserve"> (or such other registered </w:t>
      </w:r>
      <w:r w:rsidR="00465361" w:rsidRPr="00910E04">
        <w:rPr>
          <w:color w:val="auto"/>
        </w:rPr>
        <w:t>pension scheme as the Company may set up to replace the Company Scheme from time to time). Full details of the Company Scheme will be provided to the Executive upon request.</w:t>
      </w:r>
    </w:p>
    <w:p w14:paraId="35614037" w14:textId="77777777" w:rsidR="003677DA" w:rsidRPr="00910E04" w:rsidRDefault="003677DA" w:rsidP="00582B3F">
      <w:pPr>
        <w:pStyle w:val="Heading2"/>
        <w:rPr>
          <w:color w:val="auto"/>
        </w:rPr>
      </w:pPr>
      <w:r w:rsidRPr="00910E04">
        <w:rPr>
          <w:color w:val="auto"/>
        </w:rPr>
        <w:t>T</w:t>
      </w:r>
      <w:r w:rsidR="005918BB" w:rsidRPr="00910E04">
        <w:rPr>
          <w:color w:val="auto"/>
        </w:rPr>
        <w:t xml:space="preserve">he Company shall contribute to the Company Scheme an amount as notified to </w:t>
      </w:r>
      <w:r w:rsidRPr="00910E04">
        <w:rPr>
          <w:color w:val="auto"/>
        </w:rPr>
        <w:t xml:space="preserve">the Executive </w:t>
      </w:r>
      <w:r w:rsidR="005918BB" w:rsidRPr="00910E04">
        <w:rPr>
          <w:color w:val="auto"/>
        </w:rPr>
        <w:t>from time to time.</w:t>
      </w:r>
      <w:r w:rsidR="00BF552D" w:rsidRPr="00910E04">
        <w:rPr>
          <w:color w:val="auto"/>
        </w:rPr>
        <w:t xml:space="preserve"> </w:t>
      </w:r>
      <w:r w:rsidRPr="00910E04">
        <w:rPr>
          <w:color w:val="auto"/>
        </w:rPr>
        <w:t>The Executive shall pay such contributions to the Scheme as may be required by the rules of the Scheme as amended from time to time. The contributions shall be made by way of deductions from the Executive's salary</w:t>
      </w:r>
      <w:r w:rsidR="00465361" w:rsidRPr="00910E04">
        <w:rPr>
          <w:color w:val="auto"/>
        </w:rPr>
        <w:t xml:space="preserve"> and shall be subject to the rules of the Company Scheme and the tax reliefs and exemptions available from HM Revenue &amp; Customs, as amended from time to time.</w:t>
      </w:r>
    </w:p>
    <w:p w14:paraId="6EE94C5A" w14:textId="77777777" w:rsidR="005918BB" w:rsidRPr="00910E04" w:rsidRDefault="005918BB" w:rsidP="00582B3F">
      <w:pPr>
        <w:pStyle w:val="Heading2"/>
        <w:rPr>
          <w:color w:val="auto"/>
        </w:rPr>
      </w:pPr>
      <w:r w:rsidRPr="00910E04">
        <w:rPr>
          <w:color w:val="auto"/>
        </w:rPr>
        <w:t xml:space="preserve">[Automatic enrolment for all new employees will be postponed for a period of three </w:t>
      </w:r>
      <w:r w:rsidR="00CC3383" w:rsidRPr="00910E04">
        <w:rPr>
          <w:color w:val="auto"/>
        </w:rPr>
        <w:t xml:space="preserve">(3) </w:t>
      </w:r>
      <w:r w:rsidRPr="00910E04">
        <w:rPr>
          <w:color w:val="auto"/>
        </w:rPr>
        <w:t xml:space="preserve">months beginning with the start date of employment.  </w:t>
      </w:r>
      <w:r w:rsidR="00345E31" w:rsidRPr="00910E04">
        <w:rPr>
          <w:color w:val="auto"/>
        </w:rPr>
        <w:t>A separate "</w:t>
      </w:r>
      <w:r w:rsidR="00A66097" w:rsidRPr="00910E04">
        <w:rPr>
          <w:color w:val="auto"/>
        </w:rPr>
        <w:t>postponement notice"</w:t>
      </w:r>
      <w:r w:rsidRPr="00910E04">
        <w:rPr>
          <w:color w:val="auto"/>
        </w:rPr>
        <w:t xml:space="preserve"> will be provided to </w:t>
      </w:r>
      <w:r w:rsidR="009D7224" w:rsidRPr="00910E04">
        <w:rPr>
          <w:color w:val="auto"/>
        </w:rPr>
        <w:t xml:space="preserve">the Executive </w:t>
      </w:r>
      <w:r w:rsidRPr="00910E04">
        <w:rPr>
          <w:color w:val="auto"/>
        </w:rPr>
        <w:t>by [</w:t>
      </w:r>
      <w:r w:rsidR="009D7224" w:rsidRPr="00910E04">
        <w:rPr>
          <w:color w:val="auto"/>
        </w:rPr>
        <w:t>the Company's</w:t>
      </w:r>
      <w:r w:rsidRPr="00910E04">
        <w:rPr>
          <w:color w:val="auto"/>
        </w:rPr>
        <w:t xml:space="preserve"> pension provider], which will contain further information about postponement and confirm the date on which, if applicable, </w:t>
      </w:r>
      <w:r w:rsidR="009D7224" w:rsidRPr="00910E04">
        <w:rPr>
          <w:color w:val="auto"/>
        </w:rPr>
        <w:t xml:space="preserve">the Executive </w:t>
      </w:r>
      <w:r w:rsidRPr="00910E04">
        <w:rPr>
          <w:color w:val="auto"/>
        </w:rPr>
        <w:t>will be automatically enrolled into the pension scheme.]</w:t>
      </w:r>
    </w:p>
    <w:p w14:paraId="072318C0" w14:textId="77777777" w:rsidR="0072345D" w:rsidRPr="00910E04" w:rsidRDefault="0072345D" w:rsidP="001462F5">
      <w:pPr>
        <w:pStyle w:val="Heading1"/>
        <w:rPr>
          <w:color w:val="auto"/>
        </w:rPr>
      </w:pPr>
      <w:bookmarkStart w:id="384" w:name="_Toc379985065"/>
      <w:bookmarkStart w:id="385" w:name="_Ref379985326"/>
      <w:bookmarkStart w:id="386" w:name="_Toc379986367"/>
      <w:bookmarkStart w:id="387" w:name="_Toc379986444"/>
      <w:bookmarkStart w:id="388" w:name="_Toc379986470"/>
      <w:bookmarkStart w:id="389" w:name="_Toc379986495"/>
      <w:bookmarkStart w:id="390" w:name="_Toc379989541"/>
      <w:bookmarkStart w:id="391" w:name="_Toc383420981"/>
      <w:bookmarkStart w:id="392" w:name="_Toc383506977"/>
      <w:bookmarkStart w:id="393" w:name="_Toc383508519"/>
      <w:bookmarkStart w:id="394" w:name="_Toc383508544"/>
      <w:bookmarkStart w:id="395" w:name="_Toc383509882"/>
      <w:bookmarkStart w:id="396" w:name="_Toc383510246"/>
      <w:bookmarkStart w:id="397" w:name="_Toc384291681"/>
      <w:bookmarkStart w:id="398" w:name="_Toc384291706"/>
      <w:bookmarkStart w:id="399" w:name="_Toc384293320"/>
      <w:bookmarkStart w:id="400" w:name="_Toc384293772"/>
      <w:bookmarkStart w:id="401" w:name="_Toc384298216"/>
      <w:bookmarkStart w:id="402" w:name="_Toc384298314"/>
      <w:bookmarkStart w:id="403" w:name="_Toc384298373"/>
      <w:bookmarkStart w:id="404" w:name="_Toc384303520"/>
      <w:bookmarkStart w:id="405" w:name="_Toc384305843"/>
      <w:bookmarkStart w:id="406" w:name="_Toc384306063"/>
      <w:bookmarkStart w:id="407" w:name="_Toc384891779"/>
      <w:bookmarkStart w:id="408" w:name="_Toc384891806"/>
      <w:bookmarkStart w:id="409" w:name="_Toc384893739"/>
      <w:bookmarkStart w:id="410" w:name="_Toc384893766"/>
      <w:bookmarkStart w:id="411" w:name="_Toc385430241"/>
      <w:bookmarkStart w:id="412" w:name="_Toc385431735"/>
      <w:bookmarkStart w:id="413" w:name="_Toc425926659"/>
      <w:bookmarkStart w:id="414" w:name="_Toc425926791"/>
      <w:bookmarkStart w:id="415" w:name="_Toc425929137"/>
      <w:bookmarkStart w:id="416" w:name="_Toc425932464"/>
      <w:bookmarkStart w:id="417" w:name="_Toc425932550"/>
      <w:bookmarkStart w:id="418" w:name="_Toc425932820"/>
      <w:bookmarkStart w:id="419" w:name="_Toc425954715"/>
      <w:bookmarkStart w:id="420" w:name="_Toc426018113"/>
      <w:bookmarkStart w:id="421" w:name="_Ref427230202"/>
      <w:bookmarkStart w:id="422" w:name="_Ref427230205"/>
      <w:bookmarkStart w:id="423" w:name="_Toc427235020"/>
      <w:bookmarkStart w:id="424" w:name="_Toc427235992"/>
      <w:bookmarkStart w:id="425" w:name="_Toc427237088"/>
      <w:bookmarkStart w:id="426" w:name="_Toc427659160"/>
      <w:bookmarkStart w:id="427" w:name="_Toc72403296"/>
      <w:bookmarkStart w:id="428" w:name="_Toc72403353"/>
      <w:bookmarkStart w:id="429" w:name="_Toc72409545"/>
      <w:bookmarkStart w:id="430" w:name="_Toc72765708"/>
      <w:bookmarkStart w:id="431" w:name="_Toc72765814"/>
      <w:bookmarkStart w:id="432" w:name="_Toc160799873"/>
      <w:bookmarkStart w:id="433" w:name="_Toc160799962"/>
      <w:bookmarkStart w:id="434" w:name="_Toc160800053"/>
      <w:bookmarkStart w:id="435" w:name="_Toc160800105"/>
      <w:bookmarkStart w:id="436" w:name="_Toc160800410"/>
      <w:bookmarkStart w:id="437" w:name="_Toc160800449"/>
      <w:r w:rsidRPr="00910E04">
        <w:rPr>
          <w:rFonts w:eastAsiaTheme="minorHAnsi" w:cstheme="minorBidi"/>
          <w:color w:val="auto"/>
        </w:rPr>
        <w:t>Benefits</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0ED4F38D" w14:textId="4EFA5A96" w:rsidR="000C6721" w:rsidRPr="00910E04" w:rsidRDefault="00A66097" w:rsidP="00582B3F">
      <w:pPr>
        <w:pStyle w:val="Heading2"/>
        <w:rPr>
          <w:color w:val="auto"/>
        </w:rPr>
      </w:pPr>
      <w:bookmarkStart w:id="438" w:name="_Ref379985328"/>
      <w:bookmarkStart w:id="439" w:name="_Ref29548601"/>
      <w:r w:rsidRPr="00910E04">
        <w:rPr>
          <w:rFonts w:eastAsiaTheme="minorHAnsi" w:cstheme="minorBidi"/>
          <w:color w:val="auto"/>
        </w:rPr>
        <w:t xml:space="preserve">[Other than in connection with </w:t>
      </w:r>
      <w:r w:rsidR="003677DA" w:rsidRPr="00910E04">
        <w:rPr>
          <w:rFonts w:eastAsiaTheme="minorHAnsi" w:cstheme="minorBidi"/>
          <w:color w:val="auto"/>
        </w:rPr>
        <w:t xml:space="preserve">the Company Scheme </w:t>
      </w:r>
      <w:r w:rsidRPr="00910E04">
        <w:rPr>
          <w:rFonts w:eastAsiaTheme="minorHAnsi" w:cstheme="minorBidi"/>
          <w:color w:val="auto"/>
        </w:rPr>
        <w:t xml:space="preserve">set out at clause </w:t>
      </w:r>
      <w:r w:rsidRPr="00910E04">
        <w:rPr>
          <w:rFonts w:eastAsiaTheme="minorHAnsi" w:cstheme="minorBidi"/>
          <w:color w:val="auto"/>
        </w:rPr>
        <w:fldChar w:fldCharType="begin"/>
      </w:r>
      <w:r w:rsidRPr="00910E04">
        <w:rPr>
          <w:rFonts w:eastAsiaTheme="minorHAnsi" w:cstheme="minorBidi"/>
          <w:color w:val="auto"/>
        </w:rPr>
        <w:instrText xml:space="preserve"> REF _Ref384303470 \w \h </w:instrText>
      </w:r>
      <w:r w:rsidR="00363949" w:rsidRPr="00910E04">
        <w:rPr>
          <w:rFonts w:eastAsiaTheme="minorHAnsi" w:cstheme="minorBidi"/>
          <w:color w:val="auto"/>
        </w:rPr>
        <w:instrText xml:space="preserve"> \* MERGEFORMAT </w:instrText>
      </w:r>
      <w:r w:rsidRPr="00910E04">
        <w:rPr>
          <w:rFonts w:eastAsiaTheme="minorHAnsi" w:cstheme="minorBidi"/>
          <w:color w:val="auto"/>
        </w:rPr>
      </w:r>
      <w:r w:rsidRPr="00910E04">
        <w:rPr>
          <w:rFonts w:eastAsiaTheme="minorHAnsi" w:cstheme="minorBidi"/>
          <w:color w:val="auto"/>
        </w:rPr>
        <w:fldChar w:fldCharType="separate"/>
      </w:r>
      <w:r w:rsidR="004558C2" w:rsidRPr="00910E04">
        <w:rPr>
          <w:rFonts w:eastAsiaTheme="minorHAnsi" w:cstheme="minorBidi"/>
          <w:color w:val="auto"/>
        </w:rPr>
        <w:t>10</w:t>
      </w:r>
      <w:r w:rsidRPr="00910E04">
        <w:rPr>
          <w:rFonts w:eastAsiaTheme="minorHAnsi" w:cstheme="minorBidi"/>
          <w:color w:val="auto"/>
        </w:rPr>
        <w:fldChar w:fldCharType="end"/>
      </w:r>
      <w:r w:rsidR="00BD4CE5" w:rsidRPr="00910E04">
        <w:rPr>
          <w:rFonts w:eastAsiaTheme="minorHAnsi" w:cstheme="minorBidi"/>
          <w:color w:val="auto"/>
        </w:rPr>
        <w:t xml:space="preserve"> </w:t>
      </w:r>
      <w:r w:rsidR="004305C9" w:rsidRPr="00910E04">
        <w:rPr>
          <w:rFonts w:eastAsiaTheme="minorHAnsi" w:cstheme="minorBidi"/>
          <w:color w:val="auto"/>
        </w:rPr>
        <w:t>(</w:t>
      </w:r>
      <w:r w:rsidR="004305C9" w:rsidRPr="00910E04">
        <w:rPr>
          <w:rFonts w:eastAsiaTheme="minorHAnsi" w:cstheme="minorBidi"/>
          <w:color w:val="auto"/>
        </w:rPr>
        <w:fldChar w:fldCharType="begin"/>
      </w:r>
      <w:r w:rsidR="004305C9" w:rsidRPr="00910E04">
        <w:rPr>
          <w:rFonts w:eastAsiaTheme="minorHAnsi" w:cstheme="minorBidi"/>
          <w:color w:val="auto"/>
        </w:rPr>
        <w:instrText xml:space="preserve"> REF _Ref425931976 \h </w:instrText>
      </w:r>
      <w:r w:rsidR="00363949" w:rsidRPr="00910E04">
        <w:rPr>
          <w:rFonts w:eastAsiaTheme="minorHAnsi" w:cstheme="minorBidi"/>
          <w:color w:val="auto"/>
        </w:rPr>
        <w:instrText xml:space="preserve"> \* MERGEFORMAT </w:instrText>
      </w:r>
      <w:r w:rsidR="004305C9" w:rsidRPr="00910E04">
        <w:rPr>
          <w:rFonts w:eastAsiaTheme="minorHAnsi" w:cstheme="minorBidi"/>
          <w:color w:val="auto"/>
        </w:rPr>
      </w:r>
      <w:r w:rsidR="004305C9" w:rsidRPr="00910E04">
        <w:rPr>
          <w:rFonts w:eastAsiaTheme="minorHAnsi" w:cstheme="minorBidi"/>
          <w:color w:val="auto"/>
        </w:rPr>
        <w:fldChar w:fldCharType="separate"/>
      </w:r>
      <w:r w:rsidR="004558C2" w:rsidRPr="00910E04">
        <w:rPr>
          <w:color w:val="auto"/>
        </w:rPr>
        <w:t>Pension</w:t>
      </w:r>
      <w:r w:rsidR="004305C9" w:rsidRPr="00910E04">
        <w:rPr>
          <w:rFonts w:eastAsiaTheme="minorHAnsi" w:cstheme="minorBidi"/>
          <w:color w:val="auto"/>
        </w:rPr>
        <w:fldChar w:fldCharType="end"/>
      </w:r>
      <w:r w:rsidR="004305C9" w:rsidRPr="00910E04">
        <w:rPr>
          <w:rFonts w:eastAsiaTheme="minorHAnsi" w:cstheme="minorBidi"/>
          <w:color w:val="auto"/>
        </w:rPr>
        <w:t>)</w:t>
      </w:r>
      <w:r w:rsidR="003A4DF7" w:rsidRPr="00910E04">
        <w:rPr>
          <w:rFonts w:eastAsiaTheme="minorHAnsi" w:cstheme="minorBidi"/>
          <w:color w:val="auto"/>
        </w:rPr>
        <w:t>,</w:t>
      </w:r>
      <w:r w:rsidRPr="00910E04">
        <w:rPr>
          <w:rFonts w:eastAsiaTheme="minorHAnsi" w:cstheme="minorBidi"/>
          <w:color w:val="auto"/>
        </w:rPr>
        <w:t xml:space="preserve"> the Company makes no provision for benefits for the Executive</w:t>
      </w:r>
      <w:r w:rsidR="00465361" w:rsidRPr="00910E04">
        <w:rPr>
          <w:rFonts w:eastAsiaTheme="minorHAnsi" w:cstheme="minorBidi"/>
          <w:color w:val="auto"/>
        </w:rPr>
        <w:t xml:space="preserve"> (including death in service or medical insurance)</w:t>
      </w:r>
      <w:r w:rsidRPr="00910E04">
        <w:rPr>
          <w:rFonts w:eastAsiaTheme="minorHAnsi" w:cstheme="minorBidi"/>
          <w:color w:val="auto"/>
        </w:rPr>
        <w:t>.]</w:t>
      </w:r>
      <w:bookmarkEnd w:id="439"/>
      <w:r w:rsidR="00866698" w:rsidRPr="00910E04">
        <w:rPr>
          <w:rFonts w:eastAsiaTheme="minorHAnsi" w:cstheme="minorBidi"/>
          <w:color w:val="auto"/>
        </w:rPr>
        <w:t xml:space="preserve"> </w:t>
      </w:r>
    </w:p>
    <w:p w14:paraId="1A903194" w14:textId="77777777" w:rsidR="00967F94" w:rsidRPr="00910E04" w:rsidRDefault="00967F94" w:rsidP="00967F94">
      <w:pPr>
        <w:pStyle w:val="Heading2"/>
        <w:numPr>
          <w:ilvl w:val="0"/>
          <w:numId w:val="0"/>
        </w:numPr>
        <w:ind w:left="851"/>
        <w:rPr>
          <w:b/>
          <w:bCs/>
          <w:color w:val="auto"/>
        </w:rPr>
      </w:pPr>
      <w:r w:rsidRPr="00910E04">
        <w:rPr>
          <w:rFonts w:eastAsiaTheme="minorHAnsi" w:cstheme="minorBidi"/>
          <w:b/>
          <w:bCs/>
          <w:color w:val="auto"/>
        </w:rPr>
        <w:t>OR</w:t>
      </w:r>
    </w:p>
    <w:p w14:paraId="074B3B7F" w14:textId="77777777" w:rsidR="0072345D" w:rsidRPr="00910E04" w:rsidRDefault="002B26D3" w:rsidP="0054494A">
      <w:pPr>
        <w:pStyle w:val="Heading2"/>
        <w:numPr>
          <w:ilvl w:val="0"/>
          <w:numId w:val="0"/>
        </w:numPr>
        <w:ind w:left="851"/>
        <w:rPr>
          <w:color w:val="auto"/>
        </w:rPr>
      </w:pPr>
      <w:bookmarkStart w:id="440" w:name="_Ref379985330"/>
      <w:bookmarkEnd w:id="438"/>
      <w:r w:rsidRPr="00910E04">
        <w:rPr>
          <w:rFonts w:eastAsiaTheme="minorHAnsi" w:cstheme="minorBidi"/>
          <w:color w:val="auto"/>
        </w:rPr>
        <w:t>[</w:t>
      </w:r>
      <w:r w:rsidR="0072345D" w:rsidRPr="00910E04">
        <w:rPr>
          <w:rFonts w:eastAsiaTheme="minorHAnsi" w:cstheme="minorBidi"/>
          <w:color w:val="auto"/>
        </w:rPr>
        <w:t xml:space="preserve">The Executive shall be eligible </w:t>
      </w:r>
      <w:r w:rsidR="008158E5" w:rsidRPr="00910E04">
        <w:rPr>
          <w:rFonts w:eastAsiaTheme="minorHAnsi" w:cstheme="minorBidi"/>
          <w:color w:val="auto"/>
        </w:rPr>
        <w:t xml:space="preserve">for </w:t>
      </w:r>
      <w:r w:rsidR="0072345D" w:rsidRPr="00910E04">
        <w:rPr>
          <w:rFonts w:eastAsiaTheme="minorHAnsi" w:cstheme="minorBidi"/>
          <w:color w:val="auto"/>
        </w:rPr>
        <w:t xml:space="preserve">the following </w:t>
      </w:r>
      <w:r w:rsidR="00866698" w:rsidRPr="00910E04">
        <w:rPr>
          <w:rFonts w:eastAsiaTheme="minorHAnsi" w:cstheme="minorBidi"/>
          <w:color w:val="auto"/>
        </w:rPr>
        <w:t>benefits</w:t>
      </w:r>
      <w:r w:rsidR="0072345D" w:rsidRPr="00910E04">
        <w:rPr>
          <w:rFonts w:eastAsiaTheme="minorHAnsi" w:cstheme="minorBidi"/>
          <w:color w:val="auto"/>
        </w:rPr>
        <w:t>, subject always to the rules of the relevant scheme:</w:t>
      </w:r>
      <w:bookmarkEnd w:id="440"/>
    </w:p>
    <w:p w14:paraId="6C36194D" w14:textId="77777777" w:rsidR="0072345D" w:rsidRPr="00910E04" w:rsidRDefault="00106207" w:rsidP="00582B3F">
      <w:pPr>
        <w:pStyle w:val="Heading3"/>
        <w:rPr>
          <w:color w:val="auto"/>
        </w:rPr>
      </w:pPr>
      <w:bookmarkStart w:id="441" w:name="_Ref379985331"/>
      <w:r w:rsidRPr="00910E04">
        <w:rPr>
          <w:rFonts w:eastAsiaTheme="minorHAnsi" w:cstheme="minorBidi"/>
          <w:color w:val="auto"/>
        </w:rPr>
        <w:t>[</w:t>
      </w:r>
      <w:r w:rsidR="00D15B04" w:rsidRPr="00910E04">
        <w:rPr>
          <w:rFonts w:eastAsiaTheme="minorHAnsi" w:cstheme="minorBidi"/>
          <w:color w:val="auto"/>
        </w:rPr>
        <w:t>p</w:t>
      </w:r>
      <w:r w:rsidR="00316277" w:rsidRPr="00910E04">
        <w:rPr>
          <w:rFonts w:eastAsiaTheme="minorHAnsi" w:cstheme="minorBidi"/>
          <w:color w:val="auto"/>
        </w:rPr>
        <w:t>ermanent health insurance</w:t>
      </w:r>
      <w:r w:rsidR="0072345D" w:rsidRPr="00910E04">
        <w:rPr>
          <w:rFonts w:eastAsiaTheme="minorHAnsi" w:cstheme="minorBidi"/>
          <w:color w:val="auto"/>
        </w:rPr>
        <w:t>/income protection cover for the Executive;</w:t>
      </w:r>
      <w:bookmarkEnd w:id="441"/>
      <w:r w:rsidRPr="00910E04">
        <w:rPr>
          <w:rFonts w:eastAsiaTheme="minorHAnsi" w:cstheme="minorBidi"/>
          <w:color w:val="auto"/>
        </w:rPr>
        <w:t>]</w:t>
      </w:r>
    </w:p>
    <w:p w14:paraId="72759894" w14:textId="77777777" w:rsidR="0072345D" w:rsidRPr="00910E04" w:rsidRDefault="00106207" w:rsidP="00582B3F">
      <w:pPr>
        <w:pStyle w:val="Heading3"/>
        <w:rPr>
          <w:color w:val="auto"/>
        </w:rPr>
      </w:pPr>
      <w:bookmarkStart w:id="442" w:name="_Ref379985332"/>
      <w:r w:rsidRPr="00910E04">
        <w:rPr>
          <w:rFonts w:eastAsiaTheme="minorHAnsi" w:cstheme="minorBidi"/>
          <w:color w:val="auto"/>
        </w:rPr>
        <w:t>[</w:t>
      </w:r>
      <w:r w:rsidR="0072345D" w:rsidRPr="00910E04">
        <w:rPr>
          <w:rFonts w:eastAsiaTheme="minorHAnsi" w:cstheme="minorBidi"/>
          <w:color w:val="auto"/>
        </w:rPr>
        <w:t xml:space="preserve">private medical expenses insurance cover providing cover for the </w:t>
      </w:r>
      <w:r w:rsidR="00600DB2" w:rsidRPr="00910E04">
        <w:rPr>
          <w:rFonts w:eastAsiaTheme="minorHAnsi" w:cstheme="minorBidi"/>
          <w:color w:val="auto"/>
        </w:rPr>
        <w:t>Executive [</w:t>
      </w:r>
      <w:r w:rsidR="0072345D" w:rsidRPr="00910E04">
        <w:rPr>
          <w:rFonts w:eastAsiaTheme="minorHAnsi" w:cstheme="minorBidi"/>
          <w:color w:val="auto"/>
        </w:rPr>
        <w:t>the Executive's spouse and any dependent children]</w:t>
      </w:r>
      <w:r w:rsidRPr="00910E04">
        <w:rPr>
          <w:rFonts w:eastAsiaTheme="minorHAnsi" w:cstheme="minorBidi"/>
          <w:color w:val="auto"/>
        </w:rPr>
        <w:t>]</w:t>
      </w:r>
      <w:r w:rsidR="0072345D" w:rsidRPr="00910E04">
        <w:rPr>
          <w:rFonts w:eastAsiaTheme="minorHAnsi" w:cstheme="minorBidi"/>
          <w:color w:val="auto"/>
        </w:rPr>
        <w:t>;</w:t>
      </w:r>
      <w:bookmarkEnd w:id="442"/>
      <w:r w:rsidR="000C6721" w:rsidRPr="00910E04">
        <w:rPr>
          <w:rFonts w:eastAsiaTheme="minorHAnsi" w:cstheme="minorBidi"/>
          <w:color w:val="auto"/>
        </w:rPr>
        <w:t xml:space="preserve"> and</w:t>
      </w:r>
    </w:p>
    <w:p w14:paraId="246B5E7A" w14:textId="77777777" w:rsidR="0072345D" w:rsidRPr="00910E04" w:rsidRDefault="00106207" w:rsidP="00582B3F">
      <w:pPr>
        <w:pStyle w:val="Heading3"/>
        <w:rPr>
          <w:color w:val="auto"/>
        </w:rPr>
      </w:pPr>
      <w:bookmarkStart w:id="443" w:name="_Ref379985333"/>
      <w:r w:rsidRPr="00910E04">
        <w:rPr>
          <w:rFonts w:eastAsiaTheme="minorHAnsi" w:cstheme="minorBidi"/>
          <w:color w:val="auto"/>
        </w:rPr>
        <w:t>[</w:t>
      </w:r>
      <w:r w:rsidR="0072345D" w:rsidRPr="00910E04">
        <w:rPr>
          <w:rFonts w:eastAsiaTheme="minorHAnsi" w:cstheme="minorBidi"/>
          <w:color w:val="auto"/>
        </w:rPr>
        <w:t>death in service insurance scheme, providing life insurance cover equivalent to [</w:t>
      </w:r>
      <w:r w:rsidR="000C6721" w:rsidRPr="00910E04">
        <w:rPr>
          <w:rFonts w:eastAsiaTheme="minorHAnsi" w:cstheme="minorBidi"/>
          <w:color w:val="auto"/>
        </w:rPr>
        <w:t>insert number</w:t>
      </w:r>
      <w:r w:rsidR="0072345D" w:rsidRPr="00910E04">
        <w:rPr>
          <w:rFonts w:eastAsiaTheme="minorHAnsi" w:cstheme="minorBidi"/>
          <w:color w:val="auto"/>
        </w:rPr>
        <w:t xml:space="preserve">] </w:t>
      </w:r>
      <w:r w:rsidR="00201851" w:rsidRPr="00910E04">
        <w:rPr>
          <w:rFonts w:eastAsiaTheme="minorHAnsi" w:cstheme="minorBidi"/>
          <w:color w:val="auto"/>
        </w:rPr>
        <w:t xml:space="preserve">of </w:t>
      </w:r>
      <w:r w:rsidR="0072345D" w:rsidRPr="00910E04">
        <w:rPr>
          <w:rFonts w:eastAsiaTheme="minorHAnsi" w:cstheme="minorBidi"/>
          <w:color w:val="auto"/>
        </w:rPr>
        <w:t>the Salary</w:t>
      </w:r>
      <w:bookmarkEnd w:id="443"/>
      <w:r w:rsidRPr="00910E04">
        <w:rPr>
          <w:rFonts w:eastAsiaTheme="minorHAnsi" w:cstheme="minorBidi"/>
          <w:color w:val="auto"/>
        </w:rPr>
        <w:t>]</w:t>
      </w:r>
      <w:r w:rsidR="003B54B8" w:rsidRPr="00910E04">
        <w:rPr>
          <w:rFonts w:eastAsiaTheme="minorHAnsi" w:cstheme="minorBidi"/>
          <w:color w:val="auto"/>
        </w:rPr>
        <w:t>.</w:t>
      </w:r>
    </w:p>
    <w:p w14:paraId="461439C6" w14:textId="77777777" w:rsidR="00BB53F3" w:rsidRPr="00910E04" w:rsidRDefault="0072345D" w:rsidP="0054494A">
      <w:pPr>
        <w:pStyle w:val="Heading2"/>
        <w:numPr>
          <w:ilvl w:val="0"/>
          <w:numId w:val="0"/>
        </w:numPr>
        <w:ind w:left="851"/>
        <w:rPr>
          <w:color w:val="auto"/>
        </w:rPr>
      </w:pPr>
      <w:bookmarkStart w:id="444" w:name="_Ref379985334"/>
      <w:r w:rsidRPr="00910E04">
        <w:rPr>
          <w:rFonts w:eastAsiaTheme="minorHAnsi" w:cstheme="minorBidi"/>
          <w:color w:val="auto"/>
        </w:rPr>
        <w:t xml:space="preserve">Details of all </w:t>
      </w:r>
      <w:r w:rsidR="00BB53F3" w:rsidRPr="00910E04">
        <w:rPr>
          <w:rFonts w:eastAsiaTheme="minorHAnsi" w:cstheme="minorBidi"/>
          <w:color w:val="auto"/>
        </w:rPr>
        <w:t xml:space="preserve">these benefits are </w:t>
      </w:r>
      <w:r w:rsidRPr="00910E04">
        <w:rPr>
          <w:rFonts w:eastAsiaTheme="minorHAnsi" w:cstheme="minorBidi"/>
          <w:color w:val="auto"/>
        </w:rPr>
        <w:t>available from [name</w:t>
      </w:r>
      <w:r w:rsidR="004330E1" w:rsidRPr="00910E04">
        <w:rPr>
          <w:rFonts w:eastAsiaTheme="minorHAnsi" w:cstheme="minorBidi"/>
          <w:color w:val="auto"/>
        </w:rPr>
        <w:t>/on the Company Intranet</w:t>
      </w:r>
      <w:r w:rsidRPr="00910E04">
        <w:rPr>
          <w:rFonts w:eastAsiaTheme="minorHAnsi" w:cstheme="minorBidi"/>
          <w:color w:val="auto"/>
        </w:rPr>
        <w:t xml:space="preserve">]. </w:t>
      </w:r>
      <w:r w:rsidR="006D319F" w:rsidRPr="00910E04">
        <w:rPr>
          <w:rFonts w:eastAsiaTheme="minorHAnsi" w:cstheme="minorBidi"/>
          <w:color w:val="auto"/>
        </w:rPr>
        <w:t xml:space="preserve"> </w:t>
      </w:r>
    </w:p>
    <w:p w14:paraId="10F93766" w14:textId="77777777" w:rsidR="0072345D" w:rsidRPr="00910E04" w:rsidRDefault="00CD2C95" w:rsidP="00582B3F">
      <w:pPr>
        <w:pStyle w:val="Heading2"/>
        <w:rPr>
          <w:color w:val="auto"/>
        </w:rPr>
      </w:pPr>
      <w:r w:rsidRPr="00910E04">
        <w:rPr>
          <w:rFonts w:eastAsiaTheme="minorHAnsi" w:cstheme="minorBidi"/>
          <w:color w:val="auto"/>
        </w:rPr>
        <w:t xml:space="preserve">Eligibility for </w:t>
      </w:r>
      <w:r w:rsidR="0072345D" w:rsidRPr="00910E04">
        <w:rPr>
          <w:rFonts w:eastAsiaTheme="minorHAnsi" w:cstheme="minorBidi"/>
          <w:color w:val="auto"/>
        </w:rPr>
        <w:t xml:space="preserve">any </w:t>
      </w:r>
      <w:r w:rsidR="004330E1" w:rsidRPr="00910E04">
        <w:rPr>
          <w:rFonts w:eastAsiaTheme="minorHAnsi" w:cstheme="minorBidi"/>
          <w:color w:val="auto"/>
        </w:rPr>
        <w:t xml:space="preserve">of the benefits </w:t>
      </w:r>
      <w:r w:rsidR="0072345D" w:rsidRPr="00910E04">
        <w:rPr>
          <w:rFonts w:eastAsiaTheme="minorHAnsi" w:cstheme="minorBidi"/>
          <w:color w:val="auto"/>
        </w:rPr>
        <w:t>is subject to:</w:t>
      </w:r>
      <w:bookmarkEnd w:id="444"/>
    </w:p>
    <w:p w14:paraId="43CF0F0F" w14:textId="77777777" w:rsidR="0072345D" w:rsidRPr="00910E04" w:rsidRDefault="0072345D" w:rsidP="00582B3F">
      <w:pPr>
        <w:pStyle w:val="Heading3"/>
        <w:rPr>
          <w:color w:val="auto"/>
        </w:rPr>
      </w:pPr>
      <w:bookmarkStart w:id="445" w:name="_Ref379985335"/>
      <w:r w:rsidRPr="00910E04">
        <w:rPr>
          <w:rFonts w:eastAsiaTheme="minorHAnsi" w:cstheme="minorBidi"/>
          <w:color w:val="auto"/>
        </w:rPr>
        <w:t xml:space="preserve">the terms of the Company's scheme, as amended from time to </w:t>
      </w:r>
      <w:proofErr w:type="gramStart"/>
      <w:r w:rsidRPr="00910E04">
        <w:rPr>
          <w:rFonts w:eastAsiaTheme="minorHAnsi" w:cstheme="minorBidi"/>
          <w:color w:val="auto"/>
        </w:rPr>
        <w:t>time;</w:t>
      </w:r>
      <w:bookmarkEnd w:id="445"/>
      <w:proofErr w:type="gramEnd"/>
    </w:p>
    <w:p w14:paraId="79818577" w14:textId="77777777" w:rsidR="0072345D" w:rsidRPr="00910E04" w:rsidRDefault="0072345D" w:rsidP="00582B3F">
      <w:pPr>
        <w:pStyle w:val="Heading3"/>
        <w:rPr>
          <w:color w:val="auto"/>
        </w:rPr>
      </w:pPr>
      <w:bookmarkStart w:id="446" w:name="_Ref379985336"/>
      <w:r w:rsidRPr="00910E04">
        <w:rPr>
          <w:rFonts w:eastAsiaTheme="minorHAnsi" w:cstheme="minorBidi"/>
          <w:color w:val="auto"/>
        </w:rPr>
        <w:t>the rules or insurance policy of the relevant insurance provider, as amended from time to time; and</w:t>
      </w:r>
      <w:bookmarkEnd w:id="446"/>
    </w:p>
    <w:p w14:paraId="78EA3052" w14:textId="77777777" w:rsidR="0072345D" w:rsidRPr="00910E04" w:rsidRDefault="0072345D" w:rsidP="00582B3F">
      <w:pPr>
        <w:pStyle w:val="Heading3"/>
        <w:rPr>
          <w:color w:val="auto"/>
        </w:rPr>
      </w:pPr>
      <w:bookmarkStart w:id="447" w:name="_Ref379985337"/>
      <w:r w:rsidRPr="00910E04">
        <w:rPr>
          <w:rFonts w:eastAsiaTheme="minorHAnsi" w:cstheme="minorBidi"/>
          <w:color w:val="auto"/>
        </w:rPr>
        <w:t>the Executive satisfying the normal underwriting requirements of the relevant insurance provider and the premium being at a rate which the Company considers reasonable.</w:t>
      </w:r>
      <w:bookmarkEnd w:id="447"/>
    </w:p>
    <w:p w14:paraId="4B4CB100" w14:textId="77777777" w:rsidR="0072345D" w:rsidRPr="00910E04" w:rsidRDefault="0072345D" w:rsidP="00582B3F">
      <w:pPr>
        <w:pStyle w:val="Heading2"/>
        <w:rPr>
          <w:color w:val="auto"/>
        </w:rPr>
      </w:pPr>
      <w:bookmarkStart w:id="448" w:name="_Ref379985338"/>
      <w:r w:rsidRPr="00910E04">
        <w:rPr>
          <w:rFonts w:eastAsiaTheme="minorHAnsi" w:cstheme="minorBidi"/>
          <w:color w:val="auto"/>
        </w:rPr>
        <w:t xml:space="preserve">The Company shall pay all premiums in respect of the </w:t>
      </w:r>
      <w:r w:rsidR="004330E1" w:rsidRPr="00910E04">
        <w:rPr>
          <w:rFonts w:eastAsiaTheme="minorHAnsi" w:cstheme="minorBidi"/>
          <w:color w:val="auto"/>
        </w:rPr>
        <w:t xml:space="preserve">benefits </w:t>
      </w:r>
      <w:r w:rsidRPr="00910E04">
        <w:rPr>
          <w:rFonts w:eastAsiaTheme="minorHAnsi" w:cstheme="minorBidi"/>
          <w:color w:val="auto"/>
        </w:rPr>
        <w:t xml:space="preserve">and may, in its </w:t>
      </w:r>
      <w:r w:rsidR="004330E1" w:rsidRPr="00910E04">
        <w:rPr>
          <w:rFonts w:eastAsiaTheme="minorHAnsi" w:cstheme="minorBidi"/>
          <w:color w:val="auto"/>
        </w:rPr>
        <w:t xml:space="preserve">sole and </w:t>
      </w:r>
      <w:r w:rsidRPr="00910E04">
        <w:rPr>
          <w:rFonts w:eastAsiaTheme="minorHAnsi" w:cstheme="minorBidi"/>
          <w:color w:val="auto"/>
        </w:rPr>
        <w:t xml:space="preserve">absolute discretion withdraw such schemes or vary </w:t>
      </w:r>
      <w:r w:rsidR="00392584" w:rsidRPr="00910E04">
        <w:rPr>
          <w:rFonts w:eastAsiaTheme="minorHAnsi" w:cstheme="minorBidi"/>
          <w:color w:val="auto"/>
        </w:rPr>
        <w:t xml:space="preserve">the providers of the schemes and/or </w:t>
      </w:r>
      <w:r w:rsidRPr="00910E04">
        <w:rPr>
          <w:rFonts w:eastAsiaTheme="minorHAnsi" w:cstheme="minorBidi"/>
          <w:color w:val="auto"/>
        </w:rPr>
        <w:t xml:space="preserve">their terms and details </w:t>
      </w:r>
      <w:r w:rsidR="004330E1" w:rsidRPr="00910E04">
        <w:rPr>
          <w:rFonts w:eastAsiaTheme="minorHAnsi" w:cstheme="minorBidi"/>
          <w:color w:val="auto"/>
        </w:rPr>
        <w:t xml:space="preserve">at any </w:t>
      </w:r>
      <w:r w:rsidRPr="00910E04">
        <w:rPr>
          <w:rFonts w:eastAsiaTheme="minorHAnsi" w:cstheme="minorBidi"/>
          <w:color w:val="auto"/>
        </w:rPr>
        <w:t>time.</w:t>
      </w:r>
      <w:bookmarkEnd w:id="448"/>
    </w:p>
    <w:p w14:paraId="582F268A" w14:textId="77777777" w:rsidR="002A07AE" w:rsidRPr="00910E04" w:rsidRDefault="002A07AE" w:rsidP="00582B3F">
      <w:pPr>
        <w:pStyle w:val="Heading2"/>
        <w:rPr>
          <w:rFonts w:eastAsiaTheme="minorHAnsi"/>
          <w:color w:val="auto"/>
        </w:rPr>
      </w:pPr>
      <w:bookmarkStart w:id="449" w:name="_Ref379985339"/>
      <w:r w:rsidRPr="00910E04">
        <w:rPr>
          <w:rFonts w:eastAsiaTheme="minorHAnsi"/>
          <w:color w:val="auto"/>
        </w:rPr>
        <w:t xml:space="preserve">If the insurance provider refuses for any reason to provide </w:t>
      </w:r>
      <w:r w:rsidR="004330E1" w:rsidRPr="00910E04">
        <w:rPr>
          <w:rFonts w:eastAsiaTheme="minorHAnsi"/>
          <w:color w:val="auto"/>
        </w:rPr>
        <w:t xml:space="preserve">any of the </w:t>
      </w:r>
      <w:r w:rsidRPr="00910E04">
        <w:rPr>
          <w:rFonts w:eastAsiaTheme="minorHAnsi"/>
          <w:color w:val="auto"/>
        </w:rPr>
        <w:t>benefit</w:t>
      </w:r>
      <w:r w:rsidR="004330E1" w:rsidRPr="00910E04">
        <w:rPr>
          <w:rFonts w:eastAsiaTheme="minorHAnsi"/>
          <w:color w:val="auto"/>
        </w:rPr>
        <w:t>s</w:t>
      </w:r>
      <w:r w:rsidRPr="00910E04">
        <w:rPr>
          <w:rFonts w:eastAsiaTheme="minorHAnsi"/>
          <w:color w:val="auto"/>
        </w:rPr>
        <w:t xml:space="preserve"> to the Executive, the Company shall not be liable to provide to the Executive any replacement benefit of the same or similar kind or to pay any compensation in lieu of such benefit.</w:t>
      </w:r>
    </w:p>
    <w:p w14:paraId="23E6584C" w14:textId="72B9B298" w:rsidR="0072345D" w:rsidRPr="00910E04" w:rsidRDefault="0072345D" w:rsidP="00582B3F">
      <w:pPr>
        <w:pStyle w:val="Heading2"/>
        <w:rPr>
          <w:color w:val="auto"/>
        </w:rPr>
      </w:pPr>
      <w:r w:rsidRPr="00910E04">
        <w:rPr>
          <w:rFonts w:eastAsiaTheme="minorHAnsi" w:cstheme="minorBidi"/>
          <w:color w:val="auto"/>
        </w:rPr>
        <w:t>The provisions of clause</w:t>
      </w:r>
      <w:r w:rsidR="000C6721" w:rsidRPr="00910E04">
        <w:rPr>
          <w:rFonts w:eastAsiaTheme="minorHAnsi" w:cstheme="minorBidi"/>
          <w:color w:val="auto"/>
        </w:rPr>
        <w:t xml:space="preserve"> </w:t>
      </w:r>
      <w:r w:rsidR="00C27803" w:rsidRPr="00910E04">
        <w:rPr>
          <w:rFonts w:eastAsiaTheme="minorHAnsi" w:cstheme="minorBidi"/>
          <w:color w:val="auto"/>
        </w:rPr>
        <w:fldChar w:fldCharType="begin"/>
      </w:r>
      <w:r w:rsidR="00C27803" w:rsidRPr="00910E04">
        <w:rPr>
          <w:rFonts w:eastAsiaTheme="minorHAnsi" w:cstheme="minorBidi"/>
          <w:color w:val="auto"/>
        </w:rPr>
        <w:instrText xml:space="preserve"> REF _Ref29548601 \r \h </w:instrText>
      </w:r>
      <w:r w:rsidR="00C27803" w:rsidRPr="00910E04">
        <w:rPr>
          <w:rFonts w:eastAsiaTheme="minorHAnsi" w:cstheme="minorBidi"/>
          <w:color w:val="auto"/>
        </w:rPr>
      </w:r>
      <w:r w:rsidR="00C27803" w:rsidRPr="00910E04">
        <w:rPr>
          <w:rFonts w:eastAsiaTheme="minorHAnsi" w:cstheme="minorBidi"/>
          <w:color w:val="auto"/>
        </w:rPr>
        <w:fldChar w:fldCharType="separate"/>
      </w:r>
      <w:r w:rsidR="004558C2" w:rsidRPr="00910E04">
        <w:rPr>
          <w:rFonts w:eastAsiaTheme="minorHAnsi" w:cstheme="minorBidi"/>
          <w:color w:val="auto"/>
        </w:rPr>
        <w:t>11.1</w:t>
      </w:r>
      <w:r w:rsidR="00C27803" w:rsidRPr="00910E04">
        <w:rPr>
          <w:rFonts w:eastAsiaTheme="minorHAnsi" w:cstheme="minorBidi"/>
          <w:color w:val="auto"/>
        </w:rPr>
        <w:fldChar w:fldCharType="end"/>
      </w:r>
      <w:r w:rsidR="00C27803" w:rsidRPr="00910E04">
        <w:rPr>
          <w:rFonts w:eastAsiaTheme="minorHAnsi" w:cstheme="minorBidi"/>
          <w:color w:val="auto"/>
        </w:rPr>
        <w:t xml:space="preserve"> </w:t>
      </w:r>
      <w:r w:rsidRPr="00910E04">
        <w:rPr>
          <w:rFonts w:eastAsiaTheme="minorHAnsi" w:cstheme="minorBidi"/>
          <w:color w:val="auto"/>
        </w:rPr>
        <w:t>and any right or prospective right the Executive has or may have to receive any benefit under clause</w:t>
      </w:r>
      <w:r w:rsidR="000C6721" w:rsidRPr="00910E04">
        <w:rPr>
          <w:rFonts w:eastAsiaTheme="minorHAnsi" w:cstheme="minorBidi"/>
          <w:color w:val="auto"/>
        </w:rPr>
        <w:t xml:space="preserve"> </w:t>
      </w:r>
      <w:r w:rsidR="00C27803" w:rsidRPr="00910E04">
        <w:rPr>
          <w:rFonts w:eastAsiaTheme="minorHAnsi" w:cstheme="minorBidi"/>
          <w:color w:val="auto"/>
        </w:rPr>
        <w:fldChar w:fldCharType="begin"/>
      </w:r>
      <w:r w:rsidR="00C27803" w:rsidRPr="00910E04">
        <w:rPr>
          <w:rFonts w:eastAsiaTheme="minorHAnsi" w:cstheme="minorBidi"/>
          <w:color w:val="auto"/>
        </w:rPr>
        <w:instrText xml:space="preserve"> REF _Ref29548601 \r \h </w:instrText>
      </w:r>
      <w:r w:rsidR="00C27803" w:rsidRPr="00910E04">
        <w:rPr>
          <w:rFonts w:eastAsiaTheme="minorHAnsi" w:cstheme="minorBidi"/>
          <w:color w:val="auto"/>
        </w:rPr>
      </w:r>
      <w:r w:rsidR="00C27803" w:rsidRPr="00910E04">
        <w:rPr>
          <w:rFonts w:eastAsiaTheme="minorHAnsi" w:cstheme="minorBidi"/>
          <w:color w:val="auto"/>
        </w:rPr>
        <w:fldChar w:fldCharType="separate"/>
      </w:r>
      <w:r w:rsidR="004558C2" w:rsidRPr="00910E04">
        <w:rPr>
          <w:rFonts w:eastAsiaTheme="minorHAnsi" w:cstheme="minorBidi"/>
          <w:color w:val="auto"/>
        </w:rPr>
        <w:t>11.1</w:t>
      </w:r>
      <w:r w:rsidR="00C27803" w:rsidRPr="00910E04">
        <w:rPr>
          <w:rFonts w:eastAsiaTheme="minorHAnsi" w:cstheme="minorBidi"/>
          <w:color w:val="auto"/>
        </w:rPr>
        <w:fldChar w:fldCharType="end"/>
      </w:r>
      <w:r w:rsidRPr="00910E04">
        <w:rPr>
          <w:rFonts w:eastAsiaTheme="minorHAnsi" w:cstheme="minorBidi"/>
          <w:color w:val="auto"/>
        </w:rPr>
        <w:t xml:space="preserve"> will not prevent or limit in any way the Company's right to terminate this Agreement, nor shall the Company be liable to compensate the Executive in respect of any such pay or benefit.</w:t>
      </w:r>
      <w:bookmarkEnd w:id="449"/>
    </w:p>
    <w:p w14:paraId="56D61F1E" w14:textId="77777777" w:rsidR="00594D49" w:rsidRPr="00910E04" w:rsidRDefault="00594D49" w:rsidP="00582B3F">
      <w:pPr>
        <w:pStyle w:val="Heading2"/>
        <w:rPr>
          <w:color w:val="auto"/>
        </w:rPr>
      </w:pPr>
      <w:r w:rsidRPr="00910E04">
        <w:rPr>
          <w:color w:val="auto"/>
        </w:rPr>
        <w:t>[If the Executive is receiving benefits under the Company's permanent health insurance scheme:</w:t>
      </w:r>
    </w:p>
    <w:p w14:paraId="6F74B4FC" w14:textId="77777777" w:rsidR="00594D49" w:rsidRPr="00910E04" w:rsidRDefault="00594D49" w:rsidP="00582B3F">
      <w:pPr>
        <w:pStyle w:val="Heading3"/>
        <w:rPr>
          <w:color w:val="auto"/>
        </w:rPr>
      </w:pPr>
      <w:r w:rsidRPr="00910E04">
        <w:rPr>
          <w:color w:val="auto"/>
        </w:rPr>
        <w:t>[</w:t>
      </w:r>
      <w:r w:rsidR="00606A79" w:rsidRPr="00910E04">
        <w:rPr>
          <w:color w:val="auto"/>
        </w:rPr>
        <w:t xml:space="preserve">the Executive </w:t>
      </w:r>
      <w:r w:rsidRPr="00910E04">
        <w:rPr>
          <w:color w:val="auto"/>
        </w:rPr>
        <w:t xml:space="preserve">shall resign as a director of [the Company OR any Group Company] if </w:t>
      </w:r>
      <w:proofErr w:type="gramStart"/>
      <w:r w:rsidRPr="00910E04">
        <w:rPr>
          <w:color w:val="auto"/>
        </w:rPr>
        <w:t>so</w:t>
      </w:r>
      <w:proofErr w:type="gramEnd"/>
      <w:r w:rsidRPr="00910E04">
        <w:rPr>
          <w:color w:val="auto"/>
        </w:rPr>
        <w:t xml:space="preserve"> requested by the Company; and</w:t>
      </w:r>
    </w:p>
    <w:p w14:paraId="6B5027BF" w14:textId="77777777" w:rsidR="00594D49" w:rsidRPr="00910E04" w:rsidRDefault="00594D49" w:rsidP="00582B3F">
      <w:pPr>
        <w:pStyle w:val="Heading3"/>
        <w:rPr>
          <w:color w:val="auto"/>
        </w:rPr>
      </w:pPr>
      <w:r w:rsidRPr="00910E04">
        <w:rPr>
          <w:color w:val="auto"/>
        </w:rPr>
        <w:t>the Company shall be entitled to appoint a successor to the Executive to perform all or any of the duties required of the Executive under the terms of the Employment and the Executive's duties shall be amended accordingly.]</w:t>
      </w:r>
    </w:p>
    <w:p w14:paraId="7D11C27E" w14:textId="73245005" w:rsidR="00785C13" w:rsidRPr="00910E04" w:rsidRDefault="00210EA0" w:rsidP="00582B3F">
      <w:pPr>
        <w:pStyle w:val="Heading1"/>
        <w:rPr>
          <w:color w:val="auto"/>
        </w:rPr>
      </w:pPr>
      <w:bookmarkStart w:id="450" w:name="_Toc72403297"/>
      <w:bookmarkStart w:id="451" w:name="_Toc72403354"/>
      <w:bookmarkStart w:id="452" w:name="_Toc72409546"/>
      <w:bookmarkStart w:id="453" w:name="_Toc72765709"/>
      <w:bookmarkStart w:id="454" w:name="_Toc72765815"/>
      <w:bookmarkStart w:id="455" w:name="_Toc160799874"/>
      <w:bookmarkStart w:id="456" w:name="_Toc160799963"/>
      <w:bookmarkStart w:id="457" w:name="_Toc160800054"/>
      <w:bookmarkStart w:id="458" w:name="_Toc160800106"/>
      <w:bookmarkStart w:id="459" w:name="_Toc160800411"/>
      <w:bookmarkStart w:id="460" w:name="_Toc160800450"/>
      <w:bookmarkStart w:id="461" w:name="_Toc379985066"/>
      <w:bookmarkStart w:id="462" w:name="_Ref379985340"/>
      <w:bookmarkStart w:id="463" w:name="_Toc379986368"/>
      <w:bookmarkStart w:id="464" w:name="_Toc379986445"/>
      <w:bookmarkStart w:id="465" w:name="_Toc379986471"/>
      <w:bookmarkStart w:id="466" w:name="_Toc379986496"/>
      <w:bookmarkStart w:id="467" w:name="_Toc379989542"/>
      <w:bookmarkStart w:id="468" w:name="_Toc383420982"/>
      <w:bookmarkStart w:id="469" w:name="_Toc383506978"/>
      <w:bookmarkStart w:id="470" w:name="_Toc383508520"/>
      <w:bookmarkStart w:id="471" w:name="_Toc383508545"/>
      <w:bookmarkStart w:id="472" w:name="_Toc383509883"/>
      <w:bookmarkStart w:id="473" w:name="_Toc383510247"/>
      <w:bookmarkStart w:id="474" w:name="_Toc384291682"/>
      <w:bookmarkStart w:id="475" w:name="_Toc384291707"/>
      <w:bookmarkStart w:id="476" w:name="_Toc384293321"/>
      <w:bookmarkStart w:id="477" w:name="_Toc384293773"/>
      <w:bookmarkStart w:id="478" w:name="_Toc384298217"/>
      <w:bookmarkStart w:id="479" w:name="_Toc384298315"/>
      <w:bookmarkStart w:id="480" w:name="_Toc384298374"/>
      <w:bookmarkStart w:id="481" w:name="_Toc384303521"/>
      <w:bookmarkStart w:id="482" w:name="_Toc384305844"/>
      <w:bookmarkStart w:id="483" w:name="_Toc384306064"/>
      <w:bookmarkStart w:id="484" w:name="_Toc384891780"/>
      <w:bookmarkStart w:id="485" w:name="_Toc384891807"/>
      <w:bookmarkStart w:id="486" w:name="_Toc384893740"/>
      <w:bookmarkStart w:id="487" w:name="_Toc384893767"/>
      <w:bookmarkStart w:id="488" w:name="_Toc385430242"/>
      <w:bookmarkStart w:id="489" w:name="_Toc385431736"/>
      <w:bookmarkStart w:id="490" w:name="_Toc425926660"/>
      <w:bookmarkStart w:id="491" w:name="_Toc425926792"/>
      <w:bookmarkStart w:id="492" w:name="_Toc425929138"/>
      <w:bookmarkStart w:id="493" w:name="_Toc425932465"/>
      <w:bookmarkStart w:id="494" w:name="_Toc425932551"/>
      <w:bookmarkStart w:id="495" w:name="_Toc425932821"/>
      <w:bookmarkStart w:id="496" w:name="_Toc425954716"/>
      <w:bookmarkStart w:id="497" w:name="_Toc426018114"/>
      <w:bookmarkStart w:id="498" w:name="_Toc427235021"/>
      <w:bookmarkStart w:id="499" w:name="_Toc427235993"/>
      <w:bookmarkStart w:id="500" w:name="_Toc427237089"/>
      <w:bookmarkStart w:id="501" w:name="_Toc427659161"/>
      <w:r w:rsidRPr="00910E04">
        <w:rPr>
          <w:color w:val="auto"/>
        </w:rPr>
        <w:lastRenderedPageBreak/>
        <w:t>[</w:t>
      </w:r>
      <w:r w:rsidR="00785C13" w:rsidRPr="00910E04">
        <w:rPr>
          <w:color w:val="auto"/>
        </w:rPr>
        <w:t>Car Allowance</w:t>
      </w:r>
      <w:bookmarkEnd w:id="450"/>
      <w:bookmarkEnd w:id="451"/>
      <w:bookmarkEnd w:id="452"/>
      <w:bookmarkEnd w:id="453"/>
      <w:bookmarkEnd w:id="454"/>
      <w:bookmarkEnd w:id="455"/>
      <w:bookmarkEnd w:id="456"/>
      <w:bookmarkEnd w:id="457"/>
      <w:bookmarkEnd w:id="458"/>
      <w:bookmarkEnd w:id="459"/>
      <w:r w:rsidR="00262EF4" w:rsidRPr="00910E04">
        <w:rPr>
          <w:color w:val="auto"/>
        </w:rPr>
        <w:t>]</w:t>
      </w:r>
      <w:bookmarkEnd w:id="460"/>
    </w:p>
    <w:p w14:paraId="2D5F6292" w14:textId="3FB21B6E" w:rsidR="0057080F" w:rsidRPr="00910E04" w:rsidRDefault="0057080F" w:rsidP="00582B3F">
      <w:pPr>
        <w:pStyle w:val="Heading2"/>
        <w:rPr>
          <w:color w:val="auto"/>
        </w:rPr>
      </w:pPr>
      <w:bookmarkStart w:id="502" w:name="_Ref29464204"/>
      <w:r w:rsidRPr="00910E04">
        <w:rPr>
          <w:color w:val="auto"/>
        </w:rPr>
        <w:t xml:space="preserve">During the </w:t>
      </w:r>
      <w:r w:rsidR="00210EA0" w:rsidRPr="00910E04">
        <w:rPr>
          <w:color w:val="auto"/>
        </w:rPr>
        <w:t xml:space="preserve">term of the </w:t>
      </w:r>
      <w:r w:rsidRPr="00910E04">
        <w:rPr>
          <w:color w:val="auto"/>
        </w:rPr>
        <w:t xml:space="preserve">Agreement, the Executive shall be entitled to receive a car allowance for use of </w:t>
      </w:r>
      <w:r w:rsidR="005524B6" w:rsidRPr="00910E04">
        <w:rPr>
          <w:color w:val="auto"/>
        </w:rPr>
        <w:t>the Executive's</w:t>
      </w:r>
      <w:r w:rsidRPr="00910E04">
        <w:rPr>
          <w:color w:val="auto"/>
        </w:rPr>
        <w:t xml:space="preserve"> own car in the sum of £[amount] per annum which shall be payable together with and in the same manner as the Executive's Sa</w:t>
      </w:r>
      <w:r w:rsidR="00210EA0" w:rsidRPr="00910E04">
        <w:rPr>
          <w:color w:val="auto"/>
        </w:rPr>
        <w:t xml:space="preserve">lary in accordance with clause </w:t>
      </w:r>
      <w:r w:rsidR="00210EA0" w:rsidRPr="00910E04">
        <w:rPr>
          <w:color w:val="auto"/>
        </w:rPr>
        <w:fldChar w:fldCharType="begin"/>
      </w:r>
      <w:r w:rsidR="00210EA0" w:rsidRPr="00910E04">
        <w:rPr>
          <w:color w:val="auto"/>
        </w:rPr>
        <w:instrText xml:space="preserve"> REF _Ref29464163 \r \h </w:instrText>
      </w:r>
      <w:r w:rsidR="00210EA0" w:rsidRPr="00910E04">
        <w:rPr>
          <w:color w:val="auto"/>
        </w:rPr>
      </w:r>
      <w:r w:rsidR="00210EA0" w:rsidRPr="00910E04">
        <w:rPr>
          <w:color w:val="auto"/>
        </w:rPr>
        <w:fldChar w:fldCharType="separate"/>
      </w:r>
      <w:r w:rsidR="004558C2" w:rsidRPr="00910E04">
        <w:rPr>
          <w:color w:val="auto"/>
        </w:rPr>
        <w:t>7</w:t>
      </w:r>
      <w:r w:rsidR="00210EA0" w:rsidRPr="00910E04">
        <w:rPr>
          <w:color w:val="auto"/>
        </w:rPr>
        <w:fldChar w:fldCharType="end"/>
      </w:r>
      <w:r w:rsidRPr="00910E04">
        <w:rPr>
          <w:color w:val="auto"/>
        </w:rPr>
        <w:t>. The car allowance shall not be treated as part of the Executive's Salary for any purpose and shall not be pensionable.</w:t>
      </w:r>
      <w:bookmarkEnd w:id="502"/>
    </w:p>
    <w:p w14:paraId="3F554C30" w14:textId="77777777" w:rsidR="0057080F" w:rsidRPr="00910E04" w:rsidRDefault="0057080F" w:rsidP="00582B3F">
      <w:pPr>
        <w:pStyle w:val="Heading2"/>
        <w:rPr>
          <w:color w:val="auto"/>
        </w:rPr>
      </w:pPr>
      <w:bookmarkStart w:id="503" w:name="_Ref29464214"/>
      <w:r w:rsidRPr="00910E04">
        <w:rPr>
          <w:color w:val="auto"/>
        </w:rPr>
        <w:t>The Company will reimburse the Executive in respect of fuel costs for business miles at a rate determined by the Company from time to time. The expenses will be paid monthly, less such deductions that are required by law.</w:t>
      </w:r>
      <w:bookmarkEnd w:id="503"/>
      <w:r w:rsidRPr="00910E04">
        <w:rPr>
          <w:color w:val="auto"/>
        </w:rPr>
        <w:t xml:space="preserve"> </w:t>
      </w:r>
    </w:p>
    <w:p w14:paraId="46589C69" w14:textId="672EEF16" w:rsidR="0057080F" w:rsidRPr="00910E04" w:rsidRDefault="0057080F" w:rsidP="00582B3F">
      <w:pPr>
        <w:pStyle w:val="Heading2"/>
        <w:rPr>
          <w:color w:val="auto"/>
        </w:rPr>
      </w:pPr>
      <w:r w:rsidRPr="00910E04">
        <w:rPr>
          <w:color w:val="auto"/>
        </w:rPr>
        <w:t xml:space="preserve">The Executive must ensure that </w:t>
      </w:r>
      <w:r w:rsidR="005524B6" w:rsidRPr="00910E04">
        <w:rPr>
          <w:color w:val="auto"/>
        </w:rPr>
        <w:t>the Executive's</w:t>
      </w:r>
      <w:r w:rsidRPr="00910E04">
        <w:rPr>
          <w:color w:val="auto"/>
        </w:rPr>
        <w:t xml:space="preserve"> car is maintained for business use and that </w:t>
      </w:r>
      <w:r w:rsidR="005524B6" w:rsidRPr="00910E04">
        <w:rPr>
          <w:color w:val="auto"/>
        </w:rPr>
        <w:t>the Executive</w:t>
      </w:r>
      <w:r w:rsidRPr="00910E04">
        <w:rPr>
          <w:color w:val="auto"/>
        </w:rPr>
        <w:t xml:space="preserve"> holds business insurance. The Executive shall immediately inform the Company if </w:t>
      </w:r>
      <w:r w:rsidR="005524B6" w:rsidRPr="00910E04">
        <w:rPr>
          <w:color w:val="auto"/>
        </w:rPr>
        <w:t>the Executive</w:t>
      </w:r>
      <w:r w:rsidRPr="00910E04">
        <w:rPr>
          <w:color w:val="auto"/>
        </w:rPr>
        <w:t xml:space="preserve"> is disqualified from driving and shall cease to be entitled to receive the allowance under </w:t>
      </w:r>
      <w:r w:rsidR="005524B6" w:rsidRPr="00910E04">
        <w:rPr>
          <w:color w:val="auto"/>
        </w:rPr>
        <w:t>c</w:t>
      </w:r>
      <w:r w:rsidRPr="00910E04">
        <w:rPr>
          <w:color w:val="auto"/>
        </w:rPr>
        <w:t xml:space="preserve">lause </w:t>
      </w:r>
      <w:r w:rsidR="00210EA0" w:rsidRPr="00910E04">
        <w:rPr>
          <w:color w:val="auto"/>
        </w:rPr>
        <w:fldChar w:fldCharType="begin"/>
      </w:r>
      <w:r w:rsidR="00210EA0" w:rsidRPr="00910E04">
        <w:rPr>
          <w:color w:val="auto"/>
        </w:rPr>
        <w:instrText xml:space="preserve"> REF _Ref29464204 \r \h </w:instrText>
      </w:r>
      <w:r w:rsidR="00210EA0" w:rsidRPr="00910E04">
        <w:rPr>
          <w:color w:val="auto"/>
        </w:rPr>
      </w:r>
      <w:r w:rsidR="00210EA0" w:rsidRPr="00910E04">
        <w:rPr>
          <w:color w:val="auto"/>
        </w:rPr>
        <w:fldChar w:fldCharType="separate"/>
      </w:r>
      <w:r w:rsidR="004558C2" w:rsidRPr="00910E04">
        <w:rPr>
          <w:color w:val="auto"/>
        </w:rPr>
        <w:t>12.1</w:t>
      </w:r>
      <w:r w:rsidR="00210EA0" w:rsidRPr="00910E04">
        <w:rPr>
          <w:color w:val="auto"/>
        </w:rPr>
        <w:fldChar w:fldCharType="end"/>
      </w:r>
      <w:r w:rsidR="00210EA0" w:rsidRPr="00910E04">
        <w:rPr>
          <w:color w:val="auto"/>
        </w:rPr>
        <w:t xml:space="preserve"> </w:t>
      </w:r>
      <w:r w:rsidRPr="00910E04">
        <w:rPr>
          <w:color w:val="auto"/>
        </w:rPr>
        <w:t xml:space="preserve">or reimbursement of fuel expenses under </w:t>
      </w:r>
      <w:r w:rsidR="005524B6" w:rsidRPr="00910E04">
        <w:rPr>
          <w:color w:val="auto"/>
        </w:rPr>
        <w:t>c</w:t>
      </w:r>
      <w:r w:rsidRPr="00910E04">
        <w:rPr>
          <w:color w:val="auto"/>
        </w:rPr>
        <w:t xml:space="preserve">lause </w:t>
      </w:r>
      <w:r w:rsidR="00210EA0" w:rsidRPr="00910E04">
        <w:rPr>
          <w:color w:val="auto"/>
        </w:rPr>
        <w:fldChar w:fldCharType="begin"/>
      </w:r>
      <w:r w:rsidR="00210EA0" w:rsidRPr="00910E04">
        <w:rPr>
          <w:color w:val="auto"/>
        </w:rPr>
        <w:instrText xml:space="preserve"> REF _Ref29464214 \r \h </w:instrText>
      </w:r>
      <w:r w:rsidR="00210EA0" w:rsidRPr="00910E04">
        <w:rPr>
          <w:color w:val="auto"/>
        </w:rPr>
      </w:r>
      <w:r w:rsidR="00210EA0" w:rsidRPr="00910E04">
        <w:rPr>
          <w:color w:val="auto"/>
        </w:rPr>
        <w:fldChar w:fldCharType="separate"/>
      </w:r>
      <w:r w:rsidR="004558C2" w:rsidRPr="00910E04">
        <w:rPr>
          <w:color w:val="auto"/>
        </w:rPr>
        <w:t>12.2</w:t>
      </w:r>
      <w:r w:rsidR="00210EA0" w:rsidRPr="00910E04">
        <w:rPr>
          <w:color w:val="auto"/>
        </w:rPr>
        <w:fldChar w:fldCharType="end"/>
      </w:r>
      <w:r w:rsidRPr="00910E04">
        <w:rPr>
          <w:color w:val="auto"/>
        </w:rPr>
        <w:t>.]</w:t>
      </w:r>
    </w:p>
    <w:p w14:paraId="50755337" w14:textId="531EC7C7" w:rsidR="0057080F" w:rsidRPr="00910E04" w:rsidRDefault="00210EA0" w:rsidP="00582B3F">
      <w:pPr>
        <w:pStyle w:val="Heading1"/>
        <w:rPr>
          <w:b w:val="0"/>
          <w:color w:val="auto"/>
        </w:rPr>
      </w:pPr>
      <w:bookmarkStart w:id="504" w:name="_Toc72403298"/>
      <w:bookmarkStart w:id="505" w:name="_Toc72403355"/>
      <w:bookmarkStart w:id="506" w:name="_Toc72409547"/>
      <w:bookmarkStart w:id="507" w:name="_Toc72765710"/>
      <w:bookmarkStart w:id="508" w:name="_Toc72765816"/>
      <w:bookmarkStart w:id="509" w:name="_Toc160799875"/>
      <w:bookmarkStart w:id="510" w:name="_Toc160799964"/>
      <w:bookmarkStart w:id="511" w:name="_Toc160800055"/>
      <w:bookmarkStart w:id="512" w:name="_Toc160800107"/>
      <w:bookmarkStart w:id="513" w:name="_Toc160800412"/>
      <w:bookmarkStart w:id="514" w:name="_Toc160800451"/>
      <w:r w:rsidRPr="00910E04">
        <w:rPr>
          <w:color w:val="auto"/>
        </w:rPr>
        <w:t>[</w:t>
      </w:r>
      <w:r w:rsidR="0057080F" w:rsidRPr="00910E04">
        <w:rPr>
          <w:color w:val="auto"/>
        </w:rPr>
        <w:t>Mobile phone</w:t>
      </w:r>
      <w:bookmarkEnd w:id="504"/>
      <w:bookmarkEnd w:id="505"/>
      <w:bookmarkEnd w:id="506"/>
      <w:bookmarkEnd w:id="507"/>
      <w:bookmarkEnd w:id="508"/>
      <w:bookmarkEnd w:id="509"/>
      <w:bookmarkEnd w:id="510"/>
      <w:bookmarkEnd w:id="511"/>
      <w:bookmarkEnd w:id="512"/>
      <w:bookmarkEnd w:id="513"/>
      <w:r w:rsidR="00262EF4" w:rsidRPr="00910E04">
        <w:rPr>
          <w:color w:val="auto"/>
        </w:rPr>
        <w:t>]</w:t>
      </w:r>
      <w:bookmarkEnd w:id="514"/>
    </w:p>
    <w:p w14:paraId="40065479" w14:textId="77777777" w:rsidR="0057080F" w:rsidRPr="00910E04" w:rsidRDefault="0057080F" w:rsidP="00582B3F">
      <w:pPr>
        <w:pStyle w:val="Heading2"/>
        <w:rPr>
          <w:color w:val="auto"/>
        </w:rPr>
      </w:pPr>
      <w:r w:rsidRPr="00910E04">
        <w:rPr>
          <w:color w:val="auto"/>
        </w:rPr>
        <w:t>The Company will provide the Executive with a mobile phone for business use only. The Company will cover the cost of providing the mobile phone along with all business calls and line rental in relation to the Executive</w:t>
      </w:r>
      <w:r w:rsidR="00210EA0" w:rsidRPr="00910E04">
        <w:rPr>
          <w:color w:val="auto"/>
        </w:rPr>
        <w:t>'s</w:t>
      </w:r>
      <w:r w:rsidRPr="00910E04">
        <w:rPr>
          <w:color w:val="auto"/>
        </w:rPr>
        <w:t xml:space="preserve"> business use of the phone.  </w:t>
      </w:r>
      <w:proofErr w:type="gramStart"/>
      <w:r w:rsidRPr="00910E04">
        <w:rPr>
          <w:color w:val="auto"/>
        </w:rPr>
        <w:t>In the event that</w:t>
      </w:r>
      <w:proofErr w:type="gramEnd"/>
      <w:r w:rsidRPr="00910E04">
        <w:rPr>
          <w:color w:val="auto"/>
        </w:rPr>
        <w:t xml:space="preserve"> the Executive uses the mobile phone for personal calls and/or text messages, the </w:t>
      </w:r>
      <w:r w:rsidR="00600DB2" w:rsidRPr="00910E04">
        <w:rPr>
          <w:color w:val="auto"/>
        </w:rPr>
        <w:t>Executive will</w:t>
      </w:r>
      <w:r w:rsidRPr="00910E04">
        <w:rPr>
          <w:color w:val="auto"/>
        </w:rPr>
        <w:t xml:space="preserve"> be required to reimburse the Company for the cost of any such personal use.] </w:t>
      </w:r>
    </w:p>
    <w:p w14:paraId="4DE38A96" w14:textId="247CC620" w:rsidR="0072345D" w:rsidRPr="00910E04" w:rsidRDefault="0072345D" w:rsidP="001462F5">
      <w:pPr>
        <w:pStyle w:val="Heading1"/>
        <w:rPr>
          <w:color w:val="auto"/>
        </w:rPr>
      </w:pPr>
      <w:bookmarkStart w:id="515" w:name="_Toc72403299"/>
      <w:bookmarkStart w:id="516" w:name="_Toc72403356"/>
      <w:bookmarkStart w:id="517" w:name="_Toc72409548"/>
      <w:bookmarkStart w:id="518" w:name="_Toc72765711"/>
      <w:bookmarkStart w:id="519" w:name="_Toc72765817"/>
      <w:bookmarkStart w:id="520" w:name="_Toc160799876"/>
      <w:bookmarkStart w:id="521" w:name="_Toc160799965"/>
      <w:bookmarkStart w:id="522" w:name="_Toc160800056"/>
      <w:bookmarkStart w:id="523" w:name="_Toc160800108"/>
      <w:bookmarkStart w:id="524" w:name="_Toc160800413"/>
      <w:bookmarkStart w:id="525" w:name="_Toc160800452"/>
      <w:r w:rsidRPr="00910E04">
        <w:rPr>
          <w:rFonts w:eastAsiaTheme="minorHAnsi" w:cstheme="minorBidi"/>
          <w:color w:val="auto"/>
        </w:rPr>
        <w:t>Holidays</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15"/>
      <w:bookmarkEnd w:id="516"/>
      <w:bookmarkEnd w:id="517"/>
      <w:bookmarkEnd w:id="518"/>
      <w:bookmarkEnd w:id="519"/>
      <w:bookmarkEnd w:id="520"/>
      <w:bookmarkEnd w:id="521"/>
      <w:bookmarkEnd w:id="522"/>
      <w:bookmarkEnd w:id="523"/>
      <w:bookmarkEnd w:id="524"/>
      <w:bookmarkEnd w:id="525"/>
    </w:p>
    <w:p w14:paraId="2D487429" w14:textId="77777777" w:rsidR="00E257A2" w:rsidRPr="00910E04" w:rsidRDefault="0072345D" w:rsidP="00582B3F">
      <w:pPr>
        <w:pStyle w:val="Heading2"/>
        <w:rPr>
          <w:color w:val="auto"/>
        </w:rPr>
      </w:pPr>
      <w:bookmarkStart w:id="526" w:name="_Ref379985341"/>
      <w:r w:rsidRPr="00910E04">
        <w:rPr>
          <w:rFonts w:eastAsiaTheme="minorHAnsi"/>
          <w:color w:val="auto"/>
        </w:rPr>
        <w:t>The Executive shall be entitled</w:t>
      </w:r>
      <w:r w:rsidR="00823CDE" w:rsidRPr="00910E04">
        <w:rPr>
          <w:rFonts w:eastAsiaTheme="minorHAnsi"/>
          <w:color w:val="auto"/>
        </w:rPr>
        <w:t xml:space="preserve"> </w:t>
      </w:r>
      <w:r w:rsidRPr="00910E04">
        <w:rPr>
          <w:rFonts w:eastAsiaTheme="minorHAnsi"/>
          <w:color w:val="auto"/>
        </w:rPr>
        <w:t>to [</w:t>
      </w:r>
      <w:r w:rsidR="004B308E" w:rsidRPr="00910E04">
        <w:rPr>
          <w:rFonts w:eastAsiaTheme="minorHAnsi"/>
          <w:color w:val="auto"/>
        </w:rPr>
        <w:t>(</w:t>
      </w:r>
      <w:r w:rsidR="000C6721" w:rsidRPr="00910E04">
        <w:rPr>
          <w:rFonts w:eastAsiaTheme="minorHAnsi"/>
          <w:color w:val="auto"/>
        </w:rPr>
        <w:t>number</w:t>
      </w:r>
      <w:r w:rsidR="004B308E" w:rsidRPr="00910E04">
        <w:rPr>
          <w:rFonts w:eastAsiaTheme="minorHAnsi"/>
          <w:color w:val="auto"/>
        </w:rPr>
        <w:t>)</w:t>
      </w:r>
      <w:r w:rsidRPr="00910E04">
        <w:rPr>
          <w:rFonts w:eastAsiaTheme="minorHAnsi"/>
          <w:color w:val="auto"/>
        </w:rPr>
        <w:t xml:space="preserve">] working days paid holiday in each holiday year being from [1 January to </w:t>
      </w:r>
      <w:bookmarkStart w:id="527" w:name="DocXTextRef22"/>
      <w:r w:rsidRPr="00910E04">
        <w:rPr>
          <w:rFonts w:eastAsiaTheme="minorHAnsi"/>
          <w:color w:val="auto"/>
        </w:rPr>
        <w:t>31</w:t>
      </w:r>
      <w:bookmarkEnd w:id="527"/>
      <w:r w:rsidRPr="00910E04">
        <w:rPr>
          <w:rFonts w:eastAsiaTheme="minorHAnsi"/>
          <w:color w:val="auto"/>
        </w:rPr>
        <w:t xml:space="preserve"> December] </w:t>
      </w:r>
      <w:r w:rsidR="00823CDE" w:rsidRPr="00910E04">
        <w:rPr>
          <w:rFonts w:eastAsiaTheme="minorHAnsi" w:cstheme="minorBidi"/>
          <w:color w:val="auto"/>
        </w:rPr>
        <w:t xml:space="preserve">in addition to all Bank and Public holidays normally observed in England, [(calculated on a pro rata basis by reference to a full-time entitlement of [(number)] days' holiday each year)].  Holiday shall </w:t>
      </w:r>
      <w:r w:rsidRPr="00910E04">
        <w:rPr>
          <w:rFonts w:eastAsiaTheme="minorHAnsi"/>
          <w:color w:val="auto"/>
        </w:rPr>
        <w:t>be taken at such time or times as approved by the Board.</w:t>
      </w:r>
      <w:bookmarkEnd w:id="526"/>
      <w:r w:rsidR="000C6721" w:rsidRPr="00910E04">
        <w:rPr>
          <w:rFonts w:eastAsiaTheme="minorHAnsi"/>
          <w:color w:val="auto"/>
        </w:rPr>
        <w:t xml:space="preserve"> </w:t>
      </w:r>
    </w:p>
    <w:p w14:paraId="4F9D104D" w14:textId="77777777" w:rsidR="0072345D" w:rsidRPr="00910E04" w:rsidRDefault="000C6721" w:rsidP="00582B3F">
      <w:pPr>
        <w:pStyle w:val="Heading2"/>
        <w:rPr>
          <w:color w:val="auto"/>
        </w:rPr>
      </w:pPr>
      <w:r w:rsidRPr="00910E04">
        <w:rPr>
          <w:rFonts w:eastAsiaTheme="minorHAnsi"/>
          <w:color w:val="auto"/>
        </w:rPr>
        <w:t xml:space="preserve">If the </w:t>
      </w:r>
      <w:r w:rsidR="001E5540" w:rsidRPr="00910E04">
        <w:rPr>
          <w:rFonts w:eastAsiaTheme="minorHAnsi"/>
          <w:color w:val="auto"/>
        </w:rPr>
        <w:t xml:space="preserve">Employment </w:t>
      </w:r>
      <w:r w:rsidRPr="00910E04">
        <w:rPr>
          <w:rFonts w:eastAsiaTheme="minorHAnsi"/>
          <w:color w:val="auto"/>
        </w:rPr>
        <w:t>commences or terminates part way through a holiday year, the E</w:t>
      </w:r>
      <w:r w:rsidR="00D371FA" w:rsidRPr="00910E04">
        <w:rPr>
          <w:rFonts w:eastAsiaTheme="minorHAnsi"/>
          <w:color w:val="auto"/>
        </w:rPr>
        <w:t>xecutive</w:t>
      </w:r>
      <w:r w:rsidRPr="00910E04">
        <w:rPr>
          <w:rFonts w:eastAsiaTheme="minorHAnsi"/>
          <w:color w:val="auto"/>
        </w:rPr>
        <w:t>'s entitlement during that holiday year shall be</w:t>
      </w:r>
      <w:r w:rsidR="00F63B47" w:rsidRPr="00910E04">
        <w:rPr>
          <w:rFonts w:eastAsiaTheme="minorHAnsi"/>
          <w:color w:val="auto"/>
        </w:rPr>
        <w:t xml:space="preserve"> calculated on a pro rata basis.</w:t>
      </w:r>
    </w:p>
    <w:p w14:paraId="578737C8" w14:textId="77777777" w:rsidR="00E257A2" w:rsidRPr="00910E04" w:rsidRDefault="0072345D" w:rsidP="00582B3F">
      <w:pPr>
        <w:pStyle w:val="Heading2"/>
        <w:rPr>
          <w:color w:val="auto"/>
        </w:rPr>
      </w:pPr>
      <w:bookmarkStart w:id="528" w:name="_Ref379985342"/>
      <w:r w:rsidRPr="00910E04">
        <w:rPr>
          <w:rFonts w:eastAsiaTheme="minorHAnsi" w:cstheme="minorBidi"/>
          <w:color w:val="auto"/>
        </w:rPr>
        <w:t xml:space="preserve">If, on the termination of the Employment, the Executive has </w:t>
      </w:r>
    </w:p>
    <w:p w14:paraId="7973DD60" w14:textId="77777777" w:rsidR="0072345D" w:rsidRPr="00910E04" w:rsidRDefault="0072345D" w:rsidP="00582B3F">
      <w:pPr>
        <w:pStyle w:val="Heading3"/>
        <w:rPr>
          <w:color w:val="auto"/>
        </w:rPr>
      </w:pPr>
      <w:r w:rsidRPr="00910E04">
        <w:rPr>
          <w:rFonts w:eastAsiaTheme="minorHAnsi"/>
          <w:color w:val="auto"/>
        </w:rPr>
        <w:t xml:space="preserve">exceeded </w:t>
      </w:r>
      <w:r w:rsidR="00DF0F41" w:rsidRPr="00910E04">
        <w:rPr>
          <w:rFonts w:eastAsiaTheme="minorHAnsi" w:cstheme="minorBidi"/>
          <w:color w:val="auto"/>
        </w:rPr>
        <w:t>the Executive's</w:t>
      </w:r>
      <w:r w:rsidRPr="00910E04">
        <w:rPr>
          <w:rFonts w:eastAsiaTheme="minorHAnsi"/>
          <w:color w:val="auto"/>
        </w:rPr>
        <w:t xml:space="preserve"> accrued holiday entitlement, the value of such excess may be deducted by the Company from any sums due to </w:t>
      </w:r>
      <w:r w:rsidR="00C756BC" w:rsidRPr="00910E04">
        <w:rPr>
          <w:rFonts w:eastAsiaTheme="minorHAnsi" w:cstheme="minorBidi"/>
          <w:color w:val="auto"/>
        </w:rPr>
        <w:t>the Executive</w:t>
      </w:r>
      <w:r w:rsidR="00E257A2" w:rsidRPr="00910E04">
        <w:rPr>
          <w:rFonts w:eastAsiaTheme="minorHAnsi"/>
          <w:color w:val="auto"/>
        </w:rPr>
        <w:t>; or</w:t>
      </w:r>
      <w:r w:rsidRPr="00910E04">
        <w:rPr>
          <w:rFonts w:eastAsiaTheme="minorHAnsi"/>
          <w:color w:val="auto"/>
        </w:rPr>
        <w:t xml:space="preserve"> </w:t>
      </w:r>
      <w:bookmarkEnd w:id="528"/>
    </w:p>
    <w:p w14:paraId="6D00B764" w14:textId="54194F6B" w:rsidR="00E257A2" w:rsidRPr="00910E04" w:rsidRDefault="00E257A2" w:rsidP="00582B3F">
      <w:pPr>
        <w:pStyle w:val="Heading3"/>
        <w:rPr>
          <w:color w:val="auto"/>
        </w:rPr>
      </w:pPr>
      <w:bookmarkStart w:id="529" w:name="_Ref58830917"/>
      <w:r w:rsidRPr="00910E04">
        <w:rPr>
          <w:color w:val="auto"/>
        </w:rPr>
        <w:t xml:space="preserve">any unused holiday entitlement, the Company may either require the Executive to take such unused holiday during any notice period or make a payment to </w:t>
      </w:r>
      <w:r w:rsidR="00C756BC" w:rsidRPr="00910E04">
        <w:rPr>
          <w:rFonts w:eastAsiaTheme="minorHAnsi" w:cstheme="minorBidi"/>
          <w:color w:val="auto"/>
        </w:rPr>
        <w:t>the Executive</w:t>
      </w:r>
      <w:r w:rsidRPr="00910E04">
        <w:rPr>
          <w:color w:val="auto"/>
        </w:rPr>
        <w:t xml:space="preserve"> in lieu of it.  The basis of the payment or deduction will be 1/260th of the </w:t>
      </w:r>
      <w:r w:rsidRPr="00910E04">
        <w:rPr>
          <w:color w:val="auto"/>
        </w:rPr>
        <w:lastRenderedPageBreak/>
        <w:t xml:space="preserve">Salary.  Any accrued but unused holiday entitlement shall be deemed to be taken during any period of Garden Leave under clause </w:t>
      </w:r>
      <w:r w:rsidR="003B56FA" w:rsidRPr="00910E04">
        <w:rPr>
          <w:color w:val="auto"/>
        </w:rPr>
        <w:fldChar w:fldCharType="begin"/>
      </w:r>
      <w:r w:rsidR="003B56FA" w:rsidRPr="00910E04">
        <w:rPr>
          <w:color w:val="auto"/>
        </w:rPr>
        <w:instrText xml:space="preserve"> REF _Ref383428989 \r \h </w:instrText>
      </w:r>
      <w:r w:rsidR="003B56FA" w:rsidRPr="00910E04">
        <w:rPr>
          <w:color w:val="auto"/>
        </w:rPr>
      </w:r>
      <w:r w:rsidR="003B56FA" w:rsidRPr="00910E04">
        <w:rPr>
          <w:color w:val="auto"/>
        </w:rPr>
        <w:fldChar w:fldCharType="separate"/>
      </w:r>
      <w:r w:rsidR="004558C2" w:rsidRPr="00910E04">
        <w:rPr>
          <w:color w:val="auto"/>
        </w:rPr>
        <w:t>22</w:t>
      </w:r>
      <w:r w:rsidR="003B56FA" w:rsidRPr="00910E04">
        <w:rPr>
          <w:color w:val="auto"/>
        </w:rPr>
        <w:fldChar w:fldCharType="end"/>
      </w:r>
      <w:r w:rsidR="003B56FA" w:rsidRPr="00910E04">
        <w:rPr>
          <w:color w:val="auto"/>
        </w:rPr>
        <w:t xml:space="preserve"> </w:t>
      </w:r>
      <w:r w:rsidRPr="00910E04">
        <w:rPr>
          <w:color w:val="auto"/>
        </w:rPr>
        <w:t>(Garden Leave).</w:t>
      </w:r>
      <w:bookmarkEnd w:id="529"/>
    </w:p>
    <w:p w14:paraId="4F88598F" w14:textId="77777777" w:rsidR="0072345D" w:rsidRPr="00910E04" w:rsidRDefault="00F63B47" w:rsidP="00582B3F">
      <w:pPr>
        <w:pStyle w:val="Heading2"/>
        <w:rPr>
          <w:color w:val="auto"/>
        </w:rPr>
      </w:pPr>
      <w:r w:rsidRPr="00910E04">
        <w:rPr>
          <w:rFonts w:eastAsiaTheme="minorHAnsi" w:cstheme="minorBidi"/>
          <w:color w:val="auto"/>
        </w:rPr>
        <w:t xml:space="preserve">The Executive may not, without the consent of the Board, carry forward [more than [five] [(5)] days of] any untaken holiday to a subsequent leave year [except as set out in our holidays policy [in the </w:t>
      </w:r>
      <w:r w:rsidR="00465361" w:rsidRPr="00910E04">
        <w:rPr>
          <w:rFonts w:eastAsiaTheme="minorHAnsi" w:cstheme="minorBidi"/>
          <w:color w:val="auto"/>
        </w:rPr>
        <w:t>Company Handbook</w:t>
      </w:r>
      <w:r w:rsidRPr="00910E04">
        <w:rPr>
          <w:rFonts w:eastAsiaTheme="minorHAnsi" w:cstheme="minorBidi"/>
          <w:color w:val="auto"/>
        </w:rPr>
        <w:t>] [on the intranet].] OR [</w:t>
      </w:r>
      <w:r w:rsidR="007269AF" w:rsidRPr="00910E04">
        <w:rPr>
          <w:rFonts w:eastAsiaTheme="minorHAnsi" w:cstheme="minorBidi"/>
          <w:color w:val="auto"/>
        </w:rPr>
        <w:t>except</w:t>
      </w:r>
      <w:r w:rsidRPr="00910E04">
        <w:rPr>
          <w:rFonts w:eastAsiaTheme="minorHAnsi" w:cstheme="minorBidi"/>
          <w:color w:val="auto"/>
        </w:rPr>
        <w:t xml:space="preserve"> in circumstances where the Executive has been unavoidably prevented from taking holiday during the leave year due to sickness absence, statutory maternity, paternity, parental, shared parental or adoption leave.</w:t>
      </w:r>
      <w:r w:rsidR="00D85A3E" w:rsidRPr="00910E04">
        <w:rPr>
          <w:rFonts w:eastAsiaTheme="minorHAnsi" w:cstheme="minorBidi"/>
          <w:color w:val="auto"/>
        </w:rPr>
        <w:t>]</w:t>
      </w:r>
      <w:r w:rsidRPr="00910E04">
        <w:rPr>
          <w:rFonts w:eastAsiaTheme="minorHAnsi" w:cstheme="minorBidi"/>
          <w:color w:val="auto"/>
        </w:rPr>
        <w:t xml:space="preserve">  In cases of sickness absence, carry-over is limited to four (4) weeks' holiday per year less any leave taken during the holiday year that has just ended.  Any such carried over holiday which is not taken within [eighteen] [(18)] months </w:t>
      </w:r>
      <w:r w:rsidR="003F1B8D" w:rsidRPr="00910E04">
        <w:rPr>
          <w:rFonts w:eastAsiaTheme="minorHAnsi" w:cstheme="minorBidi"/>
          <w:color w:val="auto"/>
        </w:rPr>
        <w:t xml:space="preserve">of the end </w:t>
      </w:r>
      <w:r w:rsidRPr="00910E04">
        <w:rPr>
          <w:rFonts w:eastAsiaTheme="minorHAnsi" w:cstheme="minorBidi"/>
          <w:color w:val="auto"/>
        </w:rPr>
        <w:t xml:space="preserve">of the relevant holiday year will be lost without any right to payment in lieu of it.  [Up to [five] [(5)] days holiday entitlement for one holiday year can be rolled over into the subsequent holiday year, </w:t>
      </w:r>
      <w:proofErr w:type="gramStart"/>
      <w:r w:rsidRPr="00910E04">
        <w:rPr>
          <w:rFonts w:eastAsiaTheme="minorHAnsi" w:cstheme="minorBidi"/>
          <w:color w:val="auto"/>
        </w:rPr>
        <w:t>provided that</w:t>
      </w:r>
      <w:proofErr w:type="gramEnd"/>
      <w:r w:rsidRPr="00910E04">
        <w:rPr>
          <w:rFonts w:eastAsiaTheme="minorHAnsi" w:cstheme="minorBidi"/>
          <w:color w:val="auto"/>
        </w:rPr>
        <w:t xml:space="preserve"> it is used within the first two (2) months of such year.  Failure to take holiday entitlement within this time will lead to forfeiture of any accrued holiday not taken without any right to payment in lieu of it.]</w:t>
      </w:r>
      <w:r w:rsidR="00465361" w:rsidRPr="00910E04">
        <w:rPr>
          <w:rFonts w:eastAsiaTheme="minorHAnsi" w:cstheme="minorBidi"/>
          <w:color w:val="auto"/>
        </w:rPr>
        <w:t xml:space="preserve"> [Further details are set out in the Company Handbook].</w:t>
      </w:r>
    </w:p>
    <w:p w14:paraId="3CE0A1E2" w14:textId="3FE0CBF8" w:rsidR="00465361" w:rsidRPr="00910E04" w:rsidRDefault="00465361" w:rsidP="001462F5">
      <w:pPr>
        <w:pStyle w:val="Heading2"/>
        <w:numPr>
          <w:ilvl w:val="1"/>
          <w:numId w:val="4"/>
        </w:numPr>
        <w:rPr>
          <w:color w:val="auto"/>
        </w:rPr>
      </w:pPr>
      <w:r w:rsidRPr="00910E04">
        <w:rPr>
          <w:rFonts w:eastAsiaTheme="minorHAnsi" w:cstheme="minorBidi"/>
          <w:color w:val="auto"/>
        </w:rPr>
        <w:t xml:space="preserve">The Executive's holiday entitlement includes his statutory basic annual leave of four (4) weeks (equating to twenty (20) days for full time employees) and additional annual leave entitlement of 1.6 weeks (equating to eight (8) days for full time employees) under the Working Time Regulations 1998.  The Executive will be deemed to take his statutory basic annual leave entitlement first, then his statutory additional annual leave entitlement, and finally any additional contractual annual leave entitlement. </w:t>
      </w:r>
      <w:r w:rsidRPr="00910E04">
        <w:rPr>
          <w:color w:val="auto"/>
        </w:rPr>
        <w:t xml:space="preserve"> </w:t>
      </w:r>
      <w:r w:rsidRPr="00910E04">
        <w:rPr>
          <w:rFonts w:cs="Arial"/>
          <w:bCs/>
          <w:color w:val="auto"/>
        </w:rPr>
        <w:t>Should the Company terminate or be entitled to terminate the Executive's employment under clause</w:t>
      </w:r>
      <w:r w:rsidR="00293A7B" w:rsidRPr="00910E04">
        <w:rPr>
          <w:rFonts w:cs="Arial"/>
          <w:bCs/>
          <w:color w:val="auto"/>
        </w:rPr>
        <w:t xml:space="preserve"> </w:t>
      </w:r>
      <w:r w:rsidR="00293A7B" w:rsidRPr="00910E04">
        <w:rPr>
          <w:rFonts w:cs="Arial"/>
          <w:bCs/>
          <w:color w:val="auto"/>
        </w:rPr>
        <w:fldChar w:fldCharType="begin"/>
      </w:r>
      <w:r w:rsidR="00293A7B" w:rsidRPr="00910E04">
        <w:rPr>
          <w:rFonts w:cs="Arial"/>
          <w:bCs/>
          <w:color w:val="auto"/>
        </w:rPr>
        <w:instrText xml:space="preserve"> REF _Ref87001013 \r \h </w:instrText>
      </w:r>
      <w:r w:rsidR="00293A7B" w:rsidRPr="00910E04">
        <w:rPr>
          <w:rFonts w:cs="Arial"/>
          <w:bCs/>
          <w:color w:val="auto"/>
        </w:rPr>
      </w:r>
      <w:r w:rsidR="00293A7B" w:rsidRPr="00910E04">
        <w:rPr>
          <w:rFonts w:cs="Arial"/>
          <w:bCs/>
          <w:color w:val="auto"/>
        </w:rPr>
        <w:fldChar w:fldCharType="separate"/>
      </w:r>
      <w:r w:rsidR="004558C2" w:rsidRPr="00910E04">
        <w:rPr>
          <w:rFonts w:cs="Arial"/>
          <w:bCs/>
          <w:color w:val="auto"/>
        </w:rPr>
        <w:t>21</w:t>
      </w:r>
      <w:r w:rsidR="00293A7B" w:rsidRPr="00910E04">
        <w:rPr>
          <w:rFonts w:cs="Arial"/>
          <w:bCs/>
          <w:color w:val="auto"/>
        </w:rPr>
        <w:fldChar w:fldCharType="end"/>
      </w:r>
      <w:r w:rsidRPr="00910E04">
        <w:rPr>
          <w:rFonts w:cs="Arial"/>
          <w:bCs/>
          <w:color w:val="auto"/>
        </w:rPr>
        <w:t xml:space="preserve"> any payment due under clause </w:t>
      </w:r>
      <w:r w:rsidRPr="00910E04">
        <w:rPr>
          <w:rFonts w:cs="Arial"/>
          <w:bCs/>
          <w:color w:val="auto"/>
        </w:rPr>
        <w:fldChar w:fldCharType="begin"/>
      </w:r>
      <w:r w:rsidRPr="00910E04">
        <w:rPr>
          <w:rFonts w:cs="Arial"/>
          <w:bCs/>
          <w:color w:val="auto"/>
        </w:rPr>
        <w:instrText xml:space="preserve"> REF _Ref58830917 \w \h </w:instrText>
      </w:r>
      <w:r w:rsidRPr="00910E04">
        <w:rPr>
          <w:rFonts w:cs="Arial"/>
          <w:bCs/>
          <w:color w:val="auto"/>
        </w:rPr>
      </w:r>
      <w:r w:rsidRPr="00910E04">
        <w:rPr>
          <w:rFonts w:cs="Arial"/>
          <w:bCs/>
          <w:color w:val="auto"/>
        </w:rPr>
        <w:fldChar w:fldCharType="separate"/>
      </w:r>
      <w:r w:rsidR="004558C2" w:rsidRPr="00910E04">
        <w:rPr>
          <w:rFonts w:cs="Arial"/>
          <w:bCs/>
          <w:color w:val="auto"/>
        </w:rPr>
        <w:t>14.3(b)</w:t>
      </w:r>
      <w:r w:rsidRPr="00910E04">
        <w:rPr>
          <w:rFonts w:cs="Arial"/>
          <w:bCs/>
          <w:color w:val="auto"/>
        </w:rPr>
        <w:fldChar w:fldCharType="end"/>
      </w:r>
      <w:r w:rsidRPr="00910E04">
        <w:rPr>
          <w:rFonts w:cs="Arial"/>
          <w:bCs/>
          <w:color w:val="auto"/>
        </w:rPr>
        <w:t xml:space="preserve"> shall be limited to the Executive's statutory entitlement under the Working Time Regulations 1998 only and any paid holidays (including paid public holidays) taken shall be deemed first to have been taken in satisfaction of that statutory entitlement. </w:t>
      </w:r>
    </w:p>
    <w:p w14:paraId="10AF3A44" w14:textId="77777777" w:rsidR="00465361" w:rsidRPr="00910E04" w:rsidRDefault="00465361" w:rsidP="001462F5">
      <w:pPr>
        <w:pStyle w:val="Heading2"/>
        <w:numPr>
          <w:ilvl w:val="1"/>
          <w:numId w:val="4"/>
        </w:numPr>
        <w:rPr>
          <w:color w:val="auto"/>
        </w:rPr>
      </w:pPr>
      <w:r w:rsidRPr="00910E04">
        <w:rPr>
          <w:rFonts w:eastAsiaTheme="minorHAnsi" w:cstheme="minorBidi"/>
          <w:color w:val="auto"/>
        </w:rPr>
        <w:t xml:space="preserve">The Executive will comply with the Company's policies and procedures in force from time to time that govern the taking of holiday, including but not limited to those set out in the Company Handbook.  </w:t>
      </w:r>
    </w:p>
    <w:p w14:paraId="2D5AEA0B" w14:textId="77777777" w:rsidR="00465361" w:rsidRPr="00910E04" w:rsidRDefault="00465361" w:rsidP="001462F5">
      <w:pPr>
        <w:pStyle w:val="Heading2"/>
        <w:numPr>
          <w:ilvl w:val="1"/>
          <w:numId w:val="4"/>
        </w:numPr>
        <w:rPr>
          <w:color w:val="auto"/>
        </w:rPr>
      </w:pPr>
      <w:r w:rsidRPr="00910E04">
        <w:rPr>
          <w:rFonts w:eastAsiaTheme="minorHAnsi" w:cstheme="minorBidi"/>
          <w:color w:val="auto"/>
        </w:rPr>
        <w:t xml:space="preserve">Details of any additional paid leave to which the Executive may be entitled during the Employment (including but not limited to </w:t>
      </w:r>
      <w:r w:rsidR="003A5254" w:rsidRPr="00910E04">
        <w:rPr>
          <w:rFonts w:eastAsiaTheme="minorHAnsi" w:cstheme="minorBidi"/>
          <w:color w:val="auto"/>
        </w:rPr>
        <w:t xml:space="preserve">maternity, </w:t>
      </w:r>
      <w:r w:rsidRPr="00910E04">
        <w:rPr>
          <w:rFonts w:eastAsiaTheme="minorHAnsi" w:cstheme="minorBidi"/>
          <w:color w:val="auto"/>
        </w:rPr>
        <w:t xml:space="preserve">paternity, shared parental, parental, parental bereavement and adoption leave) are set out in the Company Handbook.  </w:t>
      </w:r>
      <w:r w:rsidRPr="00910E04">
        <w:rPr>
          <w:color w:val="auto"/>
        </w:rPr>
        <w:t>The Company may replace, amend or withdraw the Company's policy in respect of the above types of leave at any time.</w:t>
      </w:r>
    </w:p>
    <w:p w14:paraId="13D16956" w14:textId="77777777" w:rsidR="0072345D" w:rsidRPr="00910E04" w:rsidRDefault="0072345D" w:rsidP="001462F5">
      <w:pPr>
        <w:pStyle w:val="Heading1"/>
        <w:rPr>
          <w:color w:val="auto"/>
        </w:rPr>
      </w:pPr>
      <w:bookmarkStart w:id="530" w:name="_Toc379985067"/>
      <w:bookmarkStart w:id="531" w:name="_Ref379985349"/>
      <w:bookmarkStart w:id="532" w:name="_Toc379986369"/>
      <w:bookmarkStart w:id="533" w:name="_Toc379986446"/>
      <w:bookmarkStart w:id="534" w:name="_Toc379986472"/>
      <w:bookmarkStart w:id="535" w:name="_Toc379986497"/>
      <w:bookmarkStart w:id="536" w:name="_Toc379989543"/>
      <w:bookmarkStart w:id="537" w:name="_Toc383420983"/>
      <w:bookmarkStart w:id="538" w:name="_Toc383506979"/>
      <w:bookmarkStart w:id="539" w:name="_Toc383508521"/>
      <w:bookmarkStart w:id="540" w:name="_Toc383508546"/>
      <w:bookmarkStart w:id="541" w:name="_Toc383509884"/>
      <w:bookmarkStart w:id="542" w:name="_Toc383510248"/>
      <w:bookmarkStart w:id="543" w:name="_Toc384291683"/>
      <w:bookmarkStart w:id="544" w:name="_Toc384291708"/>
      <w:bookmarkStart w:id="545" w:name="_Toc384293322"/>
      <w:bookmarkStart w:id="546" w:name="_Toc384293774"/>
      <w:bookmarkStart w:id="547" w:name="_Toc384298218"/>
      <w:bookmarkStart w:id="548" w:name="_Toc384298316"/>
      <w:bookmarkStart w:id="549" w:name="_Toc384298375"/>
      <w:bookmarkStart w:id="550" w:name="_Toc384303522"/>
      <w:bookmarkStart w:id="551" w:name="_Toc384305845"/>
      <w:bookmarkStart w:id="552" w:name="_Toc384306065"/>
      <w:bookmarkStart w:id="553" w:name="_Toc384891781"/>
      <w:bookmarkStart w:id="554" w:name="_Toc384891808"/>
      <w:bookmarkStart w:id="555" w:name="_Toc384893741"/>
      <w:bookmarkStart w:id="556" w:name="_Toc384893768"/>
      <w:bookmarkStart w:id="557" w:name="_Toc385430243"/>
      <w:bookmarkStart w:id="558" w:name="_Toc385431737"/>
      <w:bookmarkStart w:id="559" w:name="_Toc425926661"/>
      <w:bookmarkStart w:id="560" w:name="_Toc425926793"/>
      <w:bookmarkStart w:id="561" w:name="_Toc425929139"/>
      <w:bookmarkStart w:id="562" w:name="_Toc425932466"/>
      <w:bookmarkStart w:id="563" w:name="_Toc425932552"/>
      <w:bookmarkStart w:id="564" w:name="_Toc425932822"/>
      <w:bookmarkStart w:id="565" w:name="_Toc425954717"/>
      <w:bookmarkStart w:id="566" w:name="_Toc426018115"/>
      <w:bookmarkStart w:id="567" w:name="_Toc427235022"/>
      <w:bookmarkStart w:id="568" w:name="_Toc427235994"/>
      <w:bookmarkStart w:id="569" w:name="_Toc427237090"/>
      <w:bookmarkStart w:id="570" w:name="_Toc427659162"/>
      <w:bookmarkStart w:id="571" w:name="_Toc72403300"/>
      <w:bookmarkStart w:id="572" w:name="_Toc72403357"/>
      <w:bookmarkStart w:id="573" w:name="_Toc72409549"/>
      <w:bookmarkStart w:id="574" w:name="_Toc72765712"/>
      <w:bookmarkStart w:id="575" w:name="_Toc72765818"/>
      <w:bookmarkStart w:id="576" w:name="_Toc160799877"/>
      <w:bookmarkStart w:id="577" w:name="_Toc160799966"/>
      <w:bookmarkStart w:id="578" w:name="_Toc160800057"/>
      <w:bookmarkStart w:id="579" w:name="_Toc160800109"/>
      <w:bookmarkStart w:id="580" w:name="_Toc160800414"/>
      <w:bookmarkStart w:id="581" w:name="_Toc160800453"/>
      <w:r w:rsidRPr="00910E04">
        <w:rPr>
          <w:rFonts w:eastAsiaTheme="minorHAnsi" w:cstheme="minorBidi"/>
          <w:color w:val="auto"/>
        </w:rPr>
        <w:t>Sickness benefits</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63C2CAB4" w14:textId="77777777" w:rsidR="005F309C" w:rsidRPr="00910E04" w:rsidRDefault="004E5DD8" w:rsidP="00582B3F">
      <w:pPr>
        <w:pStyle w:val="Heading2"/>
        <w:rPr>
          <w:color w:val="auto"/>
        </w:rPr>
      </w:pPr>
      <w:bookmarkStart w:id="582" w:name="_Ref29464897"/>
      <w:bookmarkStart w:id="583" w:name="_Ref379985350"/>
      <w:r w:rsidRPr="00910E04">
        <w:rPr>
          <w:rFonts w:eastAsiaTheme="minorHAnsi"/>
          <w:color w:val="auto"/>
        </w:rPr>
        <w:t>Subject to the Executive's compliance with this Agreement and the Company sickness absence procedures (as amended from time to time) t</w:t>
      </w:r>
      <w:r w:rsidR="0072345D" w:rsidRPr="00910E04">
        <w:rPr>
          <w:rFonts w:eastAsiaTheme="minorHAnsi"/>
          <w:color w:val="auto"/>
        </w:rPr>
        <w:t xml:space="preserve">he Company shall continue to pay the Executive's Salary and </w:t>
      </w:r>
      <w:r w:rsidR="004E3224" w:rsidRPr="00910E04">
        <w:rPr>
          <w:rFonts w:eastAsiaTheme="minorHAnsi"/>
          <w:color w:val="auto"/>
        </w:rPr>
        <w:t>b</w:t>
      </w:r>
      <w:r w:rsidR="0072345D" w:rsidRPr="00910E04">
        <w:rPr>
          <w:rFonts w:eastAsiaTheme="minorHAnsi"/>
          <w:color w:val="auto"/>
        </w:rPr>
        <w:t>enefits</w:t>
      </w:r>
      <w:r w:rsidR="00A31A4B" w:rsidRPr="00910E04">
        <w:rPr>
          <w:rFonts w:eastAsiaTheme="minorHAnsi"/>
          <w:color w:val="auto"/>
        </w:rPr>
        <w:t xml:space="preserve"> during any absence on medical grounds</w:t>
      </w:r>
      <w:r w:rsidR="0072345D" w:rsidRPr="00910E04">
        <w:rPr>
          <w:rFonts w:eastAsiaTheme="minorHAnsi"/>
          <w:color w:val="auto"/>
        </w:rPr>
        <w:t xml:space="preserve"> for up to a maximum </w:t>
      </w:r>
      <w:r w:rsidRPr="00910E04">
        <w:rPr>
          <w:rFonts w:eastAsiaTheme="minorHAnsi"/>
          <w:color w:val="auto"/>
        </w:rPr>
        <w:t xml:space="preserve">aggregate </w:t>
      </w:r>
      <w:r w:rsidR="0072345D" w:rsidRPr="00910E04">
        <w:rPr>
          <w:rFonts w:eastAsiaTheme="minorHAnsi"/>
          <w:color w:val="auto"/>
        </w:rPr>
        <w:t xml:space="preserve">of </w:t>
      </w:r>
      <w:r w:rsidR="00595756" w:rsidRPr="00910E04">
        <w:rPr>
          <w:rFonts w:eastAsiaTheme="minorHAnsi" w:cstheme="minorBidi"/>
          <w:color w:val="auto"/>
        </w:rPr>
        <w:t xml:space="preserve">[number in words] [(number)] </w:t>
      </w:r>
      <w:r w:rsidR="0072345D" w:rsidRPr="00910E04">
        <w:rPr>
          <w:rFonts w:eastAsiaTheme="minorHAnsi"/>
          <w:color w:val="auto"/>
        </w:rPr>
        <w:t>working days in any period of</w:t>
      </w:r>
      <w:r w:rsidR="001C42B6" w:rsidRPr="00910E04">
        <w:rPr>
          <w:rFonts w:eastAsiaTheme="minorHAnsi"/>
          <w:color w:val="auto"/>
        </w:rPr>
        <w:t xml:space="preserve"> </w:t>
      </w:r>
      <w:r w:rsidR="00AE70D9" w:rsidRPr="00910E04">
        <w:rPr>
          <w:rFonts w:eastAsiaTheme="minorHAnsi"/>
          <w:color w:val="auto"/>
        </w:rPr>
        <w:t>twelve (</w:t>
      </w:r>
      <w:r w:rsidR="001C42B6" w:rsidRPr="00910E04">
        <w:rPr>
          <w:rFonts w:eastAsiaTheme="minorHAnsi"/>
          <w:color w:val="auto"/>
        </w:rPr>
        <w:t>12</w:t>
      </w:r>
      <w:r w:rsidR="00AE70D9" w:rsidRPr="00910E04">
        <w:rPr>
          <w:rFonts w:eastAsiaTheme="minorHAnsi"/>
          <w:color w:val="auto"/>
        </w:rPr>
        <w:t>)</w:t>
      </w:r>
      <w:r w:rsidR="0072345D" w:rsidRPr="00910E04">
        <w:rPr>
          <w:rFonts w:eastAsiaTheme="minorHAnsi"/>
          <w:color w:val="auto"/>
        </w:rPr>
        <w:t xml:space="preserve"> months</w:t>
      </w:r>
      <w:r w:rsidR="004E3224" w:rsidRPr="00910E04">
        <w:rPr>
          <w:rFonts w:eastAsiaTheme="minorHAnsi"/>
          <w:color w:val="auto"/>
        </w:rPr>
        <w:t>.</w:t>
      </w:r>
      <w:r w:rsidR="0072345D" w:rsidRPr="00910E04">
        <w:rPr>
          <w:rFonts w:eastAsiaTheme="minorHAnsi"/>
          <w:color w:val="auto"/>
        </w:rPr>
        <w:t xml:space="preserve"> </w:t>
      </w:r>
      <w:r w:rsidR="004E3224" w:rsidRPr="00910E04">
        <w:rPr>
          <w:rFonts w:eastAsiaTheme="minorHAnsi"/>
          <w:color w:val="auto"/>
        </w:rPr>
        <w:t>These payments shall be inclusive of Statutory Sick Pa</w:t>
      </w:r>
      <w:r w:rsidR="005F309C" w:rsidRPr="00910E04">
        <w:rPr>
          <w:rFonts w:eastAsiaTheme="minorHAnsi"/>
          <w:color w:val="auto"/>
        </w:rPr>
        <w:t>y (t</w:t>
      </w:r>
      <w:r w:rsidR="004E3224" w:rsidRPr="00910E04">
        <w:rPr>
          <w:rFonts w:eastAsiaTheme="minorHAnsi"/>
          <w:color w:val="auto"/>
        </w:rPr>
        <w:t>he</w:t>
      </w:r>
      <w:r w:rsidR="000B61F3" w:rsidRPr="00910E04">
        <w:rPr>
          <w:rFonts w:eastAsiaTheme="minorHAnsi"/>
          <w:color w:val="auto"/>
        </w:rPr>
        <w:t xml:space="preserve"> Executive</w:t>
      </w:r>
      <w:r w:rsidR="004E3224" w:rsidRPr="00910E04">
        <w:rPr>
          <w:rFonts w:eastAsiaTheme="minorHAnsi"/>
          <w:color w:val="auto"/>
        </w:rPr>
        <w:t>'s qualifying days for Statutory Sick Pay purposes are Monday to Friday</w:t>
      </w:r>
      <w:r w:rsidR="005F309C" w:rsidRPr="00910E04">
        <w:rPr>
          <w:rFonts w:eastAsiaTheme="minorHAnsi"/>
          <w:color w:val="auto"/>
        </w:rPr>
        <w:t>)</w:t>
      </w:r>
      <w:bookmarkStart w:id="584" w:name="_Ref379985354"/>
      <w:bookmarkEnd w:id="582"/>
      <w:r w:rsidR="005F309C" w:rsidRPr="00910E04">
        <w:rPr>
          <w:rFonts w:eastAsiaTheme="minorHAnsi"/>
          <w:color w:val="auto"/>
        </w:rPr>
        <w:t xml:space="preserve">.  </w:t>
      </w:r>
      <w:bookmarkEnd w:id="584"/>
    </w:p>
    <w:p w14:paraId="42E739A7" w14:textId="7D6DE280" w:rsidR="00133201" w:rsidRPr="00910E04" w:rsidRDefault="00133201" w:rsidP="00582B3F">
      <w:pPr>
        <w:pStyle w:val="Heading2"/>
        <w:rPr>
          <w:rFonts w:eastAsiaTheme="minorHAnsi"/>
          <w:color w:val="auto"/>
        </w:rPr>
      </w:pPr>
      <w:r w:rsidRPr="00910E04">
        <w:rPr>
          <w:rFonts w:eastAsiaTheme="minorHAnsi"/>
          <w:color w:val="auto"/>
        </w:rPr>
        <w:t xml:space="preserve">Any payment of sick pay under clause </w:t>
      </w:r>
      <w:r w:rsidRPr="00910E04">
        <w:rPr>
          <w:rFonts w:eastAsiaTheme="minorHAnsi"/>
          <w:color w:val="auto"/>
        </w:rPr>
        <w:fldChar w:fldCharType="begin"/>
      </w:r>
      <w:r w:rsidRPr="00910E04">
        <w:rPr>
          <w:rFonts w:eastAsiaTheme="minorHAnsi"/>
          <w:color w:val="auto"/>
        </w:rPr>
        <w:instrText xml:space="preserve"> REF _Ref29464897 \r \h </w:instrText>
      </w:r>
      <w:r w:rsidRPr="00910E04">
        <w:rPr>
          <w:rFonts w:eastAsiaTheme="minorHAnsi"/>
          <w:color w:val="auto"/>
        </w:rPr>
      </w:r>
      <w:r w:rsidRPr="00910E04">
        <w:rPr>
          <w:rFonts w:eastAsiaTheme="minorHAnsi"/>
          <w:color w:val="auto"/>
        </w:rPr>
        <w:fldChar w:fldCharType="separate"/>
      </w:r>
      <w:r w:rsidR="004558C2" w:rsidRPr="00910E04">
        <w:rPr>
          <w:rFonts w:eastAsiaTheme="minorHAnsi"/>
          <w:color w:val="auto"/>
        </w:rPr>
        <w:t>15.1</w:t>
      </w:r>
      <w:r w:rsidRPr="00910E04">
        <w:rPr>
          <w:rFonts w:eastAsiaTheme="minorHAnsi"/>
          <w:color w:val="auto"/>
        </w:rPr>
        <w:fldChar w:fldCharType="end"/>
      </w:r>
      <w:r w:rsidRPr="00910E04">
        <w:rPr>
          <w:rFonts w:eastAsiaTheme="minorHAnsi"/>
          <w:color w:val="auto"/>
        </w:rPr>
        <w:t xml:space="preserve">, including Statutory Sick Pay, is subject to any requirement by the Company that the Executive: </w:t>
      </w:r>
    </w:p>
    <w:p w14:paraId="3B9B827A" w14:textId="77777777" w:rsidR="0072345D" w:rsidRPr="00910E04" w:rsidRDefault="0072345D" w:rsidP="00582B3F">
      <w:pPr>
        <w:pStyle w:val="Heading3"/>
        <w:rPr>
          <w:color w:val="auto"/>
        </w:rPr>
      </w:pPr>
      <w:bookmarkStart w:id="585" w:name="_Ref379985351"/>
      <w:bookmarkEnd w:id="583"/>
      <w:r w:rsidRPr="00910E04">
        <w:rPr>
          <w:rFonts w:eastAsiaTheme="minorHAnsi" w:cstheme="minorBidi"/>
          <w:color w:val="auto"/>
        </w:rPr>
        <w:t>suppl</w:t>
      </w:r>
      <w:r w:rsidR="00133201" w:rsidRPr="00910E04">
        <w:rPr>
          <w:rFonts w:eastAsiaTheme="minorHAnsi" w:cstheme="minorBidi"/>
          <w:color w:val="auto"/>
        </w:rPr>
        <w:t>y</w:t>
      </w:r>
      <w:r w:rsidRPr="00910E04">
        <w:rPr>
          <w:rFonts w:eastAsiaTheme="minorHAnsi" w:cstheme="minorBidi"/>
          <w:color w:val="auto"/>
        </w:rPr>
        <w:t xml:space="preserve"> the Company with medical certificates covering any period of sickness or incapacity exceeding seven</w:t>
      </w:r>
      <w:r w:rsidR="00AE70D9" w:rsidRPr="00910E04">
        <w:rPr>
          <w:rFonts w:eastAsiaTheme="minorHAnsi" w:cstheme="minorBidi"/>
          <w:color w:val="auto"/>
        </w:rPr>
        <w:t xml:space="preserve"> (7)</w:t>
      </w:r>
      <w:r w:rsidRPr="00910E04">
        <w:rPr>
          <w:rFonts w:eastAsiaTheme="minorHAnsi" w:cstheme="minorBidi"/>
          <w:color w:val="auto"/>
        </w:rPr>
        <w:t xml:space="preserve"> days (including weekends</w:t>
      </w:r>
      <w:proofErr w:type="gramStart"/>
      <w:r w:rsidRPr="00910E04">
        <w:rPr>
          <w:rFonts w:eastAsiaTheme="minorHAnsi" w:cstheme="minorBidi"/>
          <w:color w:val="auto"/>
        </w:rPr>
        <w:t>);</w:t>
      </w:r>
      <w:bookmarkEnd w:id="585"/>
      <w:proofErr w:type="gramEnd"/>
    </w:p>
    <w:p w14:paraId="57E94EBF" w14:textId="77777777" w:rsidR="0072345D" w:rsidRPr="00910E04" w:rsidRDefault="0072345D" w:rsidP="00582B3F">
      <w:pPr>
        <w:pStyle w:val="Heading3"/>
        <w:rPr>
          <w:color w:val="auto"/>
        </w:rPr>
      </w:pPr>
      <w:bookmarkStart w:id="586" w:name="_Ref379985352"/>
      <w:r w:rsidRPr="00910E04">
        <w:rPr>
          <w:rFonts w:eastAsiaTheme="minorHAnsi" w:cstheme="minorBidi"/>
          <w:color w:val="auto"/>
        </w:rPr>
        <w:t xml:space="preserve">undergo, at the Company's expense, by a doctor appointed by the Company, any medical examination. </w:t>
      </w:r>
      <w:r w:rsidR="006D319F" w:rsidRPr="00910E04">
        <w:rPr>
          <w:rFonts w:eastAsiaTheme="minorHAnsi" w:cstheme="minorBidi"/>
          <w:color w:val="auto"/>
        </w:rPr>
        <w:t xml:space="preserve"> </w:t>
      </w:r>
      <w:r w:rsidRPr="00910E04">
        <w:rPr>
          <w:rFonts w:eastAsiaTheme="minorHAnsi" w:cstheme="minorBidi"/>
          <w:color w:val="auto"/>
        </w:rPr>
        <w:t xml:space="preserve">The Executive agrees that </w:t>
      </w:r>
      <w:r w:rsidR="00AB743E" w:rsidRPr="00910E04">
        <w:rPr>
          <w:rFonts w:eastAsiaTheme="minorHAnsi" w:cstheme="minorBidi"/>
          <w:color w:val="auto"/>
        </w:rPr>
        <w:t xml:space="preserve">they </w:t>
      </w:r>
      <w:r w:rsidRPr="00910E04">
        <w:rPr>
          <w:rFonts w:eastAsiaTheme="minorHAnsi" w:cstheme="minorBidi"/>
          <w:color w:val="auto"/>
        </w:rPr>
        <w:t>will, without delay, sign all necessary documents and consents to enable the Company</w:t>
      </w:r>
      <w:r w:rsidR="00133201" w:rsidRPr="00910E04">
        <w:rPr>
          <w:rFonts w:eastAsiaTheme="minorHAnsi" w:cstheme="minorBidi"/>
          <w:color w:val="auto"/>
        </w:rPr>
        <w:t>'s medical adviser</w:t>
      </w:r>
      <w:r w:rsidRPr="00910E04">
        <w:rPr>
          <w:rFonts w:eastAsiaTheme="minorHAnsi" w:cstheme="minorBidi"/>
          <w:color w:val="auto"/>
        </w:rPr>
        <w:t>, access to any medical records or medical reports relating to the Executive, whether from the Executive's own General Practitioner or from other medical sources; and</w:t>
      </w:r>
      <w:bookmarkEnd w:id="586"/>
    </w:p>
    <w:p w14:paraId="2C7ED9B8" w14:textId="77777777" w:rsidR="0072345D" w:rsidRPr="00910E04" w:rsidRDefault="0072345D" w:rsidP="00582B3F">
      <w:pPr>
        <w:pStyle w:val="Heading3"/>
        <w:rPr>
          <w:color w:val="auto"/>
        </w:rPr>
      </w:pPr>
      <w:bookmarkStart w:id="587" w:name="_Ref379985353"/>
      <w:r w:rsidRPr="00910E04">
        <w:rPr>
          <w:rFonts w:eastAsiaTheme="minorHAnsi" w:cstheme="minorBidi"/>
          <w:color w:val="auto"/>
        </w:rPr>
        <w:lastRenderedPageBreak/>
        <w:t xml:space="preserve">authorises </w:t>
      </w:r>
      <w:r w:rsidR="00606A79" w:rsidRPr="00910E04">
        <w:rPr>
          <w:rFonts w:eastAsiaTheme="minorHAnsi" w:cstheme="minorBidi"/>
          <w:color w:val="auto"/>
        </w:rPr>
        <w:t>the Executive's</w:t>
      </w:r>
      <w:r w:rsidRPr="00910E04">
        <w:rPr>
          <w:rFonts w:eastAsiaTheme="minorHAnsi" w:cstheme="minorBidi"/>
          <w:color w:val="auto"/>
        </w:rPr>
        <w:t xml:space="preserve"> doctor to disclose and discuss with the Company's medical advisor, the Board or Company's professional advisors or other nominated officer of </w:t>
      </w:r>
      <w:r w:rsidR="0040285A" w:rsidRPr="00910E04">
        <w:rPr>
          <w:rFonts w:eastAsiaTheme="minorHAnsi" w:cstheme="minorBidi"/>
          <w:color w:val="auto"/>
        </w:rPr>
        <w:t>the</w:t>
      </w:r>
      <w:r w:rsidRPr="00910E04">
        <w:rPr>
          <w:rFonts w:eastAsiaTheme="minorHAnsi" w:cstheme="minorBidi"/>
          <w:color w:val="auto"/>
        </w:rPr>
        <w:t xml:space="preserve"> Company, the results of or any matter arising out of the examination or medical records.</w:t>
      </w:r>
      <w:bookmarkEnd w:id="587"/>
    </w:p>
    <w:p w14:paraId="197323A4" w14:textId="7254BB2C" w:rsidR="0072345D" w:rsidRPr="00910E04" w:rsidRDefault="0072345D" w:rsidP="00582B3F">
      <w:pPr>
        <w:pStyle w:val="Heading2"/>
        <w:rPr>
          <w:color w:val="auto"/>
        </w:rPr>
      </w:pPr>
      <w:bookmarkStart w:id="588" w:name="_Ref379985355"/>
      <w:r w:rsidRPr="00910E04">
        <w:rPr>
          <w:rFonts w:eastAsiaTheme="minorHAnsi" w:cstheme="minorBidi"/>
          <w:color w:val="auto"/>
        </w:rPr>
        <w:t xml:space="preserve">Any payment to the Executive pursuant to clause </w:t>
      </w:r>
      <w:r w:rsidR="0040285A" w:rsidRPr="00910E04">
        <w:rPr>
          <w:color w:val="auto"/>
        </w:rPr>
        <w:fldChar w:fldCharType="begin"/>
      </w:r>
      <w:r w:rsidR="0040285A" w:rsidRPr="00910E04">
        <w:rPr>
          <w:rFonts w:eastAsiaTheme="minorHAnsi" w:cstheme="minorBidi"/>
          <w:color w:val="auto"/>
        </w:rPr>
        <w:instrText xml:space="preserve"> REF _Ref379985350 \r \h </w:instrText>
      </w:r>
      <w:r w:rsidR="00363949" w:rsidRPr="00910E04">
        <w:rPr>
          <w:rFonts w:eastAsiaTheme="minorHAnsi" w:cstheme="minorBidi"/>
          <w:color w:val="auto"/>
        </w:rPr>
        <w:instrText xml:space="preserve"> \* MERGEFORMAT </w:instrText>
      </w:r>
      <w:r w:rsidR="0040285A" w:rsidRPr="00910E04">
        <w:rPr>
          <w:color w:val="auto"/>
        </w:rPr>
      </w:r>
      <w:r w:rsidR="0040285A" w:rsidRPr="00910E04">
        <w:rPr>
          <w:color w:val="auto"/>
        </w:rPr>
        <w:fldChar w:fldCharType="separate"/>
      </w:r>
      <w:r w:rsidR="004558C2" w:rsidRPr="00910E04">
        <w:rPr>
          <w:rFonts w:eastAsiaTheme="minorHAnsi" w:cstheme="minorBidi"/>
          <w:color w:val="auto"/>
        </w:rPr>
        <w:t>15.1</w:t>
      </w:r>
      <w:r w:rsidR="0040285A" w:rsidRPr="00910E04">
        <w:rPr>
          <w:color w:val="auto"/>
        </w:rPr>
        <w:fldChar w:fldCharType="end"/>
      </w:r>
      <w:r w:rsidR="0040285A" w:rsidRPr="00910E04">
        <w:rPr>
          <w:rFonts w:eastAsiaTheme="minorHAnsi" w:cstheme="minorBidi"/>
          <w:color w:val="auto"/>
        </w:rPr>
        <w:t xml:space="preserve"> </w:t>
      </w:r>
      <w:r w:rsidRPr="00910E04">
        <w:rPr>
          <w:rFonts w:eastAsiaTheme="minorHAnsi" w:cstheme="minorBidi"/>
          <w:color w:val="auto"/>
        </w:rPr>
        <w:t>shall be subject to set off by the Company in respect of any Statutory Sick Pay and any Social Security Sickness Benefit or other benefits to which the Executive may be entitled.</w:t>
      </w:r>
      <w:bookmarkEnd w:id="588"/>
    </w:p>
    <w:p w14:paraId="712AFC1A" w14:textId="1B8C1A64" w:rsidR="0072345D" w:rsidRPr="00910E04" w:rsidRDefault="00192C90" w:rsidP="00582B3F">
      <w:pPr>
        <w:pStyle w:val="Heading2"/>
        <w:rPr>
          <w:color w:val="auto"/>
        </w:rPr>
      </w:pPr>
      <w:bookmarkStart w:id="589" w:name="_Ref379985356"/>
      <w:r w:rsidRPr="00910E04">
        <w:rPr>
          <w:rFonts w:eastAsiaTheme="minorHAnsi"/>
          <w:color w:val="auto"/>
        </w:rPr>
        <w:t xml:space="preserve">The Company may require </w:t>
      </w:r>
      <w:r w:rsidRPr="00910E04">
        <w:rPr>
          <w:rFonts w:eastAsiaTheme="minorHAnsi" w:cstheme="minorBidi"/>
          <w:color w:val="auto"/>
        </w:rPr>
        <w:t xml:space="preserve">the Executive to undergo a medical examination as set out in clause </w:t>
      </w:r>
      <w:r w:rsidR="007B5A14" w:rsidRPr="00910E04">
        <w:rPr>
          <w:rFonts w:eastAsiaTheme="minorHAnsi" w:cstheme="minorBidi"/>
          <w:color w:val="auto"/>
        </w:rPr>
        <w:fldChar w:fldCharType="begin"/>
      </w:r>
      <w:r w:rsidR="007B5A14" w:rsidRPr="00910E04">
        <w:rPr>
          <w:rFonts w:eastAsiaTheme="minorHAnsi" w:cstheme="minorBidi"/>
          <w:color w:val="auto"/>
        </w:rPr>
        <w:instrText xml:space="preserve"> REF _Ref379985352 \r \h </w:instrText>
      </w:r>
      <w:r w:rsidR="007B5A14" w:rsidRPr="00910E04">
        <w:rPr>
          <w:rFonts w:eastAsiaTheme="minorHAnsi" w:cstheme="minorBidi"/>
          <w:color w:val="auto"/>
        </w:rPr>
      </w:r>
      <w:r w:rsidR="007B5A14" w:rsidRPr="00910E04">
        <w:rPr>
          <w:rFonts w:eastAsiaTheme="minorHAnsi" w:cstheme="minorBidi"/>
          <w:color w:val="auto"/>
        </w:rPr>
        <w:fldChar w:fldCharType="separate"/>
      </w:r>
      <w:r w:rsidR="004558C2" w:rsidRPr="00910E04">
        <w:rPr>
          <w:rFonts w:eastAsiaTheme="minorHAnsi" w:cstheme="minorBidi"/>
          <w:color w:val="auto"/>
        </w:rPr>
        <w:t>15.2(b)</w:t>
      </w:r>
      <w:r w:rsidR="007B5A14" w:rsidRPr="00910E04">
        <w:rPr>
          <w:rFonts w:eastAsiaTheme="minorHAnsi" w:cstheme="minorBidi"/>
          <w:color w:val="auto"/>
        </w:rPr>
        <w:fldChar w:fldCharType="end"/>
      </w:r>
      <w:r w:rsidRPr="00910E04">
        <w:rPr>
          <w:rFonts w:eastAsiaTheme="minorHAnsi" w:cstheme="minorBidi"/>
          <w:color w:val="auto"/>
        </w:rPr>
        <w:t xml:space="preserve"> at any time</w:t>
      </w:r>
      <w:r w:rsidR="001462F5" w:rsidRPr="00910E04">
        <w:rPr>
          <w:rFonts w:eastAsiaTheme="minorHAnsi" w:cstheme="minorBidi"/>
          <w:color w:val="auto"/>
        </w:rPr>
        <w:t xml:space="preserve"> and the Executive agrees to comply with such request, whether or not the Executive is unable to perform their duties as a result of ill health, injury or incapacity</w:t>
      </w:r>
      <w:r w:rsidRPr="00910E04">
        <w:rPr>
          <w:rFonts w:eastAsiaTheme="minorHAnsi" w:cstheme="minorBidi"/>
          <w:color w:val="auto"/>
        </w:rPr>
        <w:t xml:space="preserve">. </w:t>
      </w:r>
      <w:r w:rsidR="0072345D" w:rsidRPr="00910E04">
        <w:rPr>
          <w:rFonts w:eastAsiaTheme="minorHAnsi"/>
          <w:color w:val="auto"/>
        </w:rPr>
        <w:t xml:space="preserve">The Company shall be entitled to rely on the reasonable opinion of any doctor engaged by it to examine the Executive as to the Executive's fitness for work. The Executive shall not be entitled to attend work at any time when such doctor considers </w:t>
      </w:r>
      <w:r w:rsidR="00606A79" w:rsidRPr="00910E04">
        <w:rPr>
          <w:rFonts w:eastAsiaTheme="minorHAnsi" w:cstheme="minorBidi"/>
          <w:color w:val="auto"/>
        </w:rPr>
        <w:t>the Executive</w:t>
      </w:r>
      <w:r w:rsidR="0072345D" w:rsidRPr="00910E04">
        <w:rPr>
          <w:rFonts w:eastAsiaTheme="minorHAnsi"/>
          <w:color w:val="auto"/>
        </w:rPr>
        <w:t xml:space="preserve"> to be unfit for work, and shall not be entitled to receive any remuneration in excess of any sick pay to which </w:t>
      </w:r>
      <w:r w:rsidR="00AB743E" w:rsidRPr="00910E04">
        <w:rPr>
          <w:rFonts w:eastAsiaTheme="minorHAnsi"/>
          <w:color w:val="auto"/>
        </w:rPr>
        <w:t xml:space="preserve">they </w:t>
      </w:r>
      <w:r w:rsidR="0072345D" w:rsidRPr="00910E04">
        <w:rPr>
          <w:rFonts w:eastAsiaTheme="minorHAnsi"/>
          <w:color w:val="auto"/>
        </w:rPr>
        <w:t>remain entitled under clause</w:t>
      </w:r>
      <w:r w:rsidR="0040285A" w:rsidRPr="00910E04">
        <w:rPr>
          <w:rFonts w:eastAsiaTheme="minorHAnsi"/>
          <w:color w:val="auto"/>
        </w:rPr>
        <w:t xml:space="preserve"> </w:t>
      </w:r>
      <w:r w:rsidR="0040285A" w:rsidRPr="00910E04">
        <w:rPr>
          <w:rFonts w:eastAsiaTheme="minorHAnsi"/>
          <w:color w:val="auto"/>
        </w:rPr>
        <w:fldChar w:fldCharType="begin"/>
      </w:r>
      <w:r w:rsidR="0040285A" w:rsidRPr="00910E04">
        <w:rPr>
          <w:rFonts w:eastAsiaTheme="minorHAnsi"/>
          <w:color w:val="auto"/>
        </w:rPr>
        <w:instrText xml:space="preserve"> REF _Ref379985350 \r \h </w:instrText>
      </w:r>
      <w:r w:rsidR="00363949" w:rsidRPr="00910E04">
        <w:rPr>
          <w:rFonts w:eastAsiaTheme="minorHAnsi"/>
          <w:color w:val="auto"/>
        </w:rPr>
        <w:instrText xml:space="preserve"> \* MERGEFORMAT </w:instrText>
      </w:r>
      <w:r w:rsidR="0040285A" w:rsidRPr="00910E04">
        <w:rPr>
          <w:rFonts w:eastAsiaTheme="minorHAnsi"/>
          <w:color w:val="auto"/>
        </w:rPr>
      </w:r>
      <w:r w:rsidR="0040285A" w:rsidRPr="00910E04">
        <w:rPr>
          <w:rFonts w:eastAsiaTheme="minorHAnsi"/>
          <w:color w:val="auto"/>
        </w:rPr>
        <w:fldChar w:fldCharType="separate"/>
      </w:r>
      <w:r w:rsidR="004558C2" w:rsidRPr="00910E04">
        <w:rPr>
          <w:rFonts w:eastAsiaTheme="minorHAnsi"/>
          <w:color w:val="auto"/>
        </w:rPr>
        <w:t>15.1</w:t>
      </w:r>
      <w:r w:rsidR="0040285A" w:rsidRPr="00910E04">
        <w:rPr>
          <w:rFonts w:eastAsiaTheme="minorHAnsi"/>
          <w:color w:val="auto"/>
        </w:rPr>
        <w:fldChar w:fldCharType="end"/>
      </w:r>
      <w:r w:rsidR="0040285A" w:rsidRPr="00910E04">
        <w:rPr>
          <w:rFonts w:eastAsiaTheme="minorHAnsi"/>
          <w:color w:val="auto"/>
        </w:rPr>
        <w:t xml:space="preserve"> </w:t>
      </w:r>
      <w:r w:rsidR="0072345D" w:rsidRPr="00910E04">
        <w:rPr>
          <w:rFonts w:eastAsiaTheme="minorHAnsi"/>
          <w:color w:val="auto"/>
        </w:rPr>
        <w:t>during such period.</w:t>
      </w:r>
      <w:bookmarkEnd w:id="589"/>
    </w:p>
    <w:p w14:paraId="1916741F" w14:textId="77777777" w:rsidR="0072345D" w:rsidRPr="00910E04" w:rsidRDefault="0072345D" w:rsidP="00582B3F">
      <w:pPr>
        <w:pStyle w:val="Heading2"/>
        <w:rPr>
          <w:color w:val="auto"/>
        </w:rPr>
      </w:pPr>
      <w:bookmarkStart w:id="590" w:name="_Ref379985358"/>
      <w:r w:rsidRPr="00910E04">
        <w:rPr>
          <w:rFonts w:eastAsiaTheme="minorHAnsi" w:cstheme="minorBidi"/>
          <w:color w:val="auto"/>
        </w:rPr>
        <w:t>If the Executive's absence shall be occasioned by the actionable negligence</w:t>
      </w:r>
      <w:r w:rsidR="00192C90" w:rsidRPr="00910E04">
        <w:rPr>
          <w:rFonts w:eastAsiaTheme="minorHAnsi" w:cstheme="minorBidi"/>
          <w:color w:val="auto"/>
        </w:rPr>
        <w:t>, nuisance, or breach of any statutory duty by</w:t>
      </w:r>
      <w:r w:rsidRPr="00910E04">
        <w:rPr>
          <w:rFonts w:eastAsiaTheme="minorHAnsi" w:cstheme="minorBidi"/>
          <w:color w:val="auto"/>
        </w:rPr>
        <w:t xml:space="preserve"> a third party in respect of which damages are recoverable, then the Executive shall:</w:t>
      </w:r>
      <w:bookmarkEnd w:id="590"/>
    </w:p>
    <w:p w14:paraId="0D719AB6" w14:textId="77777777" w:rsidR="0072345D" w:rsidRPr="00910E04" w:rsidRDefault="0072345D" w:rsidP="00582B3F">
      <w:pPr>
        <w:pStyle w:val="Heading3"/>
        <w:rPr>
          <w:color w:val="auto"/>
        </w:rPr>
      </w:pPr>
      <w:bookmarkStart w:id="591" w:name="_Ref379985359"/>
      <w:r w:rsidRPr="00910E04">
        <w:rPr>
          <w:rFonts w:eastAsiaTheme="minorHAnsi" w:cstheme="minorBidi"/>
          <w:color w:val="auto"/>
        </w:rPr>
        <w:t xml:space="preserve">notify the Company immediately of all the relevant circumstances and of any claim, compromise, settlement or judgment made or awarded in connection with </w:t>
      </w:r>
      <w:proofErr w:type="gramStart"/>
      <w:r w:rsidRPr="00910E04">
        <w:rPr>
          <w:rFonts w:eastAsiaTheme="minorHAnsi" w:cstheme="minorBidi"/>
          <w:color w:val="auto"/>
        </w:rPr>
        <w:t>it;</w:t>
      </w:r>
      <w:bookmarkEnd w:id="591"/>
      <w:proofErr w:type="gramEnd"/>
    </w:p>
    <w:p w14:paraId="5A48FC9A" w14:textId="77777777" w:rsidR="0072345D" w:rsidRPr="00910E04" w:rsidRDefault="0072345D" w:rsidP="00582B3F">
      <w:pPr>
        <w:pStyle w:val="Heading3"/>
        <w:rPr>
          <w:color w:val="auto"/>
        </w:rPr>
      </w:pPr>
      <w:bookmarkStart w:id="592" w:name="_Ref379985360"/>
      <w:r w:rsidRPr="00910E04">
        <w:rPr>
          <w:rFonts w:eastAsiaTheme="minorHAnsi" w:cstheme="minorBidi"/>
          <w:color w:val="auto"/>
        </w:rPr>
        <w:t>give to the Company such information concerning the above matters as the Company may reasonably require; and</w:t>
      </w:r>
      <w:bookmarkEnd w:id="592"/>
    </w:p>
    <w:p w14:paraId="3D0F7A89" w14:textId="77777777" w:rsidR="0072345D" w:rsidRPr="00910E04" w:rsidRDefault="0072345D" w:rsidP="00582B3F">
      <w:pPr>
        <w:pStyle w:val="Heading3"/>
        <w:rPr>
          <w:color w:val="auto"/>
        </w:rPr>
      </w:pPr>
      <w:bookmarkStart w:id="593" w:name="_Ref379985361"/>
      <w:r w:rsidRPr="00910E04">
        <w:rPr>
          <w:rFonts w:eastAsiaTheme="minorHAnsi" w:cstheme="minorBidi"/>
          <w:color w:val="auto"/>
        </w:rPr>
        <w:t xml:space="preserve">if the Company so requires, refund to the Company any amount received by </w:t>
      </w:r>
      <w:r w:rsidR="00606A79" w:rsidRPr="00910E04">
        <w:rPr>
          <w:rFonts w:eastAsiaTheme="minorHAnsi" w:cstheme="minorBidi"/>
          <w:color w:val="auto"/>
        </w:rPr>
        <w:t>the Executive</w:t>
      </w:r>
      <w:r w:rsidRPr="00910E04">
        <w:rPr>
          <w:rFonts w:eastAsiaTheme="minorHAnsi" w:cstheme="minorBidi"/>
          <w:color w:val="auto"/>
        </w:rPr>
        <w:t xml:space="preserve"> from any such third party provided that the refund shall be no more than the amount which </w:t>
      </w:r>
      <w:r w:rsidR="00606A79" w:rsidRPr="00910E04">
        <w:rPr>
          <w:rFonts w:eastAsiaTheme="minorHAnsi" w:cstheme="minorBidi"/>
          <w:color w:val="auto"/>
        </w:rPr>
        <w:t>the Executive</w:t>
      </w:r>
      <w:r w:rsidRPr="00910E04">
        <w:rPr>
          <w:rFonts w:eastAsiaTheme="minorHAnsi" w:cstheme="minorBidi"/>
          <w:color w:val="auto"/>
        </w:rPr>
        <w:t xml:space="preserve"> has recovered in respect of the Salary</w:t>
      </w:r>
      <w:r w:rsidR="00192C90" w:rsidRPr="00910E04">
        <w:rPr>
          <w:rFonts w:eastAsiaTheme="minorHAnsi" w:cstheme="minorBidi"/>
          <w:color w:val="auto"/>
        </w:rPr>
        <w:t xml:space="preserve"> and benefits</w:t>
      </w:r>
      <w:r w:rsidRPr="00910E04">
        <w:rPr>
          <w:rFonts w:eastAsiaTheme="minorHAnsi" w:cstheme="minorBidi"/>
          <w:color w:val="auto"/>
        </w:rPr>
        <w:t>.</w:t>
      </w:r>
      <w:bookmarkEnd w:id="593"/>
    </w:p>
    <w:p w14:paraId="15DCA467" w14:textId="77777777" w:rsidR="0072345D" w:rsidRPr="00910E04" w:rsidRDefault="0072345D" w:rsidP="00582B3F">
      <w:pPr>
        <w:pStyle w:val="Heading2"/>
        <w:rPr>
          <w:color w:val="auto"/>
        </w:rPr>
      </w:pPr>
      <w:bookmarkStart w:id="594" w:name="_Ref379985362"/>
      <w:r w:rsidRPr="00910E04">
        <w:rPr>
          <w:rFonts w:eastAsiaTheme="minorHAnsi" w:cstheme="minorBidi"/>
          <w:color w:val="auto"/>
        </w:rPr>
        <w:t xml:space="preserve">If at any time the Executive is unable to perform </w:t>
      </w:r>
      <w:r w:rsidR="00606A79" w:rsidRPr="00910E04">
        <w:rPr>
          <w:rFonts w:eastAsiaTheme="minorHAnsi" w:cstheme="minorBidi"/>
          <w:color w:val="auto"/>
        </w:rPr>
        <w:t>the Executive's</w:t>
      </w:r>
      <w:r w:rsidRPr="00910E04">
        <w:rPr>
          <w:rFonts w:eastAsiaTheme="minorHAnsi" w:cstheme="minorBidi"/>
          <w:color w:val="auto"/>
        </w:rPr>
        <w:t xml:space="preserve"> duties properly because of ill health, accident or otherwise for a period or periods totalling at least </w:t>
      </w:r>
      <w:r w:rsidR="00AE70D9" w:rsidRPr="00910E04">
        <w:rPr>
          <w:rFonts w:eastAsiaTheme="minorHAnsi" w:cstheme="minorBidi"/>
          <w:color w:val="auto"/>
        </w:rPr>
        <w:t xml:space="preserve">[one hundred and thirty] </w:t>
      </w:r>
      <w:r w:rsidRPr="00910E04">
        <w:rPr>
          <w:rFonts w:eastAsiaTheme="minorHAnsi" w:cstheme="minorBidi"/>
          <w:color w:val="auto"/>
        </w:rPr>
        <w:t>[</w:t>
      </w:r>
      <w:r w:rsidR="00AE70D9" w:rsidRPr="00910E04">
        <w:rPr>
          <w:rFonts w:eastAsiaTheme="minorHAnsi" w:cstheme="minorBidi"/>
          <w:color w:val="auto"/>
        </w:rPr>
        <w:t>(</w:t>
      </w:r>
      <w:r w:rsidRPr="00910E04">
        <w:rPr>
          <w:rFonts w:eastAsiaTheme="minorHAnsi" w:cstheme="minorBidi"/>
          <w:color w:val="auto"/>
        </w:rPr>
        <w:t>130</w:t>
      </w:r>
      <w:r w:rsidR="00AE70D9" w:rsidRPr="00910E04">
        <w:rPr>
          <w:rFonts w:eastAsiaTheme="minorHAnsi" w:cstheme="minorBidi"/>
          <w:color w:val="auto"/>
        </w:rPr>
        <w:t>)</w:t>
      </w:r>
      <w:r w:rsidRPr="00910E04">
        <w:rPr>
          <w:rFonts w:eastAsiaTheme="minorHAnsi" w:cstheme="minorBidi"/>
          <w:color w:val="auto"/>
        </w:rPr>
        <w:t xml:space="preserve">] working days in any period of </w:t>
      </w:r>
      <w:r w:rsidR="000C05C5" w:rsidRPr="00910E04">
        <w:rPr>
          <w:rFonts w:eastAsiaTheme="minorHAnsi" w:cstheme="minorBidi"/>
          <w:color w:val="auto"/>
        </w:rPr>
        <w:t>[</w:t>
      </w:r>
      <w:r w:rsidR="00425977" w:rsidRPr="00910E04">
        <w:rPr>
          <w:rFonts w:eastAsiaTheme="minorHAnsi" w:cstheme="minorBidi"/>
          <w:color w:val="auto"/>
        </w:rPr>
        <w:t>twelve</w:t>
      </w:r>
      <w:r w:rsidR="000C05C5" w:rsidRPr="00910E04">
        <w:rPr>
          <w:rFonts w:eastAsiaTheme="minorHAnsi" w:cstheme="minorBidi"/>
          <w:color w:val="auto"/>
        </w:rPr>
        <w:t>]</w:t>
      </w:r>
      <w:r w:rsidR="00425977" w:rsidRPr="00910E04">
        <w:rPr>
          <w:rFonts w:eastAsiaTheme="minorHAnsi" w:cstheme="minorBidi"/>
          <w:color w:val="auto"/>
        </w:rPr>
        <w:t xml:space="preserve"> </w:t>
      </w:r>
      <w:r w:rsidR="000C05C5" w:rsidRPr="00910E04">
        <w:rPr>
          <w:rFonts w:eastAsiaTheme="minorHAnsi" w:cstheme="minorBidi"/>
          <w:color w:val="auto"/>
        </w:rPr>
        <w:t>[(</w:t>
      </w:r>
      <w:r w:rsidR="0040285A" w:rsidRPr="00910E04">
        <w:rPr>
          <w:rFonts w:eastAsiaTheme="minorHAnsi" w:cstheme="minorBidi"/>
          <w:color w:val="auto"/>
        </w:rPr>
        <w:t>12</w:t>
      </w:r>
      <w:r w:rsidR="000C05C5" w:rsidRPr="00910E04">
        <w:rPr>
          <w:rFonts w:eastAsiaTheme="minorHAnsi" w:cstheme="minorBidi"/>
          <w:color w:val="auto"/>
        </w:rPr>
        <w:t>)]</w:t>
      </w:r>
      <w:r w:rsidRPr="00910E04">
        <w:rPr>
          <w:rFonts w:eastAsiaTheme="minorHAnsi" w:cstheme="minorBidi"/>
          <w:color w:val="auto"/>
        </w:rPr>
        <w:t xml:space="preserve"> calendar months, or becomes incapable by reason of mental disorder of managing and administering </w:t>
      </w:r>
      <w:r w:rsidR="00606A79" w:rsidRPr="00910E04">
        <w:rPr>
          <w:rFonts w:eastAsiaTheme="minorHAnsi" w:cstheme="minorBidi"/>
          <w:color w:val="auto"/>
        </w:rPr>
        <w:t>the Executive's</w:t>
      </w:r>
      <w:r w:rsidRPr="00910E04">
        <w:rPr>
          <w:rFonts w:eastAsiaTheme="minorHAnsi" w:cstheme="minorBidi"/>
          <w:color w:val="auto"/>
        </w:rPr>
        <w:t xml:space="preserve"> property and affairs, then the Company may terminate the Employment by giving </w:t>
      </w:r>
      <w:r w:rsidR="00606A79" w:rsidRPr="00910E04">
        <w:rPr>
          <w:rFonts w:eastAsiaTheme="minorHAnsi" w:cstheme="minorBidi"/>
          <w:color w:val="auto"/>
        </w:rPr>
        <w:t>the Executive</w:t>
      </w:r>
      <w:r w:rsidR="00425977" w:rsidRPr="00910E04">
        <w:rPr>
          <w:rFonts w:eastAsiaTheme="minorHAnsi" w:cstheme="minorBidi"/>
          <w:color w:val="auto"/>
        </w:rPr>
        <w:t xml:space="preserve"> not less than</w:t>
      </w:r>
      <w:r w:rsidRPr="00910E04">
        <w:rPr>
          <w:rFonts w:eastAsiaTheme="minorHAnsi" w:cstheme="minorBidi"/>
          <w:color w:val="auto"/>
        </w:rPr>
        <w:t xml:space="preserve"> </w:t>
      </w:r>
      <w:r w:rsidR="004E5DD8" w:rsidRPr="00910E04">
        <w:rPr>
          <w:rFonts w:eastAsiaTheme="minorHAnsi" w:cstheme="minorBidi"/>
          <w:color w:val="auto"/>
        </w:rPr>
        <w:t>[</w:t>
      </w:r>
      <w:r w:rsidR="0040285A" w:rsidRPr="00910E04">
        <w:rPr>
          <w:rFonts w:eastAsiaTheme="minorHAnsi" w:cstheme="minorBidi"/>
          <w:color w:val="auto"/>
        </w:rPr>
        <w:t>three</w:t>
      </w:r>
      <w:r w:rsidR="004E5DD8" w:rsidRPr="00910E04">
        <w:rPr>
          <w:rFonts w:eastAsiaTheme="minorHAnsi" w:cstheme="minorBidi"/>
          <w:color w:val="auto"/>
        </w:rPr>
        <w:t>]</w:t>
      </w:r>
      <w:r w:rsidR="0040285A" w:rsidRPr="00910E04">
        <w:rPr>
          <w:rFonts w:eastAsiaTheme="minorHAnsi" w:cstheme="minorBidi"/>
          <w:color w:val="auto"/>
        </w:rPr>
        <w:t xml:space="preserve"> </w:t>
      </w:r>
      <w:r w:rsidR="00425977" w:rsidRPr="00910E04">
        <w:rPr>
          <w:rFonts w:eastAsiaTheme="minorHAnsi" w:cstheme="minorBidi"/>
          <w:color w:val="auto"/>
        </w:rPr>
        <w:t>[</w:t>
      </w:r>
      <w:r w:rsidR="000C05C5" w:rsidRPr="00910E04">
        <w:rPr>
          <w:rFonts w:eastAsiaTheme="minorHAnsi" w:cstheme="minorBidi"/>
          <w:color w:val="auto"/>
        </w:rPr>
        <w:t>(</w:t>
      </w:r>
      <w:r w:rsidR="00425977" w:rsidRPr="00910E04">
        <w:rPr>
          <w:rFonts w:eastAsiaTheme="minorHAnsi" w:cstheme="minorBidi"/>
          <w:color w:val="auto"/>
        </w:rPr>
        <w:t>3</w:t>
      </w:r>
      <w:r w:rsidR="000C05C5" w:rsidRPr="00910E04">
        <w:rPr>
          <w:rFonts w:eastAsiaTheme="minorHAnsi" w:cstheme="minorBidi"/>
          <w:color w:val="auto"/>
        </w:rPr>
        <w:t>)</w:t>
      </w:r>
      <w:r w:rsidR="00425977" w:rsidRPr="00910E04">
        <w:rPr>
          <w:rFonts w:eastAsiaTheme="minorHAnsi" w:cstheme="minorBidi"/>
          <w:color w:val="auto"/>
        </w:rPr>
        <w:t xml:space="preserve">] </w:t>
      </w:r>
      <w:r w:rsidRPr="00910E04">
        <w:rPr>
          <w:rFonts w:eastAsiaTheme="minorHAnsi" w:cstheme="minorBidi"/>
          <w:color w:val="auto"/>
        </w:rPr>
        <w:t>months' written notice to that effect.</w:t>
      </w:r>
      <w:bookmarkEnd w:id="594"/>
    </w:p>
    <w:p w14:paraId="4C9BB399" w14:textId="77777777" w:rsidR="0072345D" w:rsidRPr="00910E04" w:rsidRDefault="00537432" w:rsidP="001462F5">
      <w:pPr>
        <w:pStyle w:val="Heading1"/>
        <w:rPr>
          <w:color w:val="auto"/>
        </w:rPr>
      </w:pPr>
      <w:bookmarkStart w:id="595" w:name="_Toc379985068"/>
      <w:bookmarkStart w:id="596" w:name="_Ref379985363"/>
      <w:bookmarkStart w:id="597" w:name="_Toc379986370"/>
      <w:bookmarkStart w:id="598" w:name="_Toc379986447"/>
      <w:bookmarkStart w:id="599" w:name="_Toc379986473"/>
      <w:bookmarkStart w:id="600" w:name="_Toc379986498"/>
      <w:bookmarkStart w:id="601" w:name="_Toc379989544"/>
      <w:bookmarkStart w:id="602" w:name="_Ref380074918"/>
      <w:bookmarkStart w:id="603" w:name="_Toc383420984"/>
      <w:bookmarkStart w:id="604" w:name="_Ref383506476"/>
      <w:bookmarkStart w:id="605" w:name="_Toc383506980"/>
      <w:bookmarkStart w:id="606" w:name="_Toc383508522"/>
      <w:bookmarkStart w:id="607" w:name="_Toc383508547"/>
      <w:bookmarkStart w:id="608" w:name="_Toc383509885"/>
      <w:bookmarkStart w:id="609" w:name="_Toc383510249"/>
      <w:bookmarkStart w:id="610" w:name="_Toc384291684"/>
      <w:bookmarkStart w:id="611" w:name="_Toc384291709"/>
      <w:bookmarkStart w:id="612" w:name="_Toc384293323"/>
      <w:bookmarkStart w:id="613" w:name="_Toc384293775"/>
      <w:bookmarkStart w:id="614" w:name="_Toc384298219"/>
      <w:bookmarkStart w:id="615" w:name="_Toc384298317"/>
      <w:bookmarkStart w:id="616" w:name="_Toc384298376"/>
      <w:bookmarkStart w:id="617" w:name="_Toc384303523"/>
      <w:bookmarkStart w:id="618" w:name="_Toc384305846"/>
      <w:bookmarkStart w:id="619" w:name="_Toc384306066"/>
      <w:bookmarkStart w:id="620" w:name="_Toc384891782"/>
      <w:bookmarkStart w:id="621" w:name="_Toc384891809"/>
      <w:bookmarkStart w:id="622" w:name="_Toc384893742"/>
      <w:bookmarkStart w:id="623" w:name="_Toc384893769"/>
      <w:bookmarkStart w:id="624" w:name="_Toc385430244"/>
      <w:bookmarkStart w:id="625" w:name="_Toc385431738"/>
      <w:bookmarkStart w:id="626" w:name="_Toc425926662"/>
      <w:bookmarkStart w:id="627" w:name="_Toc425926794"/>
      <w:bookmarkStart w:id="628" w:name="_Toc425929140"/>
      <w:bookmarkStart w:id="629" w:name="_Toc425932467"/>
      <w:bookmarkStart w:id="630" w:name="_Toc425932553"/>
      <w:bookmarkStart w:id="631" w:name="_Toc425932823"/>
      <w:bookmarkStart w:id="632" w:name="_Toc425954718"/>
      <w:bookmarkStart w:id="633" w:name="_Toc426018116"/>
      <w:bookmarkStart w:id="634" w:name="_Toc427235023"/>
      <w:bookmarkStart w:id="635" w:name="_Toc427235995"/>
      <w:bookmarkStart w:id="636" w:name="_Toc427237091"/>
      <w:bookmarkStart w:id="637" w:name="_Toc427659163"/>
      <w:bookmarkStart w:id="638" w:name="_Toc72403301"/>
      <w:bookmarkStart w:id="639" w:name="_Toc72403358"/>
      <w:bookmarkStart w:id="640" w:name="_Toc72409550"/>
      <w:bookmarkStart w:id="641" w:name="_Toc72765713"/>
      <w:bookmarkStart w:id="642" w:name="_Toc72765819"/>
      <w:bookmarkStart w:id="643" w:name="_Toc160799878"/>
      <w:bookmarkStart w:id="644" w:name="_Toc160799967"/>
      <w:bookmarkStart w:id="645" w:name="_Toc160800058"/>
      <w:bookmarkStart w:id="646" w:name="_Toc160800110"/>
      <w:bookmarkStart w:id="647" w:name="_Toc160800415"/>
      <w:bookmarkStart w:id="648" w:name="_Toc160800454"/>
      <w:r w:rsidRPr="00910E04">
        <w:rPr>
          <w:rFonts w:eastAsiaTheme="minorHAnsi" w:cstheme="minorBidi"/>
          <w:color w:val="auto"/>
        </w:rPr>
        <w:t xml:space="preserve">Restrictions during </w:t>
      </w:r>
      <w:r w:rsidR="00656A45" w:rsidRPr="00910E04">
        <w:rPr>
          <w:rFonts w:eastAsiaTheme="minorHAnsi" w:cstheme="minorBidi"/>
          <w:color w:val="auto"/>
        </w:rPr>
        <w:t xml:space="preserve">the </w:t>
      </w:r>
      <w:r w:rsidR="00CC20B1" w:rsidRPr="00910E04">
        <w:rPr>
          <w:rFonts w:eastAsiaTheme="minorHAnsi" w:cstheme="minorBidi"/>
          <w:color w:val="auto"/>
        </w:rPr>
        <w:t>E</w:t>
      </w:r>
      <w:r w:rsidR="0072345D" w:rsidRPr="00910E04">
        <w:rPr>
          <w:rFonts w:eastAsiaTheme="minorHAnsi" w:cstheme="minorBidi"/>
          <w:color w:val="auto"/>
        </w:rPr>
        <w:t>mployment</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0C45C68F" w14:textId="77777777" w:rsidR="0072345D" w:rsidRPr="00910E04" w:rsidRDefault="0072345D" w:rsidP="00582B3F">
      <w:pPr>
        <w:pStyle w:val="Heading2"/>
        <w:rPr>
          <w:color w:val="auto"/>
        </w:rPr>
      </w:pPr>
      <w:bookmarkStart w:id="649" w:name="_Ref379985364"/>
      <w:r w:rsidRPr="00910E04">
        <w:rPr>
          <w:rFonts w:eastAsiaTheme="minorHAnsi" w:cstheme="minorBidi"/>
          <w:color w:val="auto"/>
        </w:rPr>
        <w:t>During the Employment the Executive shall not directly or indirectly:</w:t>
      </w:r>
      <w:bookmarkEnd w:id="649"/>
    </w:p>
    <w:p w14:paraId="6BDF047C" w14:textId="77777777" w:rsidR="0072345D" w:rsidRPr="00910E04" w:rsidRDefault="00C550DC" w:rsidP="00582B3F">
      <w:pPr>
        <w:pStyle w:val="Heading3"/>
        <w:rPr>
          <w:color w:val="auto"/>
        </w:rPr>
      </w:pPr>
      <w:bookmarkStart w:id="650" w:name="_Ref427230243"/>
      <w:r w:rsidRPr="00910E04">
        <w:rPr>
          <w:rFonts w:eastAsiaTheme="minorHAnsi" w:cstheme="minorBidi"/>
          <w:color w:val="auto"/>
        </w:rPr>
        <w:t xml:space="preserve">work on </w:t>
      </w:r>
      <w:r w:rsidR="00606A79" w:rsidRPr="00910E04">
        <w:rPr>
          <w:rFonts w:eastAsiaTheme="minorHAnsi" w:cstheme="minorBidi"/>
          <w:color w:val="auto"/>
        </w:rPr>
        <w:t>the Executive's</w:t>
      </w:r>
      <w:r w:rsidRPr="00910E04">
        <w:rPr>
          <w:rFonts w:eastAsiaTheme="minorHAnsi" w:cstheme="minorBidi"/>
          <w:color w:val="auto"/>
        </w:rPr>
        <w:t xml:space="preserve"> own account or be employed, engaged, concerned or have any financial interest, whether paid or unpaid in any other business, trade, profession, occupation or undertaking or take any preparatory steps to become engaged, employed, concerned or interested in (or set up) any other business</w:t>
      </w:r>
      <w:r w:rsidR="00D85A3E" w:rsidRPr="00910E04">
        <w:rPr>
          <w:rFonts w:eastAsiaTheme="minorHAnsi" w:cstheme="minorBidi"/>
          <w:color w:val="auto"/>
        </w:rPr>
        <w:t>,</w:t>
      </w:r>
      <w:r w:rsidRPr="00910E04">
        <w:rPr>
          <w:rFonts w:eastAsiaTheme="minorHAnsi" w:cstheme="minorBidi"/>
          <w:color w:val="auto"/>
        </w:rPr>
        <w:t xml:space="preserve"> trade, profession, occupation or </w:t>
      </w:r>
      <w:proofErr w:type="gramStart"/>
      <w:r w:rsidRPr="00910E04">
        <w:rPr>
          <w:rFonts w:eastAsiaTheme="minorHAnsi" w:cstheme="minorBidi"/>
          <w:color w:val="auto"/>
        </w:rPr>
        <w:t>undertaking;</w:t>
      </w:r>
      <w:bookmarkEnd w:id="650"/>
      <w:proofErr w:type="gramEnd"/>
    </w:p>
    <w:p w14:paraId="65BBED26" w14:textId="77777777" w:rsidR="0072345D" w:rsidRPr="00910E04" w:rsidRDefault="0072345D" w:rsidP="00582B3F">
      <w:pPr>
        <w:pStyle w:val="Heading3"/>
        <w:rPr>
          <w:color w:val="auto"/>
        </w:rPr>
      </w:pPr>
      <w:bookmarkStart w:id="651" w:name="_Ref379985366"/>
      <w:r w:rsidRPr="00910E04">
        <w:rPr>
          <w:rFonts w:eastAsiaTheme="minorHAnsi" w:cstheme="minorBidi"/>
          <w:color w:val="auto"/>
        </w:rPr>
        <w:t xml:space="preserve">engage in any activity which the Board reasonably considers may be, or become, harmful to the interests of the Company or of any Group Company or which might reasonably be considered to interfere with the performance of the Executive's duties under this </w:t>
      </w:r>
      <w:proofErr w:type="gramStart"/>
      <w:r w:rsidRPr="00910E04">
        <w:rPr>
          <w:rFonts w:eastAsiaTheme="minorHAnsi" w:cstheme="minorBidi"/>
          <w:color w:val="auto"/>
        </w:rPr>
        <w:t>Agreement;</w:t>
      </w:r>
      <w:bookmarkEnd w:id="651"/>
      <w:proofErr w:type="gramEnd"/>
    </w:p>
    <w:p w14:paraId="7585BE6B" w14:textId="77777777" w:rsidR="0072345D" w:rsidRPr="00910E04" w:rsidRDefault="0072345D" w:rsidP="00582B3F">
      <w:pPr>
        <w:pStyle w:val="Heading3"/>
        <w:rPr>
          <w:color w:val="auto"/>
        </w:rPr>
      </w:pPr>
      <w:bookmarkStart w:id="652" w:name="_Ref379985367"/>
      <w:r w:rsidRPr="00910E04">
        <w:rPr>
          <w:rFonts w:eastAsiaTheme="minorHAnsi" w:cstheme="minorBidi"/>
          <w:color w:val="auto"/>
        </w:rPr>
        <w:t>make any untrue or misleading statement in relation to the Company or any Group Company; or</w:t>
      </w:r>
      <w:bookmarkEnd w:id="652"/>
    </w:p>
    <w:p w14:paraId="26E6F321" w14:textId="77777777" w:rsidR="0072345D" w:rsidRPr="00910E04" w:rsidRDefault="0072345D" w:rsidP="00582B3F">
      <w:pPr>
        <w:pStyle w:val="Heading3"/>
        <w:rPr>
          <w:color w:val="auto"/>
        </w:rPr>
      </w:pPr>
      <w:bookmarkStart w:id="653" w:name="_Ref379985368"/>
      <w:r w:rsidRPr="00910E04">
        <w:rPr>
          <w:rFonts w:eastAsiaTheme="minorHAnsi" w:cstheme="minorBidi"/>
          <w:color w:val="auto"/>
        </w:rPr>
        <w:t xml:space="preserve">receive or obtain in respect of any goods or services sold or purchased or other business transacted (whether or not by the Executive) by or on behalf of the Company </w:t>
      </w:r>
      <w:r w:rsidR="0040285A" w:rsidRPr="00910E04">
        <w:rPr>
          <w:rFonts w:eastAsiaTheme="minorHAnsi" w:cstheme="minorBidi"/>
          <w:color w:val="auto"/>
        </w:rPr>
        <w:t xml:space="preserve">or </w:t>
      </w:r>
      <w:r w:rsidRPr="00910E04">
        <w:rPr>
          <w:rFonts w:eastAsiaTheme="minorHAnsi" w:cstheme="minorBidi"/>
          <w:color w:val="auto"/>
        </w:rPr>
        <w:t xml:space="preserve">any Group Company any discount, rebate, commission or other </w:t>
      </w:r>
      <w:r w:rsidRPr="00910E04">
        <w:rPr>
          <w:rFonts w:eastAsiaTheme="minorHAnsi" w:cstheme="minorBidi"/>
          <w:color w:val="auto"/>
        </w:rPr>
        <w:lastRenderedPageBreak/>
        <w:t>inducement, whether in cash or in kind, which is not authorised by the Company rules or guidelines from time to time, and if the Executive or any person in which the Executive holds a material interest shall obtain any such discount, rebate, commission or inducement, the Executive shall immediately account to the Company or Group Company for the amount so received.</w:t>
      </w:r>
      <w:bookmarkEnd w:id="653"/>
    </w:p>
    <w:p w14:paraId="0509EDF7" w14:textId="36CB5D34" w:rsidR="0072345D" w:rsidRPr="00910E04" w:rsidRDefault="0072345D" w:rsidP="00582B3F">
      <w:pPr>
        <w:pStyle w:val="Heading2"/>
        <w:rPr>
          <w:color w:val="auto"/>
        </w:rPr>
      </w:pPr>
      <w:bookmarkStart w:id="654" w:name="_Ref379985369"/>
      <w:r w:rsidRPr="00910E04">
        <w:rPr>
          <w:rFonts w:eastAsiaTheme="minorHAnsi" w:cstheme="minorBidi"/>
          <w:color w:val="auto"/>
        </w:rPr>
        <w:t>Clause</w:t>
      </w:r>
      <w:r w:rsidR="0040285A" w:rsidRPr="00910E04">
        <w:rPr>
          <w:rFonts w:eastAsiaTheme="minorHAnsi" w:cstheme="minorBidi"/>
          <w:color w:val="auto"/>
        </w:rPr>
        <w:t xml:space="preserve"> </w:t>
      </w:r>
      <w:r w:rsidR="00192C90" w:rsidRPr="00910E04">
        <w:rPr>
          <w:rFonts w:eastAsiaTheme="minorHAnsi" w:cstheme="minorBidi"/>
          <w:color w:val="auto"/>
        </w:rPr>
        <w:fldChar w:fldCharType="begin"/>
      </w:r>
      <w:r w:rsidR="00192C90" w:rsidRPr="00910E04">
        <w:rPr>
          <w:rFonts w:eastAsiaTheme="minorHAnsi" w:cstheme="minorBidi"/>
          <w:color w:val="auto"/>
        </w:rPr>
        <w:instrText xml:space="preserve"> REF _Ref379985364 \r \h </w:instrText>
      </w:r>
      <w:r w:rsidR="00192C90" w:rsidRPr="00910E04">
        <w:rPr>
          <w:rFonts w:eastAsiaTheme="minorHAnsi" w:cstheme="minorBidi"/>
          <w:color w:val="auto"/>
        </w:rPr>
      </w:r>
      <w:r w:rsidR="00192C90" w:rsidRPr="00910E04">
        <w:rPr>
          <w:rFonts w:eastAsiaTheme="minorHAnsi" w:cstheme="minorBidi"/>
          <w:color w:val="auto"/>
        </w:rPr>
        <w:fldChar w:fldCharType="separate"/>
      </w:r>
      <w:r w:rsidR="004558C2" w:rsidRPr="00910E04">
        <w:rPr>
          <w:rFonts w:eastAsiaTheme="minorHAnsi" w:cstheme="minorBidi"/>
          <w:color w:val="auto"/>
        </w:rPr>
        <w:t>16.1</w:t>
      </w:r>
      <w:r w:rsidR="00192C90" w:rsidRPr="00910E04">
        <w:rPr>
          <w:rFonts w:eastAsiaTheme="minorHAnsi" w:cstheme="minorBidi"/>
          <w:color w:val="auto"/>
        </w:rPr>
        <w:fldChar w:fldCharType="end"/>
      </w:r>
      <w:r w:rsidR="00C23574" w:rsidRPr="00910E04">
        <w:rPr>
          <w:rFonts w:eastAsiaTheme="minorHAnsi" w:cstheme="minorBidi"/>
          <w:color w:val="auto"/>
        </w:rPr>
        <w:t xml:space="preserve"> (a)</w:t>
      </w:r>
      <w:r w:rsidR="0040285A" w:rsidRPr="00910E04">
        <w:rPr>
          <w:rFonts w:eastAsiaTheme="minorHAnsi" w:cstheme="minorBidi"/>
          <w:color w:val="auto"/>
        </w:rPr>
        <w:t xml:space="preserve"> </w:t>
      </w:r>
      <w:r w:rsidRPr="00910E04">
        <w:rPr>
          <w:rFonts w:eastAsiaTheme="minorHAnsi" w:cstheme="minorBidi"/>
          <w:color w:val="auto"/>
        </w:rPr>
        <w:t>shall not apply:</w:t>
      </w:r>
      <w:bookmarkEnd w:id="654"/>
    </w:p>
    <w:p w14:paraId="68FAE050" w14:textId="77777777" w:rsidR="0072345D" w:rsidRPr="00910E04" w:rsidRDefault="0072345D" w:rsidP="00582B3F">
      <w:pPr>
        <w:pStyle w:val="Heading3"/>
        <w:rPr>
          <w:color w:val="auto"/>
        </w:rPr>
      </w:pPr>
      <w:bookmarkStart w:id="655" w:name="_Ref379985370"/>
      <w:r w:rsidRPr="00910E04">
        <w:rPr>
          <w:rFonts w:eastAsiaTheme="minorHAnsi" w:cstheme="minorBidi"/>
          <w:color w:val="auto"/>
        </w:rPr>
        <w:t xml:space="preserve">to the Executive holding (directly or through nominees) investments listed on the Official List of the London Stock Exchange plc or in respect of which dealing takes place in the AIM or any recognised stock exchange as long as </w:t>
      </w:r>
      <w:r w:rsidR="00606A79" w:rsidRPr="00910E04">
        <w:rPr>
          <w:rFonts w:eastAsiaTheme="minorHAnsi" w:cstheme="minorBidi"/>
          <w:color w:val="auto"/>
        </w:rPr>
        <w:t>the Executive</w:t>
      </w:r>
      <w:r w:rsidRPr="00910E04">
        <w:rPr>
          <w:rFonts w:eastAsiaTheme="minorHAnsi" w:cstheme="minorBidi"/>
          <w:color w:val="auto"/>
        </w:rPr>
        <w:t xml:space="preserve"> does not hold more than 5 per cent of the issued shares or other securities of any class of any one </w:t>
      </w:r>
      <w:proofErr w:type="gramStart"/>
      <w:r w:rsidRPr="00910E04">
        <w:rPr>
          <w:rFonts w:eastAsiaTheme="minorHAnsi" w:cstheme="minorBidi"/>
          <w:color w:val="auto"/>
        </w:rPr>
        <w:t>company;</w:t>
      </w:r>
      <w:proofErr w:type="gramEnd"/>
      <w:r w:rsidRPr="00910E04">
        <w:rPr>
          <w:rFonts w:eastAsiaTheme="minorHAnsi" w:cstheme="minorBidi"/>
          <w:color w:val="auto"/>
        </w:rPr>
        <w:t xml:space="preserve"> or</w:t>
      </w:r>
      <w:bookmarkEnd w:id="655"/>
    </w:p>
    <w:p w14:paraId="7B7C571E" w14:textId="77777777" w:rsidR="0072345D" w:rsidRPr="00910E04" w:rsidRDefault="0072345D" w:rsidP="00582B3F">
      <w:pPr>
        <w:pStyle w:val="Heading3"/>
        <w:rPr>
          <w:color w:val="auto"/>
        </w:rPr>
      </w:pPr>
      <w:bookmarkStart w:id="656" w:name="_Ref379985371"/>
      <w:r w:rsidRPr="00910E04">
        <w:rPr>
          <w:rFonts w:eastAsiaTheme="minorHAnsi" w:cstheme="minorBidi"/>
          <w:color w:val="auto"/>
        </w:rPr>
        <w:t>to any act undertaken by the Executive with the prior written consent of the Board.</w:t>
      </w:r>
      <w:bookmarkEnd w:id="656"/>
    </w:p>
    <w:p w14:paraId="6C2715FA" w14:textId="77777777" w:rsidR="00192C90" w:rsidRPr="00910E04" w:rsidRDefault="0072345D" w:rsidP="00582B3F">
      <w:pPr>
        <w:pStyle w:val="Heading2"/>
        <w:rPr>
          <w:color w:val="auto"/>
        </w:rPr>
      </w:pPr>
      <w:bookmarkStart w:id="657" w:name="_Ref379985372"/>
      <w:bookmarkStart w:id="658" w:name="_Ref154064244"/>
      <w:r w:rsidRPr="00910E04">
        <w:rPr>
          <w:rFonts w:eastAsiaTheme="minorHAnsi" w:cstheme="minorBidi"/>
          <w:color w:val="auto"/>
        </w:rPr>
        <w:t>The Executive shall comply with every rule of law and every regulation of the Company or any Group Company for the time being in force in relation to dealings in shares</w:t>
      </w:r>
      <w:r w:rsidR="006D5BDA" w:rsidRPr="00910E04">
        <w:rPr>
          <w:rFonts w:eastAsiaTheme="minorHAnsi" w:cstheme="minorBidi"/>
          <w:color w:val="auto"/>
        </w:rPr>
        <w:t>,</w:t>
      </w:r>
      <w:r w:rsidRPr="00910E04">
        <w:rPr>
          <w:rFonts w:eastAsiaTheme="minorHAnsi" w:cstheme="minorBidi"/>
          <w:color w:val="auto"/>
        </w:rPr>
        <w:t xml:space="preserve"> debentures or other securities of the Company and, in relation to overseas dealings, the Executive shall also comply with all laws of the state and regulations of the stock exchange, market or dealing system in which such dealings take place.</w:t>
      </w:r>
      <w:bookmarkEnd w:id="657"/>
      <w:r w:rsidR="00855EB4" w:rsidRPr="00910E04">
        <w:rPr>
          <w:rFonts w:eastAsiaTheme="minorHAnsi" w:cstheme="minorBidi"/>
          <w:color w:val="auto"/>
        </w:rPr>
        <w:t xml:space="preserve"> </w:t>
      </w:r>
      <w:r w:rsidR="00192C90" w:rsidRPr="00910E04">
        <w:rPr>
          <w:color w:val="auto"/>
        </w:rPr>
        <w:t xml:space="preserve">The Executive agrees to disclose to the Company any matters relating to </w:t>
      </w:r>
      <w:r w:rsidR="00DF0F41" w:rsidRPr="00910E04">
        <w:rPr>
          <w:rFonts w:eastAsiaTheme="minorHAnsi" w:cstheme="minorBidi"/>
          <w:color w:val="auto"/>
        </w:rPr>
        <w:t>the Executive's</w:t>
      </w:r>
      <w:r w:rsidR="00192C90" w:rsidRPr="00910E04">
        <w:rPr>
          <w:color w:val="auto"/>
        </w:rPr>
        <w:t xml:space="preserve"> spouse or civil partner (or anyone living as such), children or parents which may, in the reasonable opinion of the Company, be considered to interfere, conflict or compete with the proper performance of the E</w:t>
      </w:r>
      <w:r w:rsidR="006D5BDA" w:rsidRPr="00910E04">
        <w:rPr>
          <w:color w:val="auto"/>
        </w:rPr>
        <w:t>xecutive</w:t>
      </w:r>
      <w:r w:rsidR="00192C90" w:rsidRPr="00910E04">
        <w:rPr>
          <w:color w:val="auto"/>
        </w:rPr>
        <w:t>'s obligations under this Agreement.</w:t>
      </w:r>
      <w:bookmarkEnd w:id="658"/>
    </w:p>
    <w:p w14:paraId="3283103B" w14:textId="77777777" w:rsidR="0072345D" w:rsidRPr="00910E04" w:rsidRDefault="0072345D" w:rsidP="001462F5">
      <w:pPr>
        <w:pStyle w:val="Heading1"/>
        <w:rPr>
          <w:rFonts w:eastAsiaTheme="minorHAnsi" w:cstheme="minorBidi"/>
          <w:color w:val="auto"/>
        </w:rPr>
      </w:pPr>
      <w:bookmarkStart w:id="659" w:name="_Toc72409551"/>
      <w:bookmarkStart w:id="660" w:name="_Toc72765714"/>
      <w:bookmarkStart w:id="661" w:name="_Toc72765820"/>
      <w:bookmarkStart w:id="662" w:name="_Toc160799879"/>
      <w:bookmarkStart w:id="663" w:name="_Toc160799968"/>
      <w:bookmarkStart w:id="664" w:name="_Toc160800059"/>
      <w:bookmarkStart w:id="665" w:name="_Toc160800111"/>
      <w:bookmarkStart w:id="666" w:name="_Toc160800416"/>
      <w:bookmarkStart w:id="667" w:name="_Toc160800455"/>
      <w:bookmarkStart w:id="668" w:name="_Toc379985069"/>
      <w:bookmarkStart w:id="669" w:name="_Ref379985373"/>
      <w:bookmarkStart w:id="670" w:name="_Ref379986021"/>
      <w:bookmarkStart w:id="671" w:name="_Ref379986050"/>
      <w:bookmarkStart w:id="672" w:name="_Toc379986371"/>
      <w:bookmarkStart w:id="673" w:name="_Toc379986448"/>
      <w:bookmarkStart w:id="674" w:name="_Toc379986474"/>
      <w:bookmarkStart w:id="675" w:name="_Toc379986499"/>
      <w:bookmarkStart w:id="676" w:name="_Toc379989545"/>
      <w:bookmarkStart w:id="677" w:name="_Ref380074931"/>
      <w:bookmarkStart w:id="678" w:name="_Toc383420985"/>
      <w:bookmarkStart w:id="679" w:name="_Ref383421086"/>
      <w:bookmarkStart w:id="680" w:name="_Ref383506499"/>
      <w:bookmarkStart w:id="681" w:name="_Toc383506981"/>
      <w:bookmarkStart w:id="682" w:name="_Toc383508523"/>
      <w:bookmarkStart w:id="683" w:name="_Toc383508548"/>
      <w:bookmarkStart w:id="684" w:name="_Toc383509886"/>
      <w:bookmarkStart w:id="685" w:name="_Toc383510250"/>
      <w:bookmarkStart w:id="686" w:name="_Toc384291685"/>
      <w:bookmarkStart w:id="687" w:name="_Toc384291710"/>
      <w:bookmarkStart w:id="688" w:name="_Toc384293324"/>
      <w:bookmarkStart w:id="689" w:name="_Toc384293776"/>
      <w:bookmarkStart w:id="690" w:name="_Toc384298220"/>
      <w:bookmarkStart w:id="691" w:name="_Toc384298318"/>
      <w:bookmarkStart w:id="692" w:name="_Toc384298377"/>
      <w:bookmarkStart w:id="693" w:name="_Toc384303524"/>
      <w:bookmarkStart w:id="694" w:name="_Toc384305847"/>
      <w:bookmarkStart w:id="695" w:name="_Toc384306067"/>
      <w:bookmarkStart w:id="696" w:name="_Toc384891783"/>
      <w:bookmarkStart w:id="697" w:name="_Toc384891810"/>
      <w:bookmarkStart w:id="698" w:name="_Toc384893743"/>
      <w:bookmarkStart w:id="699" w:name="_Toc384893770"/>
      <w:bookmarkStart w:id="700" w:name="_Toc385430245"/>
      <w:bookmarkStart w:id="701" w:name="_Toc385431739"/>
      <w:bookmarkStart w:id="702" w:name="_Toc425926663"/>
      <w:bookmarkStart w:id="703" w:name="_Toc425926795"/>
      <w:bookmarkStart w:id="704" w:name="_Toc425929141"/>
      <w:bookmarkStart w:id="705" w:name="_Toc425932468"/>
      <w:bookmarkStart w:id="706" w:name="_Toc425932554"/>
      <w:bookmarkStart w:id="707" w:name="_Toc425932824"/>
      <w:bookmarkStart w:id="708" w:name="_Toc425954719"/>
      <w:bookmarkStart w:id="709" w:name="_Toc426018117"/>
      <w:bookmarkStart w:id="710" w:name="_Toc427235024"/>
      <w:bookmarkStart w:id="711" w:name="_Toc427235996"/>
      <w:bookmarkStart w:id="712" w:name="_Toc427237092"/>
      <w:bookmarkStart w:id="713" w:name="_Toc427659164"/>
      <w:bookmarkStart w:id="714" w:name="_Toc72403302"/>
      <w:bookmarkStart w:id="715" w:name="_Toc72403359"/>
      <w:r w:rsidRPr="00910E04">
        <w:rPr>
          <w:rFonts w:eastAsiaTheme="minorHAnsi" w:cstheme="minorBidi"/>
          <w:color w:val="auto"/>
        </w:rPr>
        <w:t>Confident</w:t>
      </w:r>
      <w:r w:rsidR="00537432" w:rsidRPr="00910E04">
        <w:rPr>
          <w:rFonts w:eastAsiaTheme="minorHAnsi" w:cstheme="minorBidi"/>
          <w:color w:val="auto"/>
        </w:rPr>
        <w:t>ial Information</w:t>
      </w:r>
      <w:bookmarkEnd w:id="659"/>
      <w:bookmarkEnd w:id="660"/>
      <w:bookmarkEnd w:id="661"/>
      <w:bookmarkEnd w:id="662"/>
      <w:bookmarkEnd w:id="663"/>
      <w:bookmarkEnd w:id="664"/>
      <w:bookmarkEnd w:id="665"/>
      <w:bookmarkEnd w:id="666"/>
      <w:bookmarkEnd w:id="667"/>
      <w:r w:rsidR="00537432" w:rsidRPr="00910E04">
        <w:rPr>
          <w:rFonts w:eastAsiaTheme="minorHAnsi" w:cstheme="minorBidi"/>
          <w:color w:val="auto"/>
        </w:rPr>
        <w:t xml:space="preserve"> </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0560B2D5" w14:textId="77777777" w:rsidR="0072345D" w:rsidRPr="00910E04" w:rsidRDefault="0072345D" w:rsidP="00582B3F">
      <w:pPr>
        <w:pStyle w:val="Heading2"/>
        <w:rPr>
          <w:color w:val="auto"/>
        </w:rPr>
      </w:pPr>
      <w:bookmarkStart w:id="716" w:name="_Ref379985374"/>
      <w:r w:rsidRPr="00910E04">
        <w:rPr>
          <w:rFonts w:eastAsiaTheme="minorHAnsi" w:cstheme="minorBidi"/>
          <w:color w:val="auto"/>
        </w:rPr>
        <w:t xml:space="preserve">The Executive shall </w:t>
      </w:r>
      <w:r w:rsidR="00452161" w:rsidRPr="00910E04">
        <w:rPr>
          <w:rFonts w:eastAsiaTheme="minorHAnsi" w:cstheme="minorBidi"/>
          <w:color w:val="auto"/>
        </w:rPr>
        <w:t xml:space="preserve">not </w:t>
      </w:r>
      <w:r w:rsidRPr="00910E04">
        <w:rPr>
          <w:rFonts w:eastAsiaTheme="minorHAnsi" w:cstheme="minorBidi"/>
          <w:color w:val="auto"/>
        </w:rPr>
        <w:t xml:space="preserve">during </w:t>
      </w:r>
      <w:r w:rsidR="00606A79" w:rsidRPr="00910E04">
        <w:rPr>
          <w:rFonts w:eastAsiaTheme="minorHAnsi" w:cstheme="minorBidi"/>
          <w:color w:val="auto"/>
        </w:rPr>
        <w:t>the E</w:t>
      </w:r>
      <w:r w:rsidR="00452161" w:rsidRPr="00910E04">
        <w:rPr>
          <w:rFonts w:eastAsiaTheme="minorHAnsi" w:cstheme="minorBidi"/>
          <w:color w:val="auto"/>
        </w:rPr>
        <w:t xml:space="preserve">mployment </w:t>
      </w:r>
      <w:r w:rsidRPr="00910E04">
        <w:rPr>
          <w:rFonts w:eastAsiaTheme="minorHAnsi" w:cstheme="minorBidi"/>
          <w:color w:val="auto"/>
        </w:rPr>
        <w:t xml:space="preserve">(except in the proper performance of </w:t>
      </w:r>
      <w:r w:rsidR="00606A79" w:rsidRPr="00910E04">
        <w:rPr>
          <w:rFonts w:eastAsiaTheme="minorHAnsi" w:cstheme="minorBidi"/>
          <w:color w:val="auto"/>
        </w:rPr>
        <w:t>the Executive's</w:t>
      </w:r>
      <w:r w:rsidRPr="00910E04">
        <w:rPr>
          <w:rFonts w:eastAsiaTheme="minorHAnsi" w:cstheme="minorBidi"/>
          <w:color w:val="auto"/>
        </w:rPr>
        <w:t xml:space="preserve"> duties or with the express written consent of the Board) or at any time (without limit) after the termination of the Employment except </w:t>
      </w:r>
      <w:r w:rsidR="000C62CB" w:rsidRPr="00910E04">
        <w:rPr>
          <w:rFonts w:eastAsiaTheme="minorHAnsi" w:cstheme="minorBidi"/>
          <w:color w:val="auto"/>
        </w:rPr>
        <w:t xml:space="preserve">to the extent required by law, by any governmental or other regulatory authority or </w:t>
      </w:r>
      <w:r w:rsidRPr="00910E04">
        <w:rPr>
          <w:rFonts w:eastAsiaTheme="minorHAnsi" w:cstheme="minorBidi"/>
          <w:color w:val="auto"/>
        </w:rPr>
        <w:t>in compliance with an order of a competent Court:</w:t>
      </w:r>
      <w:bookmarkEnd w:id="716"/>
    </w:p>
    <w:p w14:paraId="69B93885" w14:textId="77777777" w:rsidR="0072345D" w:rsidRPr="00910E04" w:rsidRDefault="0072345D" w:rsidP="00582B3F">
      <w:pPr>
        <w:pStyle w:val="Heading3"/>
        <w:rPr>
          <w:color w:val="auto"/>
        </w:rPr>
      </w:pPr>
      <w:bookmarkStart w:id="717" w:name="_Ref379985375"/>
      <w:r w:rsidRPr="00910E04">
        <w:rPr>
          <w:rFonts w:eastAsiaTheme="minorHAnsi" w:cstheme="minorBidi"/>
          <w:color w:val="auto"/>
        </w:rPr>
        <w:t>divulge or communicate to any pe</w:t>
      </w:r>
      <w:r w:rsidR="00C327BD" w:rsidRPr="00910E04">
        <w:rPr>
          <w:rFonts w:eastAsiaTheme="minorHAnsi" w:cstheme="minorBidi"/>
          <w:color w:val="auto"/>
        </w:rPr>
        <w:t xml:space="preserve">rson, company, business entity </w:t>
      </w:r>
      <w:r w:rsidRPr="00910E04">
        <w:rPr>
          <w:rFonts w:eastAsiaTheme="minorHAnsi" w:cstheme="minorBidi"/>
          <w:color w:val="auto"/>
        </w:rPr>
        <w:t xml:space="preserve">or other </w:t>
      </w:r>
      <w:proofErr w:type="gramStart"/>
      <w:r w:rsidRPr="00910E04">
        <w:rPr>
          <w:rFonts w:eastAsiaTheme="minorHAnsi" w:cstheme="minorBidi"/>
          <w:color w:val="auto"/>
        </w:rPr>
        <w:t>organisation;</w:t>
      </w:r>
      <w:bookmarkEnd w:id="717"/>
      <w:proofErr w:type="gramEnd"/>
    </w:p>
    <w:p w14:paraId="01BA276D" w14:textId="77777777" w:rsidR="0072345D" w:rsidRPr="00910E04" w:rsidRDefault="0072345D" w:rsidP="00582B3F">
      <w:pPr>
        <w:pStyle w:val="Heading3"/>
        <w:rPr>
          <w:color w:val="auto"/>
        </w:rPr>
      </w:pPr>
      <w:bookmarkStart w:id="718" w:name="_Ref379985376"/>
      <w:r w:rsidRPr="00910E04">
        <w:rPr>
          <w:rFonts w:eastAsiaTheme="minorHAnsi" w:cstheme="minorBidi"/>
          <w:color w:val="auto"/>
        </w:rPr>
        <w:t xml:space="preserve">use for </w:t>
      </w:r>
      <w:r w:rsidR="00606A79" w:rsidRPr="00910E04">
        <w:rPr>
          <w:rFonts w:eastAsiaTheme="minorHAnsi" w:cstheme="minorBidi"/>
          <w:color w:val="auto"/>
        </w:rPr>
        <w:t>the Executive's</w:t>
      </w:r>
      <w:r w:rsidRPr="00910E04">
        <w:rPr>
          <w:rFonts w:eastAsiaTheme="minorHAnsi" w:cstheme="minorBidi"/>
          <w:color w:val="auto"/>
        </w:rPr>
        <w:t xml:space="preserve"> own purposes or for any purposes other than those of the Company or any Group Company; or</w:t>
      </w:r>
      <w:bookmarkEnd w:id="718"/>
    </w:p>
    <w:p w14:paraId="5D8743A8" w14:textId="77777777" w:rsidR="0072345D" w:rsidRPr="00910E04" w:rsidRDefault="0072345D" w:rsidP="00582B3F">
      <w:pPr>
        <w:pStyle w:val="Heading3"/>
        <w:rPr>
          <w:color w:val="auto"/>
        </w:rPr>
      </w:pPr>
      <w:bookmarkStart w:id="719" w:name="_Ref379985377"/>
      <w:r w:rsidRPr="00910E04">
        <w:rPr>
          <w:rFonts w:eastAsiaTheme="minorHAnsi" w:cstheme="minorBidi"/>
          <w:color w:val="auto"/>
        </w:rPr>
        <w:t>through any failure to exercise due care and diligence, permit or cause any unauthorised</w:t>
      </w:r>
      <w:r w:rsidR="000C62CB" w:rsidRPr="00910E04">
        <w:rPr>
          <w:rFonts w:eastAsiaTheme="minorHAnsi" w:cstheme="minorBidi"/>
          <w:color w:val="auto"/>
        </w:rPr>
        <w:t xml:space="preserve"> use or</w:t>
      </w:r>
      <w:r w:rsidRPr="00910E04">
        <w:rPr>
          <w:rFonts w:eastAsiaTheme="minorHAnsi" w:cstheme="minorBidi"/>
          <w:color w:val="auto"/>
        </w:rPr>
        <w:t xml:space="preserve"> disclosure of</w:t>
      </w:r>
      <w:bookmarkEnd w:id="719"/>
    </w:p>
    <w:p w14:paraId="293B73AE" w14:textId="77777777" w:rsidR="00025ADB" w:rsidRPr="00910E04" w:rsidRDefault="0072345D" w:rsidP="00025ADB">
      <w:pPr>
        <w:pStyle w:val="Body1"/>
        <w:rPr>
          <w:rFonts w:eastAsiaTheme="minorHAnsi"/>
          <w:color w:val="auto"/>
        </w:rPr>
      </w:pPr>
      <w:r w:rsidRPr="00910E04">
        <w:rPr>
          <w:rFonts w:eastAsiaTheme="minorHAnsi"/>
          <w:color w:val="auto"/>
        </w:rPr>
        <w:t xml:space="preserve">any Confidential Information. These restrictions shall cease to apply to any information which </w:t>
      </w:r>
      <w:r w:rsidR="001667DF" w:rsidRPr="00910E04">
        <w:rPr>
          <w:rFonts w:eastAsiaTheme="minorHAnsi"/>
          <w:color w:val="auto"/>
        </w:rPr>
        <w:t xml:space="preserve">is </w:t>
      </w:r>
      <w:r w:rsidRPr="00910E04">
        <w:rPr>
          <w:rFonts w:eastAsiaTheme="minorHAnsi"/>
          <w:color w:val="auto"/>
        </w:rPr>
        <w:t>available to the public generally otherwise than through any breach by the Executive of the provisions of this Agreement or other default of the Executive.</w:t>
      </w:r>
    </w:p>
    <w:p w14:paraId="68D1970D" w14:textId="77777777" w:rsidR="000C62CB" w:rsidRPr="00910E04" w:rsidRDefault="000C62CB" w:rsidP="00582B3F">
      <w:pPr>
        <w:pStyle w:val="Heading2"/>
        <w:rPr>
          <w:color w:val="auto"/>
        </w:rPr>
      </w:pPr>
      <w:bookmarkStart w:id="720" w:name="_Ref383504280"/>
      <w:bookmarkStart w:id="721" w:name="_Ref379985378"/>
      <w:r w:rsidRPr="00910E04">
        <w:rPr>
          <w:color w:val="auto"/>
        </w:rPr>
        <w:t>The Executive shall:</w:t>
      </w:r>
      <w:bookmarkEnd w:id="720"/>
    </w:p>
    <w:p w14:paraId="4B9CBA71" w14:textId="77777777" w:rsidR="000C62CB" w:rsidRPr="00910E04" w:rsidRDefault="000C62CB" w:rsidP="00582B3F">
      <w:pPr>
        <w:pStyle w:val="Heading3"/>
        <w:rPr>
          <w:color w:val="auto"/>
        </w:rPr>
      </w:pPr>
      <w:r w:rsidRPr="00910E04">
        <w:rPr>
          <w:color w:val="auto"/>
        </w:rPr>
        <w:t>use all reasonable endeavours to prevent the unauthorised use and/or disclosure of any Confidential Information by any third party; and</w:t>
      </w:r>
    </w:p>
    <w:p w14:paraId="56A97065" w14:textId="77777777" w:rsidR="000C62CB" w:rsidRPr="00910E04" w:rsidRDefault="000C62CB" w:rsidP="00582B3F">
      <w:pPr>
        <w:pStyle w:val="Heading3"/>
        <w:rPr>
          <w:color w:val="auto"/>
        </w:rPr>
      </w:pPr>
      <w:r w:rsidRPr="00910E04">
        <w:rPr>
          <w:color w:val="auto"/>
        </w:rPr>
        <w:t xml:space="preserve">(to the extent it is legally permitted to do so) immediately notify the </w:t>
      </w:r>
      <w:r w:rsidR="00595756" w:rsidRPr="00910E04">
        <w:rPr>
          <w:color w:val="auto"/>
        </w:rPr>
        <w:t>Board</w:t>
      </w:r>
      <w:r w:rsidRPr="00910E04">
        <w:rPr>
          <w:color w:val="auto"/>
        </w:rPr>
        <w:t xml:space="preserve"> of any unauthorised use and/or disclosure of any Confidential Information of which the Executive becomes aware; and</w:t>
      </w:r>
    </w:p>
    <w:p w14:paraId="3D49A962" w14:textId="77777777" w:rsidR="000C62CB" w:rsidRPr="00910E04" w:rsidRDefault="000C62CB" w:rsidP="00582B3F">
      <w:pPr>
        <w:pStyle w:val="Heading3"/>
        <w:rPr>
          <w:color w:val="auto"/>
        </w:rPr>
      </w:pPr>
      <w:r w:rsidRPr="00910E04">
        <w:rPr>
          <w:color w:val="auto"/>
        </w:rPr>
        <w:lastRenderedPageBreak/>
        <w:t>use all reasonable endeavours to protect the confidentiality of the Confidential Information.</w:t>
      </w:r>
    </w:p>
    <w:p w14:paraId="4DF3F482" w14:textId="77777777" w:rsidR="001667DF" w:rsidRPr="00910E04" w:rsidRDefault="001667DF" w:rsidP="00582B3F">
      <w:pPr>
        <w:pStyle w:val="Heading2"/>
        <w:rPr>
          <w:color w:val="auto"/>
        </w:rPr>
      </w:pPr>
      <w:r w:rsidRPr="00910E04">
        <w:rPr>
          <w:color w:val="auto"/>
        </w:rPr>
        <w:t>Nothing in this clause shall prevent the Executive from making a protected disclosure under section 43A ERA.</w:t>
      </w:r>
    </w:p>
    <w:p w14:paraId="22F80C40" w14:textId="77777777" w:rsidR="001667DF" w:rsidRPr="00910E04" w:rsidRDefault="00511B2C" w:rsidP="00582B3F">
      <w:pPr>
        <w:pStyle w:val="Heading1"/>
        <w:rPr>
          <w:color w:val="auto"/>
        </w:rPr>
      </w:pPr>
      <w:bookmarkStart w:id="722" w:name="_Toc72403304"/>
      <w:bookmarkStart w:id="723" w:name="_Toc72403360"/>
      <w:bookmarkStart w:id="724" w:name="_Toc72409552"/>
      <w:bookmarkStart w:id="725" w:name="_Toc72765715"/>
      <w:bookmarkStart w:id="726" w:name="_Toc72765821"/>
      <w:bookmarkStart w:id="727" w:name="_Toc160799880"/>
      <w:bookmarkStart w:id="728" w:name="_Toc160799969"/>
      <w:bookmarkStart w:id="729" w:name="_Toc160800060"/>
      <w:bookmarkStart w:id="730" w:name="_Toc160800112"/>
      <w:bookmarkStart w:id="731" w:name="_Toc160800417"/>
      <w:bookmarkStart w:id="732" w:name="_Toc160800456"/>
      <w:bookmarkStart w:id="733" w:name="_Ref383504368"/>
      <w:bookmarkEnd w:id="722"/>
      <w:r w:rsidRPr="00910E04">
        <w:rPr>
          <w:color w:val="auto"/>
        </w:rPr>
        <w:t>Company Property</w:t>
      </w:r>
      <w:bookmarkEnd w:id="723"/>
      <w:bookmarkEnd w:id="724"/>
      <w:bookmarkEnd w:id="725"/>
      <w:bookmarkEnd w:id="726"/>
      <w:bookmarkEnd w:id="727"/>
      <w:bookmarkEnd w:id="728"/>
      <w:bookmarkEnd w:id="729"/>
      <w:bookmarkEnd w:id="730"/>
      <w:bookmarkEnd w:id="731"/>
      <w:bookmarkEnd w:id="732"/>
    </w:p>
    <w:p w14:paraId="20FAB1BE" w14:textId="77777777" w:rsidR="00025ADB" w:rsidRPr="00910E04" w:rsidRDefault="00025ADB" w:rsidP="00582B3F">
      <w:pPr>
        <w:pStyle w:val="Heading2"/>
        <w:rPr>
          <w:color w:val="auto"/>
        </w:rPr>
      </w:pPr>
      <w:r w:rsidRPr="00910E04">
        <w:rPr>
          <w:color w:val="auto"/>
        </w:rPr>
        <w:t>The Executive acknowledges that Company Property shall be and remain the propert</w:t>
      </w:r>
      <w:r w:rsidR="00D97C7C" w:rsidRPr="00910E04">
        <w:rPr>
          <w:color w:val="auto"/>
        </w:rPr>
        <w:t>y of the Company or the relevant Group Company.</w:t>
      </w:r>
      <w:bookmarkEnd w:id="733"/>
    </w:p>
    <w:bookmarkEnd w:id="721"/>
    <w:p w14:paraId="4C818C3B" w14:textId="77777777" w:rsidR="00D97C7C" w:rsidRPr="00910E04" w:rsidRDefault="00D97C7C" w:rsidP="00582B3F">
      <w:pPr>
        <w:pStyle w:val="Heading2"/>
        <w:rPr>
          <w:color w:val="auto"/>
        </w:rPr>
      </w:pPr>
      <w:r w:rsidRPr="00910E04">
        <w:rPr>
          <w:rFonts w:eastAsiaTheme="minorHAnsi" w:cstheme="minorBidi"/>
          <w:color w:val="auto"/>
        </w:rPr>
        <w:t xml:space="preserve">The Executive </w:t>
      </w:r>
      <w:r w:rsidR="001667DF" w:rsidRPr="00910E04">
        <w:rPr>
          <w:rFonts w:eastAsiaTheme="minorHAnsi" w:cstheme="minorBidi"/>
          <w:color w:val="auto"/>
        </w:rPr>
        <w:t>s</w:t>
      </w:r>
      <w:r w:rsidRPr="00910E04">
        <w:rPr>
          <w:rFonts w:eastAsiaTheme="minorHAnsi" w:cstheme="minorBidi"/>
          <w:color w:val="auto"/>
        </w:rPr>
        <w:t>hall:</w:t>
      </w:r>
    </w:p>
    <w:p w14:paraId="20ED94D8" w14:textId="77777777" w:rsidR="0072345D" w:rsidRPr="00910E04" w:rsidRDefault="0072345D" w:rsidP="00582B3F">
      <w:pPr>
        <w:pStyle w:val="Heading3"/>
        <w:rPr>
          <w:color w:val="auto"/>
        </w:rPr>
      </w:pPr>
      <w:bookmarkStart w:id="734" w:name="_Ref379985380"/>
      <w:r w:rsidRPr="00910E04">
        <w:rPr>
          <w:rFonts w:eastAsiaTheme="minorHAnsi" w:cstheme="minorBidi"/>
          <w:color w:val="auto"/>
        </w:rPr>
        <w:t>on demand</w:t>
      </w:r>
      <w:r w:rsidR="00D97C7C" w:rsidRPr="00910E04">
        <w:rPr>
          <w:rFonts w:eastAsiaTheme="minorHAnsi" w:cstheme="minorBidi"/>
          <w:color w:val="auto"/>
        </w:rPr>
        <w:t>,</w:t>
      </w:r>
      <w:r w:rsidRPr="00910E04">
        <w:rPr>
          <w:rFonts w:eastAsiaTheme="minorHAnsi" w:cstheme="minorBidi"/>
          <w:color w:val="auto"/>
        </w:rPr>
        <w:t xml:space="preserve"> and in any event on th</w:t>
      </w:r>
      <w:r w:rsidR="00153DF5" w:rsidRPr="00910E04">
        <w:rPr>
          <w:rFonts w:eastAsiaTheme="minorHAnsi" w:cstheme="minorBidi"/>
          <w:color w:val="auto"/>
        </w:rPr>
        <w:t>e termination of the Employment</w:t>
      </w:r>
      <w:r w:rsidR="00D97C7C" w:rsidRPr="00910E04">
        <w:rPr>
          <w:rFonts w:eastAsiaTheme="minorHAnsi" w:cstheme="minorBidi"/>
          <w:color w:val="auto"/>
        </w:rPr>
        <w:t xml:space="preserve">, hand over all Company Property in </w:t>
      </w:r>
      <w:r w:rsidR="008B1112" w:rsidRPr="00910E04">
        <w:rPr>
          <w:rFonts w:eastAsiaTheme="minorHAnsi" w:cstheme="minorBidi"/>
          <w:color w:val="auto"/>
        </w:rPr>
        <w:t>the Executive's</w:t>
      </w:r>
      <w:r w:rsidR="00D97C7C" w:rsidRPr="00910E04">
        <w:rPr>
          <w:rFonts w:eastAsiaTheme="minorHAnsi" w:cstheme="minorBidi"/>
          <w:color w:val="auto"/>
        </w:rPr>
        <w:t xml:space="preserve"> possession or control to the Company or the relevant Group Company, and shall, </w:t>
      </w:r>
      <w:r w:rsidRPr="00910E04">
        <w:rPr>
          <w:rFonts w:eastAsiaTheme="minorHAnsi" w:cstheme="minorBidi"/>
          <w:color w:val="auto"/>
        </w:rPr>
        <w:t>on request by the Board</w:t>
      </w:r>
      <w:r w:rsidR="004A7300" w:rsidRPr="00910E04">
        <w:rPr>
          <w:rFonts w:eastAsiaTheme="minorHAnsi" w:cstheme="minorBidi"/>
          <w:color w:val="auto"/>
        </w:rPr>
        <w:t>, certify that all such Company Property has been handed over to the Company or the relevant Group Company (as applicable)</w:t>
      </w:r>
      <w:r w:rsidRPr="00910E04">
        <w:rPr>
          <w:rFonts w:eastAsiaTheme="minorHAnsi" w:cstheme="minorBidi"/>
          <w:color w:val="auto"/>
        </w:rPr>
        <w:t>; and</w:t>
      </w:r>
      <w:bookmarkEnd w:id="734"/>
    </w:p>
    <w:p w14:paraId="5573DB0A" w14:textId="77777777" w:rsidR="0072345D" w:rsidRPr="00910E04" w:rsidRDefault="0072345D" w:rsidP="00582B3F">
      <w:pPr>
        <w:pStyle w:val="Heading3"/>
        <w:rPr>
          <w:color w:val="auto"/>
        </w:rPr>
      </w:pPr>
      <w:bookmarkStart w:id="735" w:name="_Ref379985381"/>
      <w:r w:rsidRPr="00910E04">
        <w:rPr>
          <w:rFonts w:eastAsiaTheme="minorHAnsi" w:cstheme="minorBidi"/>
          <w:color w:val="auto"/>
        </w:rPr>
        <w:t xml:space="preserve">where the Executive has any </w:t>
      </w:r>
      <w:r w:rsidR="004A7300" w:rsidRPr="00910E04">
        <w:rPr>
          <w:rFonts w:eastAsiaTheme="minorHAnsi" w:cstheme="minorBidi"/>
          <w:color w:val="auto"/>
        </w:rPr>
        <w:t xml:space="preserve">such Company Property </w:t>
      </w:r>
      <w:r w:rsidRPr="00910E04">
        <w:rPr>
          <w:rFonts w:eastAsiaTheme="minorHAnsi" w:cstheme="minorBidi"/>
          <w:color w:val="auto"/>
        </w:rPr>
        <w:t xml:space="preserve">in electronic format on </w:t>
      </w:r>
      <w:r w:rsidR="00DF0F41" w:rsidRPr="00910E04">
        <w:rPr>
          <w:rFonts w:eastAsiaTheme="minorHAnsi" w:cstheme="minorBidi"/>
          <w:color w:val="auto"/>
        </w:rPr>
        <w:t>the Executive's</w:t>
      </w:r>
      <w:r w:rsidRPr="00910E04">
        <w:rPr>
          <w:rFonts w:eastAsiaTheme="minorHAnsi" w:cstheme="minorBidi"/>
          <w:color w:val="auto"/>
        </w:rPr>
        <w:t xml:space="preserve"> personal computer</w:t>
      </w:r>
      <w:r w:rsidR="00C34056" w:rsidRPr="00910E04">
        <w:rPr>
          <w:rFonts w:eastAsiaTheme="minorHAnsi" w:cstheme="minorBidi"/>
          <w:color w:val="auto"/>
        </w:rPr>
        <w:t>,</w:t>
      </w:r>
      <w:r w:rsidR="004A7300" w:rsidRPr="00910E04">
        <w:rPr>
          <w:rFonts w:eastAsiaTheme="minorHAnsi" w:cstheme="minorBidi"/>
          <w:color w:val="auto"/>
        </w:rPr>
        <w:t xml:space="preserve"> on demand, and in any event on the termination of </w:t>
      </w:r>
      <w:r w:rsidR="0092024E" w:rsidRPr="00910E04">
        <w:rPr>
          <w:rFonts w:eastAsiaTheme="minorHAnsi" w:cstheme="minorBidi"/>
          <w:color w:val="auto"/>
        </w:rPr>
        <w:t>the E</w:t>
      </w:r>
      <w:r w:rsidR="001667DF" w:rsidRPr="00910E04">
        <w:rPr>
          <w:rFonts w:eastAsiaTheme="minorHAnsi" w:cstheme="minorBidi"/>
          <w:color w:val="auto"/>
        </w:rPr>
        <w:t>mployment</w:t>
      </w:r>
      <w:r w:rsidR="004A7300" w:rsidRPr="00910E04">
        <w:rPr>
          <w:rFonts w:eastAsiaTheme="minorHAnsi" w:cstheme="minorBidi"/>
          <w:color w:val="auto"/>
        </w:rPr>
        <w:t>,</w:t>
      </w:r>
      <w:r w:rsidRPr="00910E04">
        <w:rPr>
          <w:rFonts w:eastAsiaTheme="minorHAnsi" w:cstheme="minorBidi"/>
          <w:color w:val="auto"/>
        </w:rPr>
        <w:t xml:space="preserve"> deliver up </w:t>
      </w:r>
      <w:r w:rsidR="004A7300" w:rsidRPr="00910E04">
        <w:rPr>
          <w:rFonts w:eastAsiaTheme="minorHAnsi" w:cstheme="minorBidi"/>
          <w:color w:val="auto"/>
        </w:rPr>
        <w:t xml:space="preserve">all </w:t>
      </w:r>
      <w:r w:rsidRPr="00910E04">
        <w:rPr>
          <w:rFonts w:eastAsiaTheme="minorHAnsi" w:cstheme="minorBidi"/>
          <w:color w:val="auto"/>
        </w:rPr>
        <w:t xml:space="preserve">printed copies </w:t>
      </w:r>
      <w:r w:rsidR="004A7300" w:rsidRPr="00910E04">
        <w:rPr>
          <w:rFonts w:eastAsiaTheme="minorHAnsi" w:cstheme="minorBidi"/>
          <w:color w:val="auto"/>
        </w:rPr>
        <w:t xml:space="preserve">and electronic files </w:t>
      </w:r>
      <w:r w:rsidRPr="00910E04">
        <w:rPr>
          <w:rFonts w:eastAsiaTheme="minorHAnsi" w:cstheme="minorBidi"/>
          <w:color w:val="auto"/>
        </w:rPr>
        <w:t xml:space="preserve">of all </w:t>
      </w:r>
      <w:r w:rsidR="004A7300" w:rsidRPr="00910E04">
        <w:rPr>
          <w:rFonts w:eastAsiaTheme="minorHAnsi" w:cstheme="minorBidi"/>
          <w:color w:val="auto"/>
        </w:rPr>
        <w:t xml:space="preserve">such Company </w:t>
      </w:r>
      <w:r w:rsidR="00573F33" w:rsidRPr="00910E04">
        <w:rPr>
          <w:rFonts w:eastAsiaTheme="minorHAnsi" w:cstheme="minorBidi"/>
          <w:color w:val="auto"/>
        </w:rPr>
        <w:t>Property and</w:t>
      </w:r>
      <w:r w:rsidRPr="00910E04">
        <w:rPr>
          <w:rFonts w:eastAsiaTheme="minorHAnsi" w:cstheme="minorBidi"/>
          <w:color w:val="auto"/>
        </w:rPr>
        <w:t xml:space="preserve"> shall thereafter </w:t>
      </w:r>
      <w:r w:rsidR="00573F33" w:rsidRPr="00910E04">
        <w:rPr>
          <w:rFonts w:eastAsiaTheme="minorHAnsi" w:cstheme="minorBidi"/>
          <w:color w:val="auto"/>
        </w:rPr>
        <w:t>permanently</w:t>
      </w:r>
      <w:r w:rsidR="004A7300" w:rsidRPr="00910E04">
        <w:rPr>
          <w:rFonts w:eastAsiaTheme="minorHAnsi" w:cstheme="minorBidi"/>
          <w:color w:val="auto"/>
        </w:rPr>
        <w:t xml:space="preserve"> and irretrievably </w:t>
      </w:r>
      <w:r w:rsidRPr="00910E04">
        <w:rPr>
          <w:rFonts w:eastAsiaTheme="minorHAnsi" w:cstheme="minorBidi"/>
          <w:color w:val="auto"/>
        </w:rPr>
        <w:t xml:space="preserve">delete any </w:t>
      </w:r>
      <w:r w:rsidR="004A7300" w:rsidRPr="00910E04">
        <w:rPr>
          <w:rFonts w:eastAsiaTheme="minorHAnsi" w:cstheme="minorBidi"/>
          <w:color w:val="auto"/>
        </w:rPr>
        <w:t xml:space="preserve">residual copies of </w:t>
      </w:r>
      <w:r w:rsidRPr="00910E04">
        <w:rPr>
          <w:rFonts w:eastAsiaTheme="minorHAnsi" w:cstheme="minorBidi"/>
          <w:color w:val="auto"/>
        </w:rPr>
        <w:t xml:space="preserve">such </w:t>
      </w:r>
      <w:r w:rsidR="004A7300" w:rsidRPr="00910E04">
        <w:rPr>
          <w:rFonts w:eastAsiaTheme="minorHAnsi" w:cstheme="minorBidi"/>
          <w:color w:val="auto"/>
        </w:rPr>
        <w:t xml:space="preserve">Company Property and shall, on request by the Board, </w:t>
      </w:r>
      <w:r w:rsidR="00153DF5" w:rsidRPr="00910E04">
        <w:rPr>
          <w:rFonts w:eastAsiaTheme="minorHAnsi" w:cstheme="minorBidi"/>
          <w:color w:val="auto"/>
        </w:rPr>
        <w:t xml:space="preserve">certify that all such </w:t>
      </w:r>
      <w:r w:rsidR="004A7300" w:rsidRPr="00910E04">
        <w:rPr>
          <w:rFonts w:eastAsiaTheme="minorHAnsi" w:cstheme="minorBidi"/>
          <w:color w:val="auto"/>
        </w:rPr>
        <w:t xml:space="preserve">printed copies and electronic files </w:t>
      </w:r>
      <w:r w:rsidR="00573F33" w:rsidRPr="00910E04">
        <w:rPr>
          <w:rFonts w:eastAsiaTheme="minorHAnsi" w:cstheme="minorBidi"/>
          <w:color w:val="auto"/>
        </w:rPr>
        <w:t>h</w:t>
      </w:r>
      <w:r w:rsidR="004A7300" w:rsidRPr="00910E04">
        <w:rPr>
          <w:rFonts w:eastAsiaTheme="minorHAnsi" w:cstheme="minorBidi"/>
          <w:color w:val="auto"/>
        </w:rPr>
        <w:t>ave been returned, and that all</w:t>
      </w:r>
      <w:r w:rsidR="0098113B" w:rsidRPr="00910E04">
        <w:rPr>
          <w:rFonts w:eastAsiaTheme="minorHAnsi" w:cstheme="minorBidi"/>
          <w:color w:val="auto"/>
        </w:rPr>
        <w:t xml:space="preserve"> such residual copies have</w:t>
      </w:r>
      <w:r w:rsidRPr="00910E04">
        <w:rPr>
          <w:rFonts w:eastAsiaTheme="minorHAnsi" w:cstheme="minorBidi"/>
          <w:color w:val="auto"/>
        </w:rPr>
        <w:t xml:space="preserve"> been deleted and that no further copies have been made or retained in any form; and</w:t>
      </w:r>
      <w:bookmarkEnd w:id="735"/>
    </w:p>
    <w:p w14:paraId="58A6EDCA" w14:textId="77777777" w:rsidR="0098113B" w:rsidRPr="00910E04" w:rsidRDefault="0072345D" w:rsidP="00582B3F">
      <w:pPr>
        <w:pStyle w:val="Heading3"/>
        <w:rPr>
          <w:color w:val="auto"/>
        </w:rPr>
      </w:pPr>
      <w:bookmarkStart w:id="736" w:name="_Ref379985382"/>
      <w:r w:rsidRPr="00910E04">
        <w:rPr>
          <w:rFonts w:eastAsiaTheme="minorHAnsi" w:cstheme="minorBidi"/>
          <w:color w:val="auto"/>
        </w:rPr>
        <w:t xml:space="preserve">not </w:t>
      </w:r>
      <w:r w:rsidR="0098113B" w:rsidRPr="00910E04">
        <w:rPr>
          <w:rFonts w:eastAsiaTheme="minorHAnsi" w:cstheme="minorBidi"/>
          <w:color w:val="auto"/>
        </w:rPr>
        <w:t xml:space="preserve">at any time </w:t>
      </w:r>
      <w:r w:rsidRPr="00910E04">
        <w:rPr>
          <w:rFonts w:eastAsiaTheme="minorHAnsi" w:cstheme="minorBidi"/>
          <w:color w:val="auto"/>
        </w:rPr>
        <w:t xml:space="preserve">permit any person to make or keep on </w:t>
      </w:r>
      <w:r w:rsidR="008B1112" w:rsidRPr="00910E04">
        <w:rPr>
          <w:rFonts w:eastAsiaTheme="minorHAnsi" w:cstheme="minorBidi"/>
          <w:color w:val="auto"/>
        </w:rPr>
        <w:t>the Executive's</w:t>
      </w:r>
      <w:r w:rsidRPr="00910E04">
        <w:rPr>
          <w:rFonts w:eastAsiaTheme="minorHAnsi" w:cstheme="minorBidi"/>
          <w:color w:val="auto"/>
        </w:rPr>
        <w:t xml:space="preserve"> behalf </w:t>
      </w:r>
      <w:r w:rsidR="001667DF" w:rsidRPr="00910E04">
        <w:rPr>
          <w:rFonts w:eastAsiaTheme="minorHAnsi" w:cstheme="minorBidi"/>
          <w:color w:val="auto"/>
        </w:rPr>
        <w:t xml:space="preserve">or for their benefit </w:t>
      </w:r>
      <w:r w:rsidRPr="00910E04">
        <w:rPr>
          <w:rFonts w:eastAsiaTheme="minorHAnsi" w:cstheme="minorBidi"/>
          <w:color w:val="auto"/>
        </w:rPr>
        <w:t>any copies or extracts</w:t>
      </w:r>
      <w:r w:rsidR="0098113B" w:rsidRPr="00910E04">
        <w:rPr>
          <w:rFonts w:eastAsiaTheme="minorHAnsi" w:cstheme="minorBidi"/>
          <w:color w:val="auto"/>
        </w:rPr>
        <w:t xml:space="preserve"> of any Company Property (except in the proper performance of </w:t>
      </w:r>
      <w:r w:rsidR="008B1112" w:rsidRPr="00910E04">
        <w:rPr>
          <w:rFonts w:eastAsiaTheme="minorHAnsi" w:cstheme="minorBidi"/>
          <w:color w:val="auto"/>
        </w:rPr>
        <w:t xml:space="preserve">the Executive's </w:t>
      </w:r>
      <w:r w:rsidR="0098113B" w:rsidRPr="00910E04">
        <w:rPr>
          <w:rFonts w:eastAsiaTheme="minorHAnsi" w:cstheme="minorBidi"/>
          <w:color w:val="auto"/>
        </w:rPr>
        <w:t>duties or with the express written consent of the Board).</w:t>
      </w:r>
    </w:p>
    <w:p w14:paraId="16FD5273" w14:textId="77777777" w:rsidR="0098113B" w:rsidRPr="00910E04" w:rsidRDefault="0098113B" w:rsidP="00582B3F">
      <w:pPr>
        <w:pStyle w:val="Heading2"/>
        <w:rPr>
          <w:color w:val="auto"/>
        </w:rPr>
      </w:pPr>
      <w:r w:rsidRPr="00910E04">
        <w:rPr>
          <w:rFonts w:eastAsiaTheme="minorHAnsi"/>
          <w:color w:val="auto"/>
        </w:rPr>
        <w:t xml:space="preserve">The Executive consents to the Company's representatives, at reasonable times and on reasonable notice, entering </w:t>
      </w:r>
      <w:r w:rsidR="008B1112" w:rsidRPr="00910E04">
        <w:rPr>
          <w:rFonts w:eastAsiaTheme="minorHAnsi" w:cstheme="minorBidi"/>
          <w:color w:val="auto"/>
        </w:rPr>
        <w:t>the Executive's</w:t>
      </w:r>
      <w:r w:rsidR="008B1112" w:rsidRPr="00910E04" w:rsidDel="008B1112">
        <w:rPr>
          <w:rFonts w:eastAsiaTheme="minorHAnsi"/>
          <w:color w:val="auto"/>
        </w:rPr>
        <w:t xml:space="preserve"> </w:t>
      </w:r>
      <w:r w:rsidRPr="00910E04">
        <w:rPr>
          <w:rFonts w:eastAsiaTheme="minorHAnsi"/>
          <w:color w:val="auto"/>
        </w:rPr>
        <w:t>home residence to:</w:t>
      </w:r>
    </w:p>
    <w:p w14:paraId="0F50C71E" w14:textId="77777777" w:rsidR="0098113B" w:rsidRPr="00910E04" w:rsidRDefault="0098113B" w:rsidP="00582B3F">
      <w:pPr>
        <w:pStyle w:val="Heading3"/>
        <w:rPr>
          <w:color w:val="auto"/>
        </w:rPr>
      </w:pPr>
      <w:r w:rsidRPr="00910E04">
        <w:rPr>
          <w:rFonts w:eastAsiaTheme="minorHAnsi"/>
          <w:color w:val="auto"/>
        </w:rPr>
        <w:t xml:space="preserve">install, inspect, repair, maintain or service any Company Property during the </w:t>
      </w:r>
      <w:proofErr w:type="gramStart"/>
      <w:r w:rsidRPr="00910E04">
        <w:rPr>
          <w:rFonts w:eastAsiaTheme="minorHAnsi"/>
          <w:color w:val="auto"/>
        </w:rPr>
        <w:t>Employment;</w:t>
      </w:r>
      <w:proofErr w:type="gramEnd"/>
    </w:p>
    <w:p w14:paraId="28F38C5D" w14:textId="77777777" w:rsidR="0098113B" w:rsidRPr="00910E04" w:rsidRDefault="0098113B" w:rsidP="00582B3F">
      <w:pPr>
        <w:pStyle w:val="Heading3"/>
        <w:rPr>
          <w:color w:val="auto"/>
        </w:rPr>
      </w:pPr>
      <w:r w:rsidRPr="00910E04">
        <w:rPr>
          <w:rFonts w:eastAsiaTheme="minorHAnsi"/>
          <w:color w:val="auto"/>
        </w:rPr>
        <w:t>carry out health and safety risk assessments of any Company Property and the E</w:t>
      </w:r>
      <w:r w:rsidR="00D371FA" w:rsidRPr="00910E04">
        <w:rPr>
          <w:rFonts w:eastAsiaTheme="minorHAnsi"/>
          <w:color w:val="auto"/>
        </w:rPr>
        <w:t>xecutive</w:t>
      </w:r>
      <w:r w:rsidRPr="00910E04">
        <w:rPr>
          <w:rFonts w:eastAsiaTheme="minorHAnsi"/>
          <w:color w:val="auto"/>
        </w:rPr>
        <w:t>'s workstation during the Employment;</w:t>
      </w:r>
      <w:r w:rsidR="00201851" w:rsidRPr="00910E04">
        <w:rPr>
          <w:rFonts w:eastAsiaTheme="minorHAnsi"/>
          <w:color w:val="auto"/>
        </w:rPr>
        <w:t xml:space="preserve"> and/or</w:t>
      </w:r>
    </w:p>
    <w:p w14:paraId="225C83AF" w14:textId="77777777" w:rsidR="00617BE3" w:rsidRPr="00910E04" w:rsidRDefault="0098113B" w:rsidP="00582B3F">
      <w:pPr>
        <w:pStyle w:val="Heading3"/>
        <w:rPr>
          <w:color w:val="auto"/>
        </w:rPr>
      </w:pPr>
      <w:r w:rsidRPr="00910E04">
        <w:rPr>
          <w:rFonts w:eastAsiaTheme="minorHAnsi"/>
          <w:color w:val="auto"/>
        </w:rPr>
        <w:t xml:space="preserve">recover any Company Property or satisfy itself that it has been irretrievably </w:t>
      </w:r>
      <w:r w:rsidR="009338C3" w:rsidRPr="00910E04">
        <w:rPr>
          <w:rFonts w:eastAsiaTheme="minorHAnsi"/>
          <w:color w:val="auto"/>
        </w:rPr>
        <w:t>deleted, on or after termination of the Employment.</w:t>
      </w:r>
      <w:bookmarkEnd w:id="736"/>
    </w:p>
    <w:p w14:paraId="52349761" w14:textId="77777777" w:rsidR="00617BE3" w:rsidRPr="00910E04" w:rsidRDefault="00617BE3" w:rsidP="001462F5">
      <w:pPr>
        <w:pStyle w:val="Heading1"/>
        <w:rPr>
          <w:color w:val="auto"/>
        </w:rPr>
      </w:pPr>
      <w:bookmarkStart w:id="737" w:name="_Toc379985070"/>
      <w:bookmarkStart w:id="738" w:name="_Ref379985383"/>
      <w:bookmarkStart w:id="739" w:name="_Ref379986053"/>
      <w:bookmarkStart w:id="740" w:name="_Toc379986372"/>
      <w:bookmarkStart w:id="741" w:name="_Toc379986449"/>
      <w:bookmarkStart w:id="742" w:name="_Toc379986475"/>
      <w:bookmarkStart w:id="743" w:name="_Toc379986500"/>
      <w:bookmarkStart w:id="744" w:name="_Toc379989546"/>
      <w:bookmarkStart w:id="745" w:name="_Ref380074944"/>
      <w:bookmarkStart w:id="746" w:name="_Toc383420986"/>
      <w:bookmarkStart w:id="747" w:name="_Ref383506539"/>
      <w:bookmarkStart w:id="748" w:name="_Toc383506982"/>
      <w:bookmarkStart w:id="749" w:name="_Toc383508524"/>
      <w:bookmarkStart w:id="750" w:name="_Toc383508549"/>
      <w:bookmarkStart w:id="751" w:name="_Toc383509887"/>
      <w:bookmarkStart w:id="752" w:name="_Toc383510251"/>
      <w:bookmarkStart w:id="753" w:name="_Ref384214208"/>
      <w:bookmarkStart w:id="754" w:name="_Toc384291686"/>
      <w:bookmarkStart w:id="755" w:name="_Toc384291711"/>
      <w:bookmarkStart w:id="756" w:name="_Toc384293325"/>
      <w:bookmarkStart w:id="757" w:name="_Toc384293777"/>
      <w:bookmarkStart w:id="758" w:name="_Toc384298221"/>
      <w:bookmarkStart w:id="759" w:name="_Toc384298319"/>
      <w:bookmarkStart w:id="760" w:name="_Toc384298378"/>
      <w:bookmarkStart w:id="761" w:name="_Toc384303525"/>
      <w:bookmarkStart w:id="762" w:name="_Toc384305848"/>
      <w:bookmarkStart w:id="763" w:name="_Toc384306068"/>
      <w:bookmarkStart w:id="764" w:name="_Toc384891784"/>
      <w:bookmarkStart w:id="765" w:name="_Toc384891811"/>
      <w:bookmarkStart w:id="766" w:name="_Toc384893744"/>
      <w:bookmarkStart w:id="767" w:name="_Toc384893771"/>
      <w:bookmarkStart w:id="768" w:name="_Toc385430246"/>
      <w:bookmarkStart w:id="769" w:name="_Toc385431740"/>
      <w:bookmarkStart w:id="770" w:name="_Toc425926664"/>
      <w:bookmarkStart w:id="771" w:name="_Toc425926796"/>
      <w:bookmarkStart w:id="772" w:name="_Toc425929142"/>
      <w:bookmarkStart w:id="773" w:name="_Toc425932469"/>
      <w:bookmarkStart w:id="774" w:name="_Toc425932555"/>
      <w:bookmarkStart w:id="775" w:name="_Toc425932825"/>
      <w:bookmarkStart w:id="776" w:name="_Toc425954720"/>
      <w:bookmarkStart w:id="777" w:name="_Toc426018118"/>
      <w:bookmarkStart w:id="778" w:name="_Toc427235025"/>
      <w:bookmarkStart w:id="779" w:name="_Toc427235997"/>
      <w:bookmarkStart w:id="780" w:name="_Toc427237093"/>
      <w:bookmarkStart w:id="781" w:name="_Toc427659165"/>
      <w:bookmarkStart w:id="782" w:name="_Ref29539268"/>
      <w:bookmarkStart w:id="783" w:name="_Toc72403305"/>
      <w:bookmarkStart w:id="784" w:name="_Toc72403361"/>
      <w:bookmarkStart w:id="785" w:name="_Toc72409553"/>
      <w:bookmarkStart w:id="786" w:name="_Toc72765716"/>
      <w:bookmarkStart w:id="787" w:name="_Toc72765822"/>
      <w:bookmarkStart w:id="788" w:name="_Toc160799881"/>
      <w:bookmarkStart w:id="789" w:name="_Toc160799970"/>
      <w:bookmarkStart w:id="790" w:name="_Toc160800061"/>
      <w:bookmarkStart w:id="791" w:name="_Toc160800113"/>
      <w:bookmarkStart w:id="792" w:name="_Toc160800418"/>
      <w:bookmarkStart w:id="793" w:name="_Toc160800457"/>
      <w:r w:rsidRPr="00910E04">
        <w:rPr>
          <w:rFonts w:eastAsiaTheme="minorHAnsi" w:cstheme="minorBidi"/>
          <w:color w:val="auto"/>
        </w:rPr>
        <w:t xml:space="preserve">Inventions and other </w:t>
      </w:r>
      <w:r w:rsidR="005D1778" w:rsidRPr="00910E04">
        <w:rPr>
          <w:rFonts w:eastAsiaTheme="minorHAnsi" w:cstheme="minorBidi"/>
          <w:color w:val="auto"/>
        </w:rPr>
        <w:t>Intellectual P</w:t>
      </w:r>
      <w:r w:rsidRPr="00910E04">
        <w:rPr>
          <w:rFonts w:eastAsiaTheme="minorHAnsi" w:cstheme="minorBidi"/>
          <w:color w:val="auto"/>
        </w:rPr>
        <w:t>roperty</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46A05707" w14:textId="77777777" w:rsidR="00617BE3" w:rsidRPr="00910E04" w:rsidRDefault="00617BE3" w:rsidP="00582B3F">
      <w:pPr>
        <w:pStyle w:val="Heading2"/>
        <w:rPr>
          <w:color w:val="auto"/>
        </w:rPr>
      </w:pPr>
      <w:bookmarkStart w:id="794" w:name="_Ref379985384"/>
      <w:r w:rsidRPr="00910E04">
        <w:rPr>
          <w:rFonts w:eastAsiaTheme="minorHAnsi" w:cstheme="minorBidi"/>
          <w:color w:val="auto"/>
        </w:rPr>
        <w:t xml:space="preserve">The parties foresee that the Executive may </w:t>
      </w:r>
      <w:r w:rsidR="00936B80" w:rsidRPr="00910E04">
        <w:rPr>
          <w:rFonts w:eastAsiaTheme="minorHAnsi" w:cstheme="minorBidi"/>
          <w:color w:val="auto"/>
        </w:rPr>
        <w:t>create and/or develop</w:t>
      </w:r>
      <w:r w:rsidRPr="00910E04">
        <w:rPr>
          <w:rFonts w:eastAsiaTheme="minorHAnsi" w:cstheme="minorBidi"/>
          <w:color w:val="auto"/>
        </w:rPr>
        <w:t xml:space="preserve"> Inventions </w:t>
      </w:r>
      <w:r w:rsidR="00936B80" w:rsidRPr="00910E04">
        <w:rPr>
          <w:rFonts w:eastAsiaTheme="minorHAnsi" w:cstheme="minorBidi"/>
          <w:color w:val="auto"/>
        </w:rPr>
        <w:t>and/</w:t>
      </w:r>
      <w:r w:rsidRPr="00910E04">
        <w:rPr>
          <w:rFonts w:eastAsiaTheme="minorHAnsi" w:cstheme="minorBidi"/>
          <w:color w:val="auto"/>
        </w:rPr>
        <w:t xml:space="preserve">or other Intellectual Property Rights </w:t>
      </w:r>
      <w:proofErr w:type="gramStart"/>
      <w:r w:rsidRPr="00910E04">
        <w:rPr>
          <w:rFonts w:eastAsiaTheme="minorHAnsi" w:cstheme="minorBidi"/>
          <w:color w:val="auto"/>
        </w:rPr>
        <w:t>in the course of</w:t>
      </w:r>
      <w:proofErr w:type="gramEnd"/>
      <w:r w:rsidRPr="00910E04">
        <w:rPr>
          <w:rFonts w:eastAsiaTheme="minorHAnsi" w:cstheme="minorBidi"/>
          <w:color w:val="auto"/>
        </w:rPr>
        <w:t xml:space="preserve"> </w:t>
      </w:r>
      <w:r w:rsidR="00BC2FB8" w:rsidRPr="00910E04">
        <w:rPr>
          <w:rFonts w:eastAsiaTheme="minorHAnsi" w:cstheme="minorBidi"/>
          <w:color w:val="auto"/>
        </w:rPr>
        <w:t>the Executive's</w:t>
      </w:r>
      <w:r w:rsidRPr="00910E04">
        <w:rPr>
          <w:rFonts w:eastAsiaTheme="minorHAnsi" w:cstheme="minorBidi"/>
          <w:color w:val="auto"/>
        </w:rPr>
        <w:t xml:space="preserve"> duties</w:t>
      </w:r>
      <w:r w:rsidR="00936B80" w:rsidRPr="00910E04">
        <w:rPr>
          <w:rFonts w:eastAsiaTheme="minorHAnsi" w:cstheme="minorBidi"/>
          <w:color w:val="auto"/>
        </w:rPr>
        <w:t>,</w:t>
      </w:r>
      <w:r w:rsidRPr="00910E04">
        <w:rPr>
          <w:rFonts w:eastAsiaTheme="minorHAnsi" w:cstheme="minorBidi"/>
          <w:color w:val="auto"/>
        </w:rPr>
        <w:t xml:space="preserve"> and </w:t>
      </w:r>
      <w:r w:rsidR="00936B80" w:rsidRPr="00910E04">
        <w:rPr>
          <w:rFonts w:eastAsiaTheme="minorHAnsi" w:cstheme="minorBidi"/>
          <w:color w:val="auto"/>
        </w:rPr>
        <w:t xml:space="preserve">the Executive </w:t>
      </w:r>
      <w:r w:rsidRPr="00910E04">
        <w:rPr>
          <w:rFonts w:eastAsiaTheme="minorHAnsi" w:cstheme="minorBidi"/>
          <w:color w:val="auto"/>
        </w:rPr>
        <w:t xml:space="preserve">agrees that in this respect </w:t>
      </w:r>
      <w:r w:rsidR="008C6B49" w:rsidRPr="00910E04">
        <w:rPr>
          <w:rFonts w:eastAsiaTheme="minorHAnsi" w:cstheme="minorBidi"/>
          <w:color w:val="auto"/>
        </w:rPr>
        <w:t xml:space="preserve">the </w:t>
      </w:r>
      <w:r w:rsidR="00BC2FB8" w:rsidRPr="00910E04">
        <w:rPr>
          <w:rFonts w:eastAsiaTheme="minorHAnsi" w:cstheme="minorBidi"/>
          <w:color w:val="auto"/>
        </w:rPr>
        <w:t>Executive</w:t>
      </w:r>
      <w:r w:rsidR="00936B80" w:rsidRPr="00910E04">
        <w:rPr>
          <w:rFonts w:eastAsiaTheme="minorHAnsi" w:cstheme="minorBidi"/>
          <w:color w:val="auto"/>
        </w:rPr>
        <w:t xml:space="preserve"> </w:t>
      </w:r>
      <w:r w:rsidRPr="00910E04">
        <w:rPr>
          <w:rFonts w:eastAsiaTheme="minorHAnsi" w:cstheme="minorBidi"/>
          <w:color w:val="auto"/>
        </w:rPr>
        <w:t>has a special responsibility to further the interests of the Company.</w:t>
      </w:r>
      <w:bookmarkEnd w:id="794"/>
    </w:p>
    <w:p w14:paraId="10378BE0" w14:textId="77777777" w:rsidR="00617BE3" w:rsidRPr="00910E04" w:rsidRDefault="00617BE3" w:rsidP="00582B3F">
      <w:pPr>
        <w:pStyle w:val="Heading2"/>
        <w:rPr>
          <w:color w:val="auto"/>
        </w:rPr>
      </w:pPr>
      <w:bookmarkStart w:id="795" w:name="_Ref379985385"/>
      <w:r w:rsidRPr="00910E04">
        <w:rPr>
          <w:rFonts w:eastAsiaTheme="minorHAnsi" w:cstheme="minorBidi"/>
          <w:color w:val="auto"/>
        </w:rPr>
        <w:t>The Executive shall give the Company full written details of all Inventions</w:t>
      </w:r>
      <w:r w:rsidR="00936B80" w:rsidRPr="00910E04">
        <w:rPr>
          <w:rFonts w:eastAsiaTheme="minorHAnsi" w:cstheme="minorBidi"/>
          <w:color w:val="auto"/>
        </w:rPr>
        <w:t>,</w:t>
      </w:r>
      <w:r w:rsidRPr="00910E04">
        <w:rPr>
          <w:rFonts w:eastAsiaTheme="minorHAnsi" w:cstheme="minorBidi"/>
          <w:color w:val="auto"/>
        </w:rPr>
        <w:t xml:space="preserve"> </w:t>
      </w:r>
      <w:r w:rsidR="00936B80" w:rsidRPr="00910E04">
        <w:rPr>
          <w:rFonts w:eastAsiaTheme="minorHAnsi" w:cstheme="minorBidi"/>
          <w:color w:val="auto"/>
        </w:rPr>
        <w:t>and</w:t>
      </w:r>
      <w:r w:rsidRPr="00910E04">
        <w:rPr>
          <w:rFonts w:eastAsiaTheme="minorHAnsi" w:cstheme="minorBidi"/>
          <w:color w:val="auto"/>
        </w:rPr>
        <w:t xml:space="preserve"> all works embodying Intellectual Property Rights </w:t>
      </w:r>
      <w:r w:rsidR="00936B80" w:rsidRPr="00910E04">
        <w:rPr>
          <w:rFonts w:eastAsiaTheme="minorHAnsi" w:cstheme="minorBidi"/>
          <w:color w:val="auto"/>
        </w:rPr>
        <w:t xml:space="preserve">created or developed </w:t>
      </w:r>
      <w:r w:rsidRPr="00910E04">
        <w:rPr>
          <w:rFonts w:eastAsiaTheme="minorHAnsi" w:cstheme="minorBidi"/>
          <w:color w:val="auto"/>
        </w:rPr>
        <w:t xml:space="preserve">wholly or partially by </w:t>
      </w:r>
      <w:r w:rsidR="00BC2FB8" w:rsidRPr="00910E04">
        <w:rPr>
          <w:rFonts w:eastAsiaTheme="minorHAnsi" w:cstheme="minorBidi"/>
          <w:color w:val="auto"/>
        </w:rPr>
        <w:t>the Executive</w:t>
      </w:r>
      <w:r w:rsidRPr="00910E04">
        <w:rPr>
          <w:rFonts w:eastAsiaTheme="minorHAnsi" w:cstheme="minorBidi"/>
          <w:color w:val="auto"/>
        </w:rPr>
        <w:t xml:space="preserve"> at any time </w:t>
      </w:r>
      <w:proofErr w:type="gramStart"/>
      <w:r w:rsidRPr="00910E04">
        <w:rPr>
          <w:rFonts w:eastAsiaTheme="minorHAnsi" w:cstheme="minorBidi"/>
          <w:color w:val="auto"/>
        </w:rPr>
        <w:t>during the course of</w:t>
      </w:r>
      <w:proofErr w:type="gramEnd"/>
      <w:r w:rsidRPr="00910E04">
        <w:rPr>
          <w:rFonts w:eastAsiaTheme="minorHAnsi" w:cstheme="minorBidi"/>
          <w:color w:val="auto"/>
        </w:rPr>
        <w:t xml:space="preserve"> </w:t>
      </w:r>
      <w:r w:rsidR="00BC2FB8" w:rsidRPr="00910E04">
        <w:rPr>
          <w:rFonts w:eastAsiaTheme="minorHAnsi" w:cstheme="minorBidi"/>
          <w:color w:val="auto"/>
        </w:rPr>
        <w:t xml:space="preserve">the Executive's </w:t>
      </w:r>
      <w:r w:rsidR="001667DF" w:rsidRPr="00910E04">
        <w:rPr>
          <w:rFonts w:eastAsiaTheme="minorHAnsi" w:cstheme="minorBidi"/>
          <w:color w:val="auto"/>
        </w:rPr>
        <w:t xml:space="preserve">employment </w:t>
      </w:r>
      <w:r w:rsidRPr="00910E04">
        <w:rPr>
          <w:rFonts w:eastAsiaTheme="minorHAnsi" w:cstheme="minorBidi"/>
          <w:color w:val="auto"/>
        </w:rPr>
        <w:t>which relate to, or are reasonably capable of being used in, the business of the Company or any Group Company</w:t>
      </w:r>
      <w:r w:rsidR="00936B80" w:rsidRPr="00910E04">
        <w:rPr>
          <w:rFonts w:eastAsiaTheme="minorHAnsi" w:cstheme="minorBidi"/>
          <w:color w:val="auto"/>
        </w:rPr>
        <w:t xml:space="preserve"> (</w:t>
      </w:r>
      <w:r w:rsidR="0072542D" w:rsidRPr="00910E04">
        <w:rPr>
          <w:rFonts w:eastAsiaTheme="minorHAnsi" w:cstheme="minorBidi"/>
          <w:b/>
          <w:color w:val="auto"/>
        </w:rPr>
        <w:t>"</w:t>
      </w:r>
      <w:r w:rsidR="00936B80" w:rsidRPr="00910E04">
        <w:rPr>
          <w:rFonts w:eastAsiaTheme="minorHAnsi" w:cstheme="minorBidi"/>
          <w:b/>
          <w:color w:val="auto"/>
        </w:rPr>
        <w:t>Employment IPR</w:t>
      </w:r>
      <w:r w:rsidR="0072542D" w:rsidRPr="00910E04">
        <w:rPr>
          <w:rFonts w:eastAsiaTheme="minorHAnsi" w:cstheme="minorBidi"/>
          <w:b/>
          <w:color w:val="auto"/>
        </w:rPr>
        <w:t>"</w:t>
      </w:r>
      <w:r w:rsidR="00936B80" w:rsidRPr="00910E04">
        <w:rPr>
          <w:rFonts w:eastAsiaTheme="minorHAnsi" w:cstheme="minorBidi"/>
          <w:color w:val="auto"/>
        </w:rPr>
        <w:t>)</w:t>
      </w:r>
      <w:r w:rsidRPr="00910E04">
        <w:rPr>
          <w:rFonts w:eastAsiaTheme="minorHAnsi" w:cstheme="minorBidi"/>
          <w:color w:val="auto"/>
        </w:rPr>
        <w:t xml:space="preserve">. The Executive acknowledges that all </w:t>
      </w:r>
      <w:r w:rsidR="00936B80" w:rsidRPr="00910E04">
        <w:rPr>
          <w:rFonts w:eastAsiaTheme="minorHAnsi" w:cstheme="minorBidi"/>
          <w:color w:val="auto"/>
        </w:rPr>
        <w:t xml:space="preserve">Employment IPR </w:t>
      </w:r>
      <w:r w:rsidRPr="00910E04">
        <w:rPr>
          <w:rFonts w:eastAsiaTheme="minorHAnsi" w:cstheme="minorBidi"/>
          <w:color w:val="auto"/>
        </w:rPr>
        <w:t xml:space="preserve">shall automatically, on creation, vest in the Company absolutely.  To the extent that they do not vest </w:t>
      </w:r>
      <w:r w:rsidR="00936B80" w:rsidRPr="00910E04">
        <w:rPr>
          <w:rFonts w:eastAsiaTheme="minorHAnsi" w:cstheme="minorBidi"/>
          <w:color w:val="auto"/>
        </w:rPr>
        <w:t xml:space="preserve">in the Company </w:t>
      </w:r>
      <w:r w:rsidRPr="00910E04">
        <w:rPr>
          <w:rFonts w:eastAsiaTheme="minorHAnsi" w:cstheme="minorBidi"/>
          <w:color w:val="auto"/>
        </w:rPr>
        <w:t xml:space="preserve">automatically, the Executive </w:t>
      </w:r>
      <w:r w:rsidR="00936B80" w:rsidRPr="00910E04">
        <w:rPr>
          <w:rFonts w:eastAsiaTheme="minorHAnsi" w:cstheme="minorBidi"/>
          <w:color w:val="auto"/>
        </w:rPr>
        <w:t xml:space="preserve">hereby assigns </w:t>
      </w:r>
      <w:proofErr w:type="gramStart"/>
      <w:r w:rsidR="00936B80" w:rsidRPr="00910E04">
        <w:rPr>
          <w:rFonts w:eastAsiaTheme="minorHAnsi" w:cstheme="minorBidi"/>
          <w:color w:val="auto"/>
        </w:rPr>
        <w:t>all of</w:t>
      </w:r>
      <w:proofErr w:type="gramEnd"/>
      <w:r w:rsidR="00936B80" w:rsidRPr="00910E04">
        <w:rPr>
          <w:rFonts w:eastAsiaTheme="minorHAnsi" w:cstheme="minorBidi"/>
          <w:color w:val="auto"/>
        </w:rPr>
        <w:t xml:space="preserve"> </w:t>
      </w:r>
      <w:r w:rsidR="00BC2FB8" w:rsidRPr="00910E04">
        <w:rPr>
          <w:rFonts w:eastAsiaTheme="minorHAnsi" w:cstheme="minorBidi"/>
          <w:color w:val="auto"/>
        </w:rPr>
        <w:t>the Executive's</w:t>
      </w:r>
      <w:r w:rsidR="00BC2FB8" w:rsidRPr="00910E04" w:rsidDel="00BC2FB8">
        <w:rPr>
          <w:rFonts w:eastAsiaTheme="minorHAnsi" w:cstheme="minorBidi"/>
          <w:color w:val="auto"/>
        </w:rPr>
        <w:t xml:space="preserve"> </w:t>
      </w:r>
      <w:r w:rsidR="00936B80" w:rsidRPr="00910E04">
        <w:rPr>
          <w:rFonts w:eastAsiaTheme="minorHAnsi" w:cstheme="minorBidi"/>
          <w:color w:val="auto"/>
        </w:rPr>
        <w:t>right</w:t>
      </w:r>
      <w:r w:rsidR="008C6B49" w:rsidRPr="00910E04">
        <w:rPr>
          <w:rFonts w:eastAsiaTheme="minorHAnsi" w:cstheme="minorBidi"/>
          <w:color w:val="auto"/>
        </w:rPr>
        <w:t>s</w:t>
      </w:r>
      <w:r w:rsidR="00936B80" w:rsidRPr="00910E04">
        <w:rPr>
          <w:rFonts w:eastAsiaTheme="minorHAnsi" w:cstheme="minorBidi"/>
          <w:color w:val="auto"/>
        </w:rPr>
        <w:t>, title</w:t>
      </w:r>
      <w:r w:rsidR="008C6B49" w:rsidRPr="00910E04">
        <w:rPr>
          <w:rFonts w:eastAsiaTheme="minorHAnsi" w:cstheme="minorBidi"/>
          <w:color w:val="auto"/>
        </w:rPr>
        <w:t>s</w:t>
      </w:r>
      <w:r w:rsidR="00936B80" w:rsidRPr="00910E04">
        <w:rPr>
          <w:rFonts w:eastAsiaTheme="minorHAnsi" w:cstheme="minorBidi"/>
          <w:color w:val="auto"/>
        </w:rPr>
        <w:t xml:space="preserve"> </w:t>
      </w:r>
      <w:r w:rsidR="00936B80" w:rsidRPr="00910E04">
        <w:rPr>
          <w:rFonts w:eastAsiaTheme="minorHAnsi" w:cstheme="minorBidi"/>
          <w:color w:val="auto"/>
        </w:rPr>
        <w:lastRenderedPageBreak/>
        <w:t>and interest</w:t>
      </w:r>
      <w:r w:rsidR="008C6B49" w:rsidRPr="00910E04">
        <w:rPr>
          <w:rFonts w:eastAsiaTheme="minorHAnsi" w:cstheme="minorBidi"/>
          <w:color w:val="auto"/>
        </w:rPr>
        <w:t>s</w:t>
      </w:r>
      <w:r w:rsidR="00936B80" w:rsidRPr="00910E04">
        <w:rPr>
          <w:rFonts w:eastAsiaTheme="minorHAnsi" w:cstheme="minorBidi"/>
          <w:color w:val="auto"/>
        </w:rPr>
        <w:t xml:space="preserve"> in and to the Employment IPR (both present and future) to</w:t>
      </w:r>
      <w:r w:rsidRPr="00910E04">
        <w:rPr>
          <w:rFonts w:eastAsiaTheme="minorHAnsi" w:cstheme="minorBidi"/>
          <w:color w:val="auto"/>
        </w:rPr>
        <w:t xml:space="preserve"> the Company</w:t>
      </w:r>
      <w:r w:rsidR="006761DC" w:rsidRPr="00910E04">
        <w:rPr>
          <w:rFonts w:eastAsiaTheme="minorHAnsi" w:cstheme="minorBidi"/>
          <w:color w:val="auto"/>
        </w:rPr>
        <w:t xml:space="preserve"> absolutely</w:t>
      </w:r>
      <w:r w:rsidRPr="00910E04">
        <w:rPr>
          <w:rFonts w:eastAsiaTheme="minorHAnsi" w:cstheme="minorBidi"/>
          <w:color w:val="auto"/>
        </w:rPr>
        <w:t>.</w:t>
      </w:r>
      <w:bookmarkEnd w:id="795"/>
    </w:p>
    <w:p w14:paraId="3DFDCC2B" w14:textId="77777777" w:rsidR="00617BE3" w:rsidRPr="00910E04" w:rsidRDefault="00617BE3" w:rsidP="00582B3F">
      <w:pPr>
        <w:pStyle w:val="Heading2"/>
        <w:rPr>
          <w:color w:val="auto"/>
        </w:rPr>
      </w:pPr>
      <w:bookmarkStart w:id="796" w:name="_Ref379985386"/>
      <w:r w:rsidRPr="00910E04">
        <w:rPr>
          <w:rFonts w:eastAsiaTheme="minorHAnsi" w:cstheme="minorBidi"/>
          <w:color w:val="auto"/>
        </w:rPr>
        <w:t xml:space="preserve">The Executive hereby irrevocably waives all moral rights under the Copyright, Designs and Patents Act 1988 (and all similar rights in other jurisdictions) which </w:t>
      </w:r>
      <w:r w:rsidR="0066108D" w:rsidRPr="00910E04">
        <w:rPr>
          <w:rFonts w:eastAsiaTheme="minorHAnsi" w:cstheme="minorBidi"/>
          <w:color w:val="auto"/>
        </w:rPr>
        <w:t xml:space="preserve">they </w:t>
      </w:r>
      <w:r w:rsidRPr="00910E04">
        <w:rPr>
          <w:rFonts w:eastAsiaTheme="minorHAnsi" w:cstheme="minorBidi"/>
          <w:color w:val="auto"/>
        </w:rPr>
        <w:t>ha</w:t>
      </w:r>
      <w:r w:rsidR="001C05E8" w:rsidRPr="00910E04">
        <w:rPr>
          <w:rFonts w:eastAsiaTheme="minorHAnsi" w:cstheme="minorBidi"/>
          <w:color w:val="auto"/>
        </w:rPr>
        <w:t>ve</w:t>
      </w:r>
      <w:r w:rsidRPr="00910E04">
        <w:rPr>
          <w:rFonts w:eastAsiaTheme="minorHAnsi" w:cstheme="minorBidi"/>
          <w:color w:val="auto"/>
        </w:rPr>
        <w:t xml:space="preserve"> or will have in any existing or future </w:t>
      </w:r>
      <w:r w:rsidR="00127FBF" w:rsidRPr="00910E04">
        <w:rPr>
          <w:rFonts w:eastAsiaTheme="minorHAnsi" w:cstheme="minorBidi"/>
          <w:color w:val="auto"/>
        </w:rPr>
        <w:t xml:space="preserve">copyright </w:t>
      </w:r>
      <w:r w:rsidRPr="00910E04">
        <w:rPr>
          <w:rFonts w:eastAsiaTheme="minorHAnsi" w:cstheme="minorBidi"/>
          <w:color w:val="auto"/>
        </w:rPr>
        <w:t xml:space="preserve">works </w:t>
      </w:r>
      <w:r w:rsidR="00127FBF" w:rsidRPr="00910E04">
        <w:rPr>
          <w:rFonts w:eastAsiaTheme="minorHAnsi" w:cstheme="minorBidi"/>
          <w:color w:val="auto"/>
        </w:rPr>
        <w:t>forming part of the Employment IPR</w:t>
      </w:r>
      <w:r w:rsidRPr="00910E04">
        <w:rPr>
          <w:rFonts w:eastAsiaTheme="minorHAnsi" w:cstheme="minorBidi"/>
          <w:color w:val="auto"/>
        </w:rPr>
        <w:t>.</w:t>
      </w:r>
      <w:bookmarkEnd w:id="796"/>
    </w:p>
    <w:p w14:paraId="4C8E6583" w14:textId="77777777" w:rsidR="00617BE3" w:rsidRPr="00910E04" w:rsidRDefault="00617BE3" w:rsidP="00582B3F">
      <w:pPr>
        <w:pStyle w:val="Heading2"/>
        <w:rPr>
          <w:color w:val="auto"/>
        </w:rPr>
      </w:pPr>
      <w:bookmarkStart w:id="797" w:name="_Ref379985387"/>
      <w:bookmarkStart w:id="798" w:name="_Ref29466695"/>
      <w:r w:rsidRPr="00910E04">
        <w:rPr>
          <w:rFonts w:eastAsiaTheme="minorHAnsi" w:cstheme="minorBidi"/>
          <w:color w:val="auto"/>
        </w:rPr>
        <w:t xml:space="preserve">The Executive undertakes to execute all documents and do all acts both during or after </w:t>
      </w:r>
      <w:r w:rsidR="0092024E" w:rsidRPr="00910E04">
        <w:rPr>
          <w:rFonts w:eastAsiaTheme="minorHAnsi" w:cstheme="minorBidi"/>
          <w:color w:val="auto"/>
        </w:rPr>
        <w:t>the E</w:t>
      </w:r>
      <w:r w:rsidRPr="00910E04">
        <w:rPr>
          <w:rFonts w:eastAsiaTheme="minorHAnsi" w:cstheme="minorBidi"/>
          <w:color w:val="auto"/>
        </w:rPr>
        <w:t xml:space="preserve">mployment by the Company as may, in the opinion of the Company, be necessary or desirable to vest the </w:t>
      </w:r>
      <w:r w:rsidR="00127FBF" w:rsidRPr="00910E04">
        <w:rPr>
          <w:rFonts w:eastAsiaTheme="minorHAnsi" w:cstheme="minorBidi"/>
          <w:color w:val="auto"/>
        </w:rPr>
        <w:t xml:space="preserve">Employment IPR </w:t>
      </w:r>
      <w:r w:rsidRPr="00910E04">
        <w:rPr>
          <w:rFonts w:eastAsiaTheme="minorHAnsi" w:cstheme="minorBidi"/>
          <w:color w:val="auto"/>
        </w:rPr>
        <w:t>in the Company, to register the</w:t>
      </w:r>
      <w:r w:rsidR="00127FBF" w:rsidRPr="00910E04">
        <w:rPr>
          <w:rFonts w:eastAsiaTheme="minorHAnsi" w:cstheme="minorBidi"/>
          <w:color w:val="auto"/>
        </w:rPr>
        <w:t xml:space="preserve"> Employment IPR</w:t>
      </w:r>
      <w:r w:rsidRPr="00910E04">
        <w:rPr>
          <w:rFonts w:eastAsiaTheme="minorHAnsi" w:cstheme="minorBidi"/>
          <w:color w:val="auto"/>
        </w:rPr>
        <w:t xml:space="preserve"> in the name of the Company </w:t>
      </w:r>
      <w:r w:rsidR="00127FBF" w:rsidRPr="00910E04">
        <w:rPr>
          <w:rFonts w:eastAsiaTheme="minorHAnsi" w:cstheme="minorBidi"/>
          <w:color w:val="auto"/>
        </w:rPr>
        <w:t xml:space="preserve">(or, if required by the Company, in any Group Company) </w:t>
      </w:r>
      <w:r w:rsidRPr="00910E04">
        <w:rPr>
          <w:rFonts w:eastAsiaTheme="minorHAnsi" w:cstheme="minorBidi"/>
          <w:color w:val="auto"/>
        </w:rPr>
        <w:t xml:space="preserve">and to protect and maintain </w:t>
      </w:r>
      <w:r w:rsidR="00127FBF" w:rsidRPr="00910E04">
        <w:rPr>
          <w:rFonts w:eastAsiaTheme="minorHAnsi" w:cstheme="minorBidi"/>
          <w:color w:val="auto"/>
        </w:rPr>
        <w:t>the Employment IPR</w:t>
      </w:r>
      <w:r w:rsidRPr="00910E04">
        <w:rPr>
          <w:rFonts w:eastAsiaTheme="minorHAnsi" w:cstheme="minorBidi"/>
          <w:color w:val="auto"/>
        </w:rPr>
        <w:t>.  Such documents may, at the Company</w:t>
      </w:r>
      <w:r w:rsidR="00127FBF" w:rsidRPr="00910E04">
        <w:rPr>
          <w:rFonts w:eastAsiaTheme="minorHAnsi" w:cstheme="minorBidi"/>
          <w:color w:val="auto"/>
        </w:rPr>
        <w:t>'s</w:t>
      </w:r>
      <w:r w:rsidRPr="00910E04">
        <w:rPr>
          <w:rFonts w:eastAsiaTheme="minorHAnsi" w:cstheme="minorBidi"/>
          <w:color w:val="auto"/>
        </w:rPr>
        <w:t xml:space="preserve"> request, include </w:t>
      </w:r>
      <w:r w:rsidR="00127FBF" w:rsidRPr="00910E04">
        <w:rPr>
          <w:rFonts w:eastAsiaTheme="minorHAnsi" w:cstheme="minorBidi"/>
          <w:color w:val="auto"/>
        </w:rPr>
        <w:t xml:space="preserve">confirmatory assignments and/or </w:t>
      </w:r>
      <w:r w:rsidRPr="00910E04">
        <w:rPr>
          <w:rFonts w:eastAsiaTheme="minorHAnsi" w:cstheme="minorBidi"/>
          <w:color w:val="auto"/>
        </w:rPr>
        <w:t xml:space="preserve">waivers of all and any statutory moral rights relation to any copyright work which form part of the </w:t>
      </w:r>
      <w:r w:rsidR="00127FBF" w:rsidRPr="00910E04">
        <w:rPr>
          <w:rFonts w:eastAsiaTheme="minorHAnsi" w:cstheme="minorBidi"/>
          <w:color w:val="auto"/>
        </w:rPr>
        <w:t>Employment IPR</w:t>
      </w:r>
      <w:r w:rsidRPr="00910E04">
        <w:rPr>
          <w:rFonts w:eastAsiaTheme="minorHAnsi" w:cstheme="minorBidi"/>
          <w:color w:val="auto"/>
        </w:rPr>
        <w:t>.</w:t>
      </w:r>
      <w:bookmarkStart w:id="799" w:name="_Ref379985388"/>
      <w:bookmarkEnd w:id="797"/>
      <w:bookmarkEnd w:id="798"/>
    </w:p>
    <w:p w14:paraId="0DD92EE8" w14:textId="5A896E9D" w:rsidR="007F05BF" w:rsidRPr="00910E04" w:rsidRDefault="00617BE3" w:rsidP="00582B3F">
      <w:pPr>
        <w:pStyle w:val="Heading2"/>
        <w:rPr>
          <w:color w:val="auto"/>
        </w:rPr>
      </w:pPr>
      <w:bookmarkStart w:id="800" w:name="_Ref383503298"/>
      <w:r w:rsidRPr="00910E04">
        <w:rPr>
          <w:rFonts w:eastAsiaTheme="minorHAnsi" w:cstheme="minorBidi"/>
          <w:color w:val="auto"/>
        </w:rPr>
        <w:t xml:space="preserve">The Executive hereby irrevocably appoints the Company to be </w:t>
      </w:r>
      <w:r w:rsidR="007E4C62" w:rsidRPr="00910E04">
        <w:rPr>
          <w:rFonts w:eastAsiaTheme="minorHAnsi" w:cstheme="minorBidi"/>
          <w:color w:val="auto"/>
        </w:rPr>
        <w:t>the Executive's</w:t>
      </w:r>
      <w:r w:rsidRPr="00910E04">
        <w:rPr>
          <w:rFonts w:eastAsiaTheme="minorHAnsi" w:cstheme="minorBidi"/>
          <w:color w:val="auto"/>
        </w:rPr>
        <w:t xml:space="preserve"> attorney to execute</w:t>
      </w:r>
      <w:r w:rsidR="00127FBF" w:rsidRPr="00910E04">
        <w:rPr>
          <w:rFonts w:eastAsiaTheme="minorHAnsi" w:cstheme="minorBidi"/>
          <w:color w:val="auto"/>
        </w:rPr>
        <w:t xml:space="preserve"> any document</w:t>
      </w:r>
      <w:r w:rsidR="007F05BF" w:rsidRPr="00910E04">
        <w:rPr>
          <w:rFonts w:eastAsiaTheme="minorHAnsi" w:cstheme="minorBidi"/>
          <w:color w:val="auto"/>
        </w:rPr>
        <w:t xml:space="preserve"> or</w:t>
      </w:r>
      <w:r w:rsidRPr="00910E04">
        <w:rPr>
          <w:rFonts w:eastAsiaTheme="minorHAnsi" w:cstheme="minorBidi"/>
          <w:color w:val="auto"/>
        </w:rPr>
        <w:t xml:space="preserve"> do any </w:t>
      </w:r>
      <w:r w:rsidR="007F05BF" w:rsidRPr="00910E04">
        <w:rPr>
          <w:rFonts w:eastAsiaTheme="minorHAnsi" w:cstheme="minorBidi"/>
          <w:color w:val="auto"/>
        </w:rPr>
        <w:t>act and</w:t>
      </w:r>
      <w:r w:rsidRPr="00910E04">
        <w:rPr>
          <w:rFonts w:eastAsiaTheme="minorHAnsi" w:cstheme="minorBidi"/>
          <w:color w:val="auto"/>
        </w:rPr>
        <w:t xml:space="preserve"> generally to use </w:t>
      </w:r>
      <w:r w:rsidR="00BC2FB8" w:rsidRPr="00910E04">
        <w:rPr>
          <w:rFonts w:eastAsiaTheme="minorHAnsi" w:cstheme="minorBidi"/>
          <w:color w:val="auto"/>
        </w:rPr>
        <w:t>the Executive's</w:t>
      </w:r>
      <w:r w:rsidRPr="00910E04">
        <w:rPr>
          <w:rFonts w:eastAsiaTheme="minorHAnsi" w:cstheme="minorBidi"/>
          <w:color w:val="auto"/>
        </w:rPr>
        <w:t xml:space="preserve"> name for the purpose of giving the Company or its nominee the benefit of </w:t>
      </w:r>
      <w:r w:rsidR="00815A9A" w:rsidRPr="00910E04">
        <w:rPr>
          <w:rFonts w:eastAsiaTheme="minorHAnsi" w:cstheme="minorBidi"/>
          <w:color w:val="auto"/>
        </w:rPr>
        <w:t xml:space="preserve">this </w:t>
      </w:r>
      <w:r w:rsidRPr="00910E04">
        <w:rPr>
          <w:rFonts w:eastAsiaTheme="minorHAnsi" w:cstheme="minorBidi"/>
          <w:color w:val="auto"/>
        </w:rPr>
        <w:t>clause</w:t>
      </w:r>
      <w:r w:rsidR="007F05BF" w:rsidRPr="00910E04">
        <w:rPr>
          <w:rFonts w:eastAsiaTheme="minorHAnsi" w:cstheme="minorBidi"/>
          <w:color w:val="auto"/>
        </w:rPr>
        <w:t xml:space="preserve"> </w:t>
      </w:r>
      <w:r w:rsidR="00815A9A" w:rsidRPr="00910E04">
        <w:rPr>
          <w:rFonts w:eastAsiaTheme="minorHAnsi" w:cstheme="minorBidi"/>
          <w:color w:val="auto"/>
        </w:rPr>
        <w:fldChar w:fldCharType="begin"/>
      </w:r>
      <w:r w:rsidR="00815A9A" w:rsidRPr="00910E04">
        <w:rPr>
          <w:rFonts w:eastAsiaTheme="minorHAnsi" w:cstheme="minorBidi"/>
          <w:color w:val="auto"/>
        </w:rPr>
        <w:instrText xml:space="preserve"> REF _Ref29539268 \r \h </w:instrText>
      </w:r>
      <w:r w:rsidR="00815A9A" w:rsidRPr="00910E04">
        <w:rPr>
          <w:rFonts w:eastAsiaTheme="minorHAnsi" w:cstheme="minorBidi"/>
          <w:color w:val="auto"/>
        </w:rPr>
      </w:r>
      <w:r w:rsidR="00815A9A" w:rsidRPr="00910E04">
        <w:rPr>
          <w:rFonts w:eastAsiaTheme="minorHAnsi" w:cstheme="minorBidi"/>
          <w:color w:val="auto"/>
        </w:rPr>
        <w:fldChar w:fldCharType="separate"/>
      </w:r>
      <w:r w:rsidR="004558C2" w:rsidRPr="00910E04">
        <w:rPr>
          <w:rFonts w:eastAsiaTheme="minorHAnsi" w:cstheme="minorBidi"/>
          <w:color w:val="auto"/>
        </w:rPr>
        <w:t>19</w:t>
      </w:r>
      <w:r w:rsidR="00815A9A" w:rsidRPr="00910E04">
        <w:rPr>
          <w:rFonts w:eastAsiaTheme="minorHAnsi" w:cstheme="minorBidi"/>
          <w:color w:val="auto"/>
        </w:rPr>
        <w:fldChar w:fldCharType="end"/>
      </w:r>
      <w:r w:rsidR="00815A9A" w:rsidRPr="00910E04">
        <w:rPr>
          <w:rFonts w:eastAsiaTheme="minorHAnsi" w:cstheme="minorBidi"/>
          <w:color w:val="auto"/>
        </w:rPr>
        <w:t xml:space="preserve"> </w:t>
      </w:r>
      <w:r w:rsidRPr="00910E04">
        <w:rPr>
          <w:rFonts w:eastAsiaTheme="minorHAnsi" w:cstheme="minorBidi"/>
          <w:color w:val="auto"/>
        </w:rPr>
        <w:t xml:space="preserve">and acknowledges in favour of a third party that a certificate in writing signed by any Director or the Secretary of the Company that any </w:t>
      </w:r>
      <w:r w:rsidR="007F05BF" w:rsidRPr="00910E04">
        <w:rPr>
          <w:rFonts w:eastAsiaTheme="minorHAnsi" w:cstheme="minorBidi"/>
          <w:color w:val="auto"/>
        </w:rPr>
        <w:t>such document</w:t>
      </w:r>
      <w:r w:rsidRPr="00910E04">
        <w:rPr>
          <w:rFonts w:eastAsiaTheme="minorHAnsi" w:cstheme="minorBidi"/>
          <w:color w:val="auto"/>
        </w:rPr>
        <w:t xml:space="preserve"> or act falls within the authority conferred by this clause </w:t>
      </w:r>
      <w:r w:rsidR="001667DF" w:rsidRPr="00910E04">
        <w:rPr>
          <w:rFonts w:eastAsiaTheme="minorHAnsi" w:cstheme="minorBidi"/>
          <w:color w:val="auto"/>
        </w:rPr>
        <w:fldChar w:fldCharType="begin"/>
      </w:r>
      <w:r w:rsidR="001667DF" w:rsidRPr="00910E04">
        <w:rPr>
          <w:rFonts w:eastAsiaTheme="minorHAnsi" w:cstheme="minorBidi"/>
          <w:color w:val="auto"/>
        </w:rPr>
        <w:instrText xml:space="preserve"> REF _Ref383503298 \r \h </w:instrText>
      </w:r>
      <w:r w:rsidR="001667DF" w:rsidRPr="00910E04">
        <w:rPr>
          <w:rFonts w:eastAsiaTheme="minorHAnsi" w:cstheme="minorBidi"/>
          <w:color w:val="auto"/>
        </w:rPr>
      </w:r>
      <w:r w:rsidR="001667DF" w:rsidRPr="00910E04">
        <w:rPr>
          <w:rFonts w:eastAsiaTheme="minorHAnsi" w:cstheme="minorBidi"/>
          <w:color w:val="auto"/>
        </w:rPr>
        <w:fldChar w:fldCharType="separate"/>
      </w:r>
      <w:r w:rsidR="004558C2" w:rsidRPr="00910E04">
        <w:rPr>
          <w:rFonts w:eastAsiaTheme="minorHAnsi" w:cstheme="minorBidi"/>
          <w:color w:val="auto"/>
        </w:rPr>
        <w:t>19.5</w:t>
      </w:r>
      <w:r w:rsidR="001667DF" w:rsidRPr="00910E04">
        <w:rPr>
          <w:rFonts w:eastAsiaTheme="minorHAnsi" w:cstheme="minorBidi"/>
          <w:color w:val="auto"/>
        </w:rPr>
        <w:fldChar w:fldCharType="end"/>
      </w:r>
      <w:r w:rsidRPr="00910E04">
        <w:rPr>
          <w:rFonts w:eastAsiaTheme="minorHAnsi" w:cstheme="minorBidi"/>
          <w:color w:val="auto"/>
        </w:rPr>
        <w:t xml:space="preserve"> shall be conclusive evidence that such is the case.</w:t>
      </w:r>
      <w:bookmarkEnd w:id="799"/>
      <w:bookmarkEnd w:id="800"/>
    </w:p>
    <w:p w14:paraId="5FE9255D" w14:textId="77777777" w:rsidR="007F05BF" w:rsidRPr="00910E04" w:rsidRDefault="007F05BF" w:rsidP="00582B3F">
      <w:pPr>
        <w:pStyle w:val="Heading2"/>
        <w:rPr>
          <w:color w:val="auto"/>
        </w:rPr>
      </w:pPr>
      <w:r w:rsidRPr="00910E04">
        <w:rPr>
          <w:rFonts w:eastAsiaTheme="minorHAnsi" w:cstheme="minorBidi"/>
          <w:color w:val="auto"/>
        </w:rPr>
        <w:t>The E</w:t>
      </w:r>
      <w:r w:rsidR="00D371FA" w:rsidRPr="00910E04">
        <w:rPr>
          <w:rFonts w:eastAsiaTheme="minorHAnsi" w:cstheme="minorBidi"/>
          <w:color w:val="auto"/>
        </w:rPr>
        <w:t>xecutive</w:t>
      </w:r>
      <w:r w:rsidRPr="00910E04">
        <w:rPr>
          <w:rFonts w:eastAsiaTheme="minorHAnsi" w:cstheme="minorBidi"/>
          <w:color w:val="auto"/>
        </w:rPr>
        <w:t xml:space="preserve"> agrees to give all necessary assistance to the Company to enable it to enforce its Intellectual Property Rights (including without limitation the Employment IPR) against third parties, to defend claims for infringement of </w:t>
      </w:r>
      <w:proofErr w:type="gramStart"/>
      <w:r w:rsidRPr="00910E04">
        <w:rPr>
          <w:rFonts w:eastAsiaTheme="minorHAnsi" w:cstheme="minorBidi"/>
          <w:color w:val="auto"/>
        </w:rPr>
        <w:t>third part</w:t>
      </w:r>
      <w:r w:rsidR="0091458A" w:rsidRPr="00910E04">
        <w:rPr>
          <w:rFonts w:eastAsiaTheme="minorHAnsi" w:cstheme="minorBidi"/>
          <w:color w:val="auto"/>
        </w:rPr>
        <w:t>y</w:t>
      </w:r>
      <w:proofErr w:type="gramEnd"/>
      <w:r w:rsidRPr="00910E04">
        <w:rPr>
          <w:rFonts w:eastAsiaTheme="minorHAnsi" w:cstheme="minorBidi"/>
          <w:color w:val="auto"/>
        </w:rPr>
        <w:t xml:space="preserve"> Intellectual Property Rights and to apply for registration of Intellectual Property Rights, where appropriate throughout the world, and for the full term of those rights.</w:t>
      </w:r>
    </w:p>
    <w:p w14:paraId="0E4B4BA3" w14:textId="77777777" w:rsidR="002715B3" w:rsidRPr="00910E04" w:rsidRDefault="002715B3" w:rsidP="001462F5">
      <w:pPr>
        <w:pStyle w:val="Heading1"/>
        <w:rPr>
          <w:color w:val="auto"/>
        </w:rPr>
      </w:pPr>
      <w:bookmarkStart w:id="801" w:name="_Ref383504251"/>
      <w:bookmarkStart w:id="802" w:name="_Toc383506983"/>
      <w:bookmarkStart w:id="803" w:name="_Toc383508525"/>
      <w:bookmarkStart w:id="804" w:name="_Toc383508550"/>
      <w:bookmarkStart w:id="805" w:name="_Toc383509888"/>
      <w:bookmarkStart w:id="806" w:name="_Toc383510252"/>
      <w:bookmarkStart w:id="807" w:name="_Toc384291687"/>
      <w:bookmarkStart w:id="808" w:name="_Toc384291712"/>
      <w:bookmarkStart w:id="809" w:name="_Toc384293326"/>
      <w:bookmarkStart w:id="810" w:name="_Toc384293778"/>
      <w:bookmarkStart w:id="811" w:name="_Toc384298222"/>
      <w:bookmarkStart w:id="812" w:name="_Toc384298320"/>
      <w:bookmarkStart w:id="813" w:name="_Toc384298379"/>
      <w:bookmarkStart w:id="814" w:name="_Toc384303526"/>
      <w:bookmarkStart w:id="815" w:name="_Toc384305849"/>
      <w:bookmarkStart w:id="816" w:name="_Toc384306069"/>
      <w:bookmarkStart w:id="817" w:name="_Toc384891785"/>
      <w:bookmarkStart w:id="818" w:name="_Toc384891812"/>
      <w:bookmarkStart w:id="819" w:name="_Toc384893745"/>
      <w:bookmarkStart w:id="820" w:name="_Toc384893772"/>
      <w:bookmarkStart w:id="821" w:name="_Toc385430247"/>
      <w:bookmarkStart w:id="822" w:name="_Toc385431741"/>
      <w:bookmarkStart w:id="823" w:name="_Toc425926665"/>
      <w:bookmarkStart w:id="824" w:name="_Toc425926797"/>
      <w:bookmarkStart w:id="825" w:name="_Toc425929143"/>
      <w:bookmarkStart w:id="826" w:name="_Toc425932470"/>
      <w:bookmarkStart w:id="827" w:name="_Toc425932556"/>
      <w:bookmarkStart w:id="828" w:name="_Toc425932826"/>
      <w:bookmarkStart w:id="829" w:name="_Toc425954721"/>
      <w:bookmarkStart w:id="830" w:name="_Toc426018119"/>
      <w:bookmarkStart w:id="831" w:name="_Toc427235026"/>
      <w:bookmarkStart w:id="832" w:name="_Toc427235998"/>
      <w:bookmarkStart w:id="833" w:name="_Toc427237094"/>
      <w:bookmarkStart w:id="834" w:name="_Toc427659166"/>
      <w:bookmarkStart w:id="835" w:name="_Toc72403306"/>
      <w:bookmarkStart w:id="836" w:name="_Toc72403362"/>
      <w:bookmarkStart w:id="837" w:name="_Toc72409554"/>
      <w:bookmarkStart w:id="838" w:name="_Toc72765717"/>
      <w:bookmarkStart w:id="839" w:name="_Toc72765823"/>
      <w:bookmarkStart w:id="840" w:name="_Toc160799882"/>
      <w:bookmarkStart w:id="841" w:name="_Toc160799971"/>
      <w:bookmarkStart w:id="842" w:name="_Toc160800062"/>
      <w:bookmarkStart w:id="843" w:name="_Toc160800114"/>
      <w:bookmarkStart w:id="844" w:name="_Toc160800419"/>
      <w:bookmarkStart w:id="845" w:name="_Toc160800458"/>
      <w:r w:rsidRPr="00910E04">
        <w:rPr>
          <w:rFonts w:eastAsiaTheme="minorHAnsi" w:cstheme="minorBidi"/>
          <w:color w:val="auto"/>
        </w:rPr>
        <w:t>Termination of Employment</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r w:rsidR="00694D60" w:rsidRPr="00910E04">
        <w:rPr>
          <w:rFonts w:eastAsiaTheme="minorHAnsi" w:cstheme="minorBidi"/>
          <w:color w:val="auto"/>
        </w:rPr>
        <w:t xml:space="preserve"> </w:t>
      </w:r>
    </w:p>
    <w:p w14:paraId="79A16070" w14:textId="0FAAEAF3" w:rsidR="00F103F7" w:rsidRPr="00910E04" w:rsidRDefault="00F103F7" w:rsidP="00582B3F">
      <w:pPr>
        <w:pStyle w:val="Heading2"/>
        <w:rPr>
          <w:rFonts w:eastAsiaTheme="minorHAnsi" w:cstheme="minorBidi"/>
          <w:color w:val="auto"/>
        </w:rPr>
      </w:pPr>
      <w:bookmarkStart w:id="846" w:name="_Ref72410355"/>
      <w:bookmarkStart w:id="847" w:name="_Ref383501177"/>
      <w:r w:rsidRPr="00910E04">
        <w:rPr>
          <w:rFonts w:eastAsiaTheme="minorHAnsi" w:cstheme="minorBidi"/>
          <w:color w:val="auto"/>
        </w:rPr>
        <w:t>In the event of the Company or the Executive serving notice, the Company may, in its sole and absolute discretion</w:t>
      </w:r>
      <w:r w:rsidR="00466291" w:rsidRPr="00910E04">
        <w:rPr>
          <w:rFonts w:eastAsiaTheme="minorHAnsi" w:cstheme="minorBidi"/>
          <w:color w:val="auto"/>
        </w:rPr>
        <w:t>,</w:t>
      </w:r>
      <w:r w:rsidRPr="00910E04">
        <w:rPr>
          <w:rFonts w:eastAsiaTheme="minorHAnsi" w:cstheme="minorBidi"/>
          <w:color w:val="auto"/>
        </w:rPr>
        <w:t xml:space="preserve"> elect to terminate the Employment immediately or on less notice than that required by clause </w:t>
      </w:r>
      <w:r w:rsidR="00986745" w:rsidRPr="00910E04">
        <w:rPr>
          <w:color w:val="auto"/>
        </w:rPr>
        <w:fldChar w:fldCharType="begin"/>
      </w:r>
      <w:r w:rsidR="00986745" w:rsidRPr="00910E04">
        <w:rPr>
          <w:rFonts w:eastAsiaTheme="minorHAnsi" w:cstheme="minorBidi"/>
          <w:color w:val="auto"/>
        </w:rPr>
        <w:instrText xml:space="preserve"> REF _Ref176875272 \r \h </w:instrText>
      </w:r>
      <w:r w:rsidR="00986745" w:rsidRPr="00910E04">
        <w:rPr>
          <w:color w:val="auto"/>
        </w:rPr>
      </w:r>
      <w:r w:rsidR="00986745" w:rsidRPr="00910E04">
        <w:rPr>
          <w:color w:val="auto"/>
        </w:rPr>
        <w:fldChar w:fldCharType="separate"/>
      </w:r>
      <w:r w:rsidR="00986745" w:rsidRPr="00910E04">
        <w:rPr>
          <w:rFonts w:eastAsiaTheme="minorHAnsi" w:cstheme="minorBidi"/>
          <w:color w:val="auto"/>
        </w:rPr>
        <w:t>2.4</w:t>
      </w:r>
      <w:r w:rsidR="00986745" w:rsidRPr="00910E04">
        <w:rPr>
          <w:color w:val="auto"/>
        </w:rPr>
        <w:fldChar w:fldCharType="end"/>
      </w:r>
      <w:r w:rsidRPr="00910E04">
        <w:rPr>
          <w:rFonts w:eastAsiaTheme="minorHAnsi" w:cstheme="minorBidi"/>
          <w:color w:val="auto"/>
        </w:rPr>
        <w:t xml:space="preserve"> by notifying the Executive in writing that the Company is exercising its right under this clause </w:t>
      </w:r>
      <w:r w:rsidR="00366C5A" w:rsidRPr="00910E04">
        <w:rPr>
          <w:color w:val="auto"/>
        </w:rPr>
        <w:fldChar w:fldCharType="begin"/>
      </w:r>
      <w:r w:rsidR="00366C5A" w:rsidRPr="00910E04">
        <w:rPr>
          <w:rFonts w:eastAsiaTheme="minorHAnsi" w:cstheme="minorBidi"/>
          <w:color w:val="auto"/>
        </w:rPr>
        <w:instrText xml:space="preserve"> REF _Ref72410355 \r \h </w:instrText>
      </w:r>
      <w:r w:rsidR="00366C5A" w:rsidRPr="00910E04">
        <w:rPr>
          <w:color w:val="auto"/>
        </w:rPr>
      </w:r>
      <w:r w:rsidR="00366C5A" w:rsidRPr="00910E04">
        <w:rPr>
          <w:color w:val="auto"/>
        </w:rPr>
        <w:fldChar w:fldCharType="separate"/>
      </w:r>
      <w:r w:rsidR="004558C2" w:rsidRPr="00910E04">
        <w:rPr>
          <w:rFonts w:eastAsiaTheme="minorHAnsi" w:cstheme="minorBidi"/>
          <w:color w:val="auto"/>
        </w:rPr>
        <w:t>20.1</w:t>
      </w:r>
      <w:r w:rsidR="00366C5A" w:rsidRPr="00910E04">
        <w:rPr>
          <w:color w:val="auto"/>
        </w:rPr>
        <w:fldChar w:fldCharType="end"/>
      </w:r>
      <w:r w:rsidRPr="00910E04">
        <w:rPr>
          <w:rFonts w:eastAsiaTheme="minorHAnsi" w:cstheme="minorBidi"/>
          <w:color w:val="auto"/>
        </w:rPr>
        <w:t xml:space="preserve"> and confirming it will pay to the Executive a sum equivalent to the Executive's basic salary in lieu of any required period of notice or unexpired part thereof (the "</w:t>
      </w:r>
      <w:r w:rsidRPr="00910E04">
        <w:rPr>
          <w:rFonts w:eastAsiaTheme="minorHAnsi" w:cstheme="minorBidi"/>
          <w:b/>
          <w:bCs/>
          <w:color w:val="auto"/>
        </w:rPr>
        <w:t>Outstanding Notice Period")</w:t>
      </w:r>
      <w:r w:rsidRPr="00910E04">
        <w:rPr>
          <w:rFonts w:eastAsiaTheme="minorHAnsi" w:cstheme="minorBidi"/>
          <w:color w:val="auto"/>
        </w:rPr>
        <w:t xml:space="preserve"> (subject to tax and national insurance) ("</w:t>
      </w:r>
      <w:r w:rsidRPr="00910E04">
        <w:rPr>
          <w:rFonts w:eastAsiaTheme="minorHAnsi" w:cstheme="minorBidi"/>
          <w:b/>
          <w:color w:val="auto"/>
        </w:rPr>
        <w:t>Payment in Lieu</w:t>
      </w:r>
      <w:r w:rsidRPr="00910E04">
        <w:rPr>
          <w:rFonts w:eastAsiaTheme="minorHAnsi" w:cstheme="minorBidi"/>
          <w:color w:val="auto"/>
        </w:rPr>
        <w:t xml:space="preserve">") subject to the Company's rights under clause </w:t>
      </w:r>
      <w:r w:rsidRPr="00910E04">
        <w:rPr>
          <w:color w:val="auto"/>
        </w:rPr>
        <w:fldChar w:fldCharType="begin"/>
      </w:r>
      <w:r w:rsidRPr="00910E04">
        <w:rPr>
          <w:rFonts w:eastAsiaTheme="minorHAnsi" w:cstheme="minorBidi"/>
          <w:color w:val="auto"/>
        </w:rPr>
        <w:instrText xml:space="preserve"> REF _Ref384211820 \r \h </w:instrText>
      </w:r>
      <w:r w:rsidRPr="00910E04">
        <w:rPr>
          <w:color w:val="auto"/>
        </w:rPr>
      </w:r>
      <w:r w:rsidRPr="00910E04">
        <w:rPr>
          <w:color w:val="auto"/>
        </w:rPr>
        <w:fldChar w:fldCharType="separate"/>
      </w:r>
      <w:r w:rsidR="004558C2" w:rsidRPr="00910E04">
        <w:rPr>
          <w:rFonts w:eastAsiaTheme="minorHAnsi" w:cstheme="minorBidi"/>
          <w:color w:val="auto"/>
        </w:rPr>
        <w:t>20.4</w:t>
      </w:r>
      <w:r w:rsidRPr="00910E04">
        <w:rPr>
          <w:color w:val="auto"/>
        </w:rPr>
        <w:fldChar w:fldCharType="end"/>
      </w:r>
      <w:r w:rsidRPr="00910E04">
        <w:rPr>
          <w:rFonts w:eastAsiaTheme="minorHAnsi" w:cstheme="minorBidi"/>
          <w:color w:val="auto"/>
        </w:rPr>
        <w:t>.</w:t>
      </w:r>
      <w:bookmarkEnd w:id="846"/>
    </w:p>
    <w:p w14:paraId="3EFD99AE" w14:textId="77777777" w:rsidR="00694D60" w:rsidRPr="00910E04" w:rsidRDefault="00694D60" w:rsidP="00582B3F">
      <w:pPr>
        <w:pStyle w:val="Heading2"/>
        <w:rPr>
          <w:rFonts w:eastAsiaTheme="minorHAnsi" w:cstheme="minorBidi"/>
          <w:color w:val="auto"/>
        </w:rPr>
      </w:pPr>
      <w:bookmarkStart w:id="848" w:name="_Ref63083326"/>
      <w:r w:rsidRPr="00910E04">
        <w:rPr>
          <w:rFonts w:eastAsiaTheme="minorHAnsi" w:cstheme="minorBidi"/>
          <w:color w:val="auto"/>
        </w:rPr>
        <w:t>For the avoidance of doubt, any Payment in Lieu shall not include any bonus, commission payments, benefits, or holiday entitlement that might otherwise have been due during the Outstanding Notice Period.</w:t>
      </w:r>
      <w:bookmarkEnd w:id="848"/>
    </w:p>
    <w:p w14:paraId="21FD7EC1" w14:textId="77777777" w:rsidR="00EC32F6" w:rsidRPr="00910E04" w:rsidRDefault="00EC32F6" w:rsidP="00582B3F">
      <w:pPr>
        <w:pStyle w:val="Heading2"/>
        <w:rPr>
          <w:rFonts w:eastAsiaTheme="minorHAnsi" w:cstheme="minorBidi"/>
          <w:color w:val="auto"/>
        </w:rPr>
      </w:pPr>
      <w:bookmarkStart w:id="849" w:name="_Ref29551037"/>
      <w:r w:rsidRPr="00910E04">
        <w:rPr>
          <w:rFonts w:eastAsiaTheme="minorHAnsi" w:cstheme="minorBidi"/>
          <w:color w:val="auto"/>
        </w:rPr>
        <w:t>On termination of the Employment however arisin</w:t>
      </w:r>
      <w:r w:rsidR="0025097F" w:rsidRPr="00910E04">
        <w:rPr>
          <w:rFonts w:eastAsiaTheme="minorHAnsi" w:cstheme="minorBidi"/>
          <w:color w:val="auto"/>
        </w:rPr>
        <w:t>g</w:t>
      </w:r>
      <w:r w:rsidRPr="00910E04">
        <w:rPr>
          <w:rFonts w:eastAsiaTheme="minorHAnsi" w:cstheme="minorBidi"/>
          <w:color w:val="auto"/>
        </w:rPr>
        <w:t xml:space="preserve"> the Executive shall </w:t>
      </w:r>
      <w:r w:rsidR="0025097F" w:rsidRPr="00910E04">
        <w:rPr>
          <w:rFonts w:eastAsiaTheme="minorHAnsi" w:cstheme="minorBidi"/>
          <w:color w:val="auto"/>
        </w:rPr>
        <w:t>have no rights as a result of this Agreement or any alleged breach of this Agreement to any compensation</w:t>
      </w:r>
      <w:r w:rsidRPr="00910E04">
        <w:rPr>
          <w:rFonts w:eastAsiaTheme="minorHAnsi" w:cstheme="minorBidi"/>
          <w:color w:val="auto"/>
        </w:rPr>
        <w:t xml:space="preserve"> for the loss of any rights or benefits under any share option, bonus, long-term incentive plan or other </w:t>
      </w:r>
      <w:proofErr w:type="gramStart"/>
      <w:r w:rsidRPr="00910E04">
        <w:rPr>
          <w:rFonts w:eastAsiaTheme="minorHAnsi" w:cstheme="minorBidi"/>
          <w:color w:val="auto"/>
        </w:rPr>
        <w:t>profit sharing</w:t>
      </w:r>
      <w:proofErr w:type="gramEnd"/>
      <w:r w:rsidRPr="00910E04">
        <w:rPr>
          <w:rFonts w:eastAsiaTheme="minorHAnsi" w:cstheme="minorBidi"/>
          <w:color w:val="auto"/>
        </w:rPr>
        <w:t xml:space="preserve"> scheme operated by the Company or any Group Company in which </w:t>
      </w:r>
      <w:r w:rsidR="0025097F" w:rsidRPr="00910E04">
        <w:rPr>
          <w:rFonts w:eastAsiaTheme="minorHAnsi" w:cstheme="minorBidi"/>
          <w:color w:val="auto"/>
        </w:rPr>
        <w:t>t</w:t>
      </w:r>
      <w:r w:rsidRPr="00910E04">
        <w:rPr>
          <w:rFonts w:eastAsiaTheme="minorHAnsi" w:cstheme="minorBidi"/>
          <w:color w:val="auto"/>
        </w:rPr>
        <w:t xml:space="preserve">he </w:t>
      </w:r>
      <w:r w:rsidR="0025097F" w:rsidRPr="00910E04">
        <w:rPr>
          <w:rFonts w:eastAsiaTheme="minorHAnsi" w:cstheme="minorBidi"/>
          <w:color w:val="auto"/>
        </w:rPr>
        <w:t xml:space="preserve">Executive </w:t>
      </w:r>
      <w:r w:rsidRPr="00910E04">
        <w:rPr>
          <w:rFonts w:eastAsiaTheme="minorHAnsi" w:cstheme="minorBidi"/>
          <w:color w:val="auto"/>
        </w:rPr>
        <w:t>may participate.</w:t>
      </w:r>
      <w:bookmarkEnd w:id="849"/>
    </w:p>
    <w:p w14:paraId="14F48416" w14:textId="568296B4" w:rsidR="002715B3" w:rsidRPr="00910E04" w:rsidRDefault="002715B3" w:rsidP="00582B3F">
      <w:pPr>
        <w:pStyle w:val="Heading2"/>
        <w:rPr>
          <w:color w:val="auto"/>
        </w:rPr>
      </w:pPr>
      <w:bookmarkStart w:id="850" w:name="_Ref384211820"/>
      <w:bookmarkEnd w:id="847"/>
      <w:r w:rsidRPr="00910E04">
        <w:rPr>
          <w:rFonts w:eastAsiaTheme="minorHAnsi" w:cstheme="minorBidi"/>
          <w:color w:val="auto"/>
        </w:rPr>
        <w:t>The Company may pay any sums under clause</w:t>
      </w:r>
      <w:r w:rsidR="005F309C" w:rsidRPr="00910E04">
        <w:rPr>
          <w:rFonts w:eastAsiaTheme="minorHAnsi" w:cstheme="minorBidi"/>
          <w:color w:val="auto"/>
        </w:rPr>
        <w:t xml:space="preserve"> </w:t>
      </w:r>
      <w:r w:rsidR="005F309C" w:rsidRPr="00910E04">
        <w:rPr>
          <w:rFonts w:eastAsiaTheme="minorHAnsi" w:cstheme="minorBidi"/>
          <w:color w:val="auto"/>
        </w:rPr>
        <w:fldChar w:fldCharType="begin"/>
      </w:r>
      <w:r w:rsidR="005F309C" w:rsidRPr="00910E04">
        <w:rPr>
          <w:rFonts w:eastAsiaTheme="minorHAnsi" w:cstheme="minorBidi"/>
          <w:color w:val="auto"/>
        </w:rPr>
        <w:instrText xml:space="preserve"> REF _Ref72410355 \r \h </w:instrText>
      </w:r>
      <w:r w:rsidR="005F309C" w:rsidRPr="00910E04">
        <w:rPr>
          <w:rFonts w:eastAsiaTheme="minorHAnsi" w:cstheme="minorBidi"/>
          <w:color w:val="auto"/>
        </w:rPr>
      </w:r>
      <w:r w:rsidR="005F309C" w:rsidRPr="00910E04">
        <w:rPr>
          <w:rFonts w:eastAsiaTheme="minorHAnsi" w:cstheme="minorBidi"/>
          <w:color w:val="auto"/>
        </w:rPr>
        <w:fldChar w:fldCharType="separate"/>
      </w:r>
      <w:r w:rsidR="004558C2" w:rsidRPr="00910E04">
        <w:rPr>
          <w:rFonts w:eastAsiaTheme="minorHAnsi" w:cstheme="minorBidi"/>
          <w:color w:val="auto"/>
        </w:rPr>
        <w:t>20.1</w:t>
      </w:r>
      <w:r w:rsidR="005F309C" w:rsidRPr="00910E04">
        <w:rPr>
          <w:rFonts w:eastAsiaTheme="minorHAnsi" w:cstheme="minorBidi"/>
          <w:color w:val="auto"/>
        </w:rPr>
        <w:fldChar w:fldCharType="end"/>
      </w:r>
      <w:r w:rsidR="005F309C" w:rsidRPr="00910E04">
        <w:rPr>
          <w:rFonts w:eastAsiaTheme="minorHAnsi" w:cstheme="minorBidi"/>
          <w:color w:val="auto"/>
        </w:rPr>
        <w:t xml:space="preserve"> </w:t>
      </w:r>
      <w:r w:rsidRPr="00910E04">
        <w:rPr>
          <w:rFonts w:eastAsiaTheme="minorHAnsi" w:cstheme="minorBidi"/>
          <w:color w:val="auto"/>
        </w:rPr>
        <w:t xml:space="preserve">in equal monthly instalments until the expiry of the Outstanding Notice Period.  Any payments made are subject to the Executive taking all reasonable steps to secure alternative employment during the Outstanding Notice Period, and the Executive is obliged to notify the Company of any incomes </w:t>
      </w:r>
      <w:r w:rsidR="00BC2FB8" w:rsidRPr="00910E04">
        <w:rPr>
          <w:rFonts w:eastAsiaTheme="minorHAnsi" w:cstheme="minorBidi"/>
          <w:color w:val="auto"/>
        </w:rPr>
        <w:t>the Executive</w:t>
      </w:r>
      <w:r w:rsidRPr="00910E04">
        <w:rPr>
          <w:rFonts w:eastAsiaTheme="minorHAnsi" w:cstheme="minorBidi"/>
          <w:color w:val="auto"/>
        </w:rPr>
        <w:t xml:space="preserve"> receives.  The </w:t>
      </w:r>
      <w:r w:rsidR="00AC04B4" w:rsidRPr="00910E04">
        <w:rPr>
          <w:rFonts w:eastAsiaTheme="minorHAnsi" w:cstheme="minorBidi"/>
          <w:color w:val="auto"/>
        </w:rPr>
        <w:t xml:space="preserve">Company reserves the right to reduce any </w:t>
      </w:r>
      <w:r w:rsidRPr="00910E04">
        <w:rPr>
          <w:rFonts w:eastAsiaTheme="minorHAnsi" w:cstheme="minorBidi"/>
          <w:color w:val="auto"/>
        </w:rPr>
        <w:t>instalment payments by the amount of such income.</w:t>
      </w:r>
      <w:bookmarkEnd w:id="850"/>
    </w:p>
    <w:p w14:paraId="037C0EE5" w14:textId="5BEC16A0" w:rsidR="002715B3" w:rsidRPr="00910E04" w:rsidRDefault="002715B3" w:rsidP="00582B3F">
      <w:pPr>
        <w:pStyle w:val="Heading2"/>
        <w:rPr>
          <w:color w:val="auto"/>
        </w:rPr>
      </w:pPr>
      <w:r w:rsidRPr="00910E04">
        <w:rPr>
          <w:rFonts w:eastAsiaTheme="minorHAnsi"/>
          <w:color w:val="auto"/>
        </w:rPr>
        <w:t xml:space="preserve">Nothing in this clause shall prevent the Company from terminating the Employment with immediate effect without notice or a </w:t>
      </w:r>
      <w:r w:rsidR="00EC32F6" w:rsidRPr="00910E04">
        <w:rPr>
          <w:rFonts w:eastAsiaTheme="minorHAnsi"/>
          <w:color w:val="auto"/>
        </w:rPr>
        <w:t xml:space="preserve">Payment in Lieu </w:t>
      </w:r>
      <w:proofErr w:type="gramStart"/>
      <w:r w:rsidRPr="00910E04">
        <w:rPr>
          <w:rFonts w:eastAsiaTheme="minorHAnsi"/>
          <w:color w:val="auto"/>
        </w:rPr>
        <w:t>in</w:t>
      </w:r>
      <w:proofErr w:type="gramEnd"/>
      <w:r w:rsidRPr="00910E04">
        <w:rPr>
          <w:rFonts w:eastAsiaTheme="minorHAnsi"/>
          <w:color w:val="auto"/>
        </w:rPr>
        <w:t xml:space="preserve"> circumstances set out in clause </w:t>
      </w:r>
      <w:r w:rsidR="00EC32F6" w:rsidRPr="00910E04">
        <w:rPr>
          <w:rFonts w:eastAsiaTheme="minorHAnsi"/>
          <w:color w:val="auto"/>
        </w:rPr>
        <w:fldChar w:fldCharType="begin"/>
      </w:r>
      <w:r w:rsidR="00EC32F6" w:rsidRPr="00910E04">
        <w:rPr>
          <w:rFonts w:eastAsiaTheme="minorHAnsi"/>
          <w:color w:val="auto"/>
        </w:rPr>
        <w:instrText xml:space="preserve"> REF _Ref29467125 \r \h </w:instrText>
      </w:r>
      <w:r w:rsidR="00EC32F6" w:rsidRPr="00910E04">
        <w:rPr>
          <w:rFonts w:eastAsiaTheme="minorHAnsi"/>
          <w:color w:val="auto"/>
        </w:rPr>
      </w:r>
      <w:r w:rsidR="00EC32F6" w:rsidRPr="00910E04">
        <w:rPr>
          <w:rFonts w:eastAsiaTheme="minorHAnsi"/>
          <w:color w:val="auto"/>
        </w:rPr>
        <w:fldChar w:fldCharType="separate"/>
      </w:r>
      <w:r w:rsidR="004558C2" w:rsidRPr="00910E04">
        <w:rPr>
          <w:rFonts w:eastAsiaTheme="minorHAnsi"/>
          <w:color w:val="auto"/>
        </w:rPr>
        <w:t>21</w:t>
      </w:r>
      <w:r w:rsidR="00EC32F6" w:rsidRPr="00910E04">
        <w:rPr>
          <w:rFonts w:eastAsiaTheme="minorHAnsi"/>
          <w:color w:val="auto"/>
        </w:rPr>
        <w:fldChar w:fldCharType="end"/>
      </w:r>
      <w:r w:rsidRPr="00910E04">
        <w:rPr>
          <w:rFonts w:eastAsiaTheme="minorHAnsi"/>
          <w:color w:val="auto"/>
        </w:rPr>
        <w:t xml:space="preserve">  or in breach of contract.</w:t>
      </w:r>
      <w:r w:rsidR="00EC32F6" w:rsidRPr="00910E04">
        <w:rPr>
          <w:rFonts w:eastAsiaTheme="minorHAnsi"/>
          <w:color w:val="auto"/>
        </w:rPr>
        <w:t xml:space="preserve"> </w:t>
      </w:r>
      <w:r w:rsidR="00A11562" w:rsidRPr="00910E04">
        <w:rPr>
          <w:rFonts w:eastAsiaTheme="minorHAnsi" w:cstheme="minorBidi"/>
          <w:color w:val="auto"/>
        </w:rPr>
        <w:t xml:space="preserve"> </w:t>
      </w:r>
      <w:r w:rsidR="00D873C3" w:rsidRPr="00910E04">
        <w:rPr>
          <w:rFonts w:eastAsiaTheme="minorHAnsi" w:cstheme="minorBidi"/>
          <w:color w:val="auto"/>
        </w:rPr>
        <w:t xml:space="preserve">Whether or not the Company has served notice or made a Payment in Lieu under clause </w:t>
      </w:r>
      <w:r w:rsidR="005D6F1F" w:rsidRPr="00910E04">
        <w:rPr>
          <w:rFonts w:eastAsiaTheme="minorHAnsi" w:cstheme="minorBidi"/>
          <w:color w:val="auto"/>
        </w:rPr>
        <w:fldChar w:fldCharType="begin"/>
      </w:r>
      <w:r w:rsidR="005D6F1F" w:rsidRPr="00910E04">
        <w:rPr>
          <w:rFonts w:eastAsiaTheme="minorHAnsi" w:cstheme="minorBidi"/>
          <w:color w:val="auto"/>
        </w:rPr>
        <w:instrText xml:space="preserve"> REF _Ref63083326 \r \h </w:instrText>
      </w:r>
      <w:r w:rsidR="005D6F1F" w:rsidRPr="00910E04">
        <w:rPr>
          <w:rFonts w:eastAsiaTheme="minorHAnsi" w:cstheme="minorBidi"/>
          <w:color w:val="auto"/>
        </w:rPr>
      </w:r>
      <w:r w:rsidR="005D6F1F" w:rsidRPr="00910E04">
        <w:rPr>
          <w:rFonts w:eastAsiaTheme="minorHAnsi" w:cstheme="minorBidi"/>
          <w:color w:val="auto"/>
        </w:rPr>
        <w:fldChar w:fldCharType="separate"/>
      </w:r>
      <w:r w:rsidR="004558C2" w:rsidRPr="00910E04">
        <w:rPr>
          <w:rFonts w:eastAsiaTheme="minorHAnsi" w:cstheme="minorBidi"/>
          <w:color w:val="auto"/>
        </w:rPr>
        <w:t>20.2</w:t>
      </w:r>
      <w:r w:rsidR="005D6F1F" w:rsidRPr="00910E04">
        <w:rPr>
          <w:rFonts w:eastAsiaTheme="minorHAnsi" w:cstheme="minorBidi"/>
          <w:color w:val="auto"/>
        </w:rPr>
        <w:fldChar w:fldCharType="end"/>
      </w:r>
      <w:r w:rsidR="00D873C3" w:rsidRPr="00910E04">
        <w:rPr>
          <w:rFonts w:eastAsiaTheme="minorHAnsi" w:cstheme="minorBidi"/>
          <w:color w:val="auto"/>
        </w:rPr>
        <w:t xml:space="preserve">, the Executive shall not be </w:t>
      </w:r>
      <w:r w:rsidR="00FB1704" w:rsidRPr="00910E04">
        <w:rPr>
          <w:rFonts w:eastAsiaTheme="minorHAnsi" w:cstheme="minorBidi"/>
          <w:color w:val="auto"/>
        </w:rPr>
        <w:t xml:space="preserve">entitled to receive any payment under clause </w:t>
      </w:r>
      <w:r w:rsidR="005D6F1F" w:rsidRPr="00910E04">
        <w:rPr>
          <w:rFonts w:eastAsiaTheme="minorHAnsi" w:cstheme="minorBidi"/>
          <w:color w:val="auto"/>
        </w:rPr>
        <w:fldChar w:fldCharType="begin"/>
      </w:r>
      <w:r w:rsidR="005D6F1F" w:rsidRPr="00910E04">
        <w:rPr>
          <w:rFonts w:eastAsiaTheme="minorHAnsi" w:cstheme="minorBidi"/>
          <w:color w:val="auto"/>
        </w:rPr>
        <w:instrText xml:space="preserve"> REF _Ref63083326 \r \h </w:instrText>
      </w:r>
      <w:r w:rsidR="005D6F1F" w:rsidRPr="00910E04">
        <w:rPr>
          <w:rFonts w:eastAsiaTheme="minorHAnsi" w:cstheme="minorBidi"/>
          <w:color w:val="auto"/>
        </w:rPr>
      </w:r>
      <w:r w:rsidR="005D6F1F" w:rsidRPr="00910E04">
        <w:rPr>
          <w:rFonts w:eastAsiaTheme="minorHAnsi" w:cstheme="minorBidi"/>
          <w:color w:val="auto"/>
        </w:rPr>
        <w:fldChar w:fldCharType="separate"/>
      </w:r>
      <w:r w:rsidR="004558C2" w:rsidRPr="00910E04">
        <w:rPr>
          <w:rFonts w:eastAsiaTheme="minorHAnsi" w:cstheme="minorBidi"/>
          <w:color w:val="auto"/>
        </w:rPr>
        <w:t>20.2</w:t>
      </w:r>
      <w:r w:rsidR="005D6F1F" w:rsidRPr="00910E04">
        <w:rPr>
          <w:rFonts w:eastAsiaTheme="minorHAnsi" w:cstheme="minorBidi"/>
          <w:color w:val="auto"/>
        </w:rPr>
        <w:fldChar w:fldCharType="end"/>
      </w:r>
      <w:r w:rsidR="00FB1704" w:rsidRPr="00910E04">
        <w:rPr>
          <w:rFonts w:eastAsiaTheme="minorHAnsi" w:cstheme="minorBidi"/>
          <w:color w:val="auto"/>
        </w:rPr>
        <w:t xml:space="preserve"> </w:t>
      </w:r>
      <w:r w:rsidR="00AC04B4" w:rsidRPr="00910E04">
        <w:rPr>
          <w:rFonts w:eastAsiaTheme="minorHAnsi" w:cstheme="minorBidi"/>
          <w:color w:val="auto"/>
        </w:rPr>
        <w:t>(o</w:t>
      </w:r>
      <w:r w:rsidR="00986745" w:rsidRPr="00910E04">
        <w:rPr>
          <w:rFonts w:eastAsiaTheme="minorHAnsi" w:cstheme="minorBidi"/>
          <w:color w:val="auto"/>
        </w:rPr>
        <w:t>r</w:t>
      </w:r>
      <w:r w:rsidR="00AC04B4" w:rsidRPr="00910E04">
        <w:rPr>
          <w:rFonts w:eastAsiaTheme="minorHAnsi" w:cstheme="minorBidi"/>
          <w:color w:val="auto"/>
        </w:rPr>
        <w:t xml:space="preserve"> further payments under clause </w:t>
      </w:r>
      <w:r w:rsidR="00AC04B4" w:rsidRPr="00910E04">
        <w:rPr>
          <w:rFonts w:eastAsiaTheme="minorHAnsi" w:cstheme="minorBidi"/>
          <w:color w:val="auto"/>
        </w:rPr>
        <w:fldChar w:fldCharType="begin"/>
      </w:r>
      <w:r w:rsidR="00AC04B4" w:rsidRPr="00910E04">
        <w:rPr>
          <w:rFonts w:eastAsiaTheme="minorHAnsi" w:cstheme="minorBidi"/>
          <w:color w:val="auto"/>
        </w:rPr>
        <w:instrText xml:space="preserve"> REF _Ref384211820 \r \h </w:instrText>
      </w:r>
      <w:r w:rsidR="00AC04B4" w:rsidRPr="00910E04">
        <w:rPr>
          <w:rFonts w:eastAsiaTheme="minorHAnsi" w:cstheme="minorBidi"/>
          <w:color w:val="auto"/>
        </w:rPr>
      </w:r>
      <w:r w:rsidR="00AC04B4" w:rsidRPr="00910E04">
        <w:rPr>
          <w:rFonts w:eastAsiaTheme="minorHAnsi" w:cstheme="minorBidi"/>
          <w:color w:val="auto"/>
        </w:rPr>
        <w:fldChar w:fldCharType="separate"/>
      </w:r>
      <w:r w:rsidR="004558C2" w:rsidRPr="00910E04">
        <w:rPr>
          <w:rFonts w:eastAsiaTheme="minorHAnsi" w:cstheme="minorBidi"/>
          <w:color w:val="auto"/>
        </w:rPr>
        <w:t>20.4</w:t>
      </w:r>
      <w:r w:rsidR="00AC04B4" w:rsidRPr="00910E04">
        <w:rPr>
          <w:rFonts w:eastAsiaTheme="minorHAnsi" w:cstheme="minorBidi"/>
          <w:color w:val="auto"/>
        </w:rPr>
        <w:fldChar w:fldCharType="end"/>
      </w:r>
      <w:r w:rsidR="00AC04B4" w:rsidRPr="00910E04">
        <w:rPr>
          <w:rFonts w:eastAsiaTheme="minorHAnsi" w:cstheme="minorBidi"/>
          <w:color w:val="auto"/>
        </w:rPr>
        <w:t xml:space="preserve">) </w:t>
      </w:r>
      <w:r w:rsidR="00FB1704" w:rsidRPr="00910E04">
        <w:rPr>
          <w:rFonts w:eastAsiaTheme="minorHAnsi" w:cstheme="minorBidi"/>
          <w:color w:val="auto"/>
        </w:rPr>
        <w:t xml:space="preserve">if the Company would have been entitled </w:t>
      </w:r>
      <w:r w:rsidR="00FB1704" w:rsidRPr="00910E04">
        <w:rPr>
          <w:rFonts w:eastAsiaTheme="minorHAnsi" w:cstheme="minorBidi"/>
          <w:color w:val="auto"/>
        </w:rPr>
        <w:lastRenderedPageBreak/>
        <w:t xml:space="preserve">to terminate the Executive's employment without notice under clause </w:t>
      </w:r>
      <w:r w:rsidR="005D6F1F" w:rsidRPr="00910E04">
        <w:rPr>
          <w:rFonts w:eastAsiaTheme="minorHAnsi" w:cstheme="minorBidi"/>
          <w:color w:val="auto"/>
        </w:rPr>
        <w:fldChar w:fldCharType="begin"/>
      </w:r>
      <w:r w:rsidR="005D6F1F" w:rsidRPr="00910E04">
        <w:rPr>
          <w:rFonts w:eastAsiaTheme="minorHAnsi" w:cstheme="minorBidi"/>
          <w:color w:val="auto"/>
        </w:rPr>
        <w:instrText xml:space="preserve"> REF _Ref63083437 \r \h </w:instrText>
      </w:r>
      <w:r w:rsidR="005D6F1F" w:rsidRPr="00910E04">
        <w:rPr>
          <w:rFonts w:eastAsiaTheme="minorHAnsi" w:cstheme="minorBidi"/>
          <w:color w:val="auto"/>
        </w:rPr>
      </w:r>
      <w:r w:rsidR="005D6F1F" w:rsidRPr="00910E04">
        <w:rPr>
          <w:rFonts w:eastAsiaTheme="minorHAnsi" w:cstheme="minorBidi"/>
          <w:color w:val="auto"/>
        </w:rPr>
        <w:fldChar w:fldCharType="separate"/>
      </w:r>
      <w:r w:rsidR="004558C2" w:rsidRPr="00910E04">
        <w:rPr>
          <w:rFonts w:eastAsiaTheme="minorHAnsi" w:cstheme="minorBidi"/>
          <w:color w:val="auto"/>
        </w:rPr>
        <w:t>21.1</w:t>
      </w:r>
      <w:r w:rsidR="005D6F1F" w:rsidRPr="00910E04">
        <w:rPr>
          <w:rFonts w:eastAsiaTheme="minorHAnsi" w:cstheme="minorBidi"/>
          <w:color w:val="auto"/>
        </w:rPr>
        <w:fldChar w:fldCharType="end"/>
      </w:r>
      <w:r w:rsidR="00FB1704" w:rsidRPr="00910E04">
        <w:rPr>
          <w:rFonts w:eastAsiaTheme="minorHAnsi" w:cstheme="minorBidi"/>
          <w:color w:val="auto"/>
        </w:rPr>
        <w:t xml:space="preserve">, and the Executive shall immediately repay to the Company on demand any payments the Executive has already received under clause </w:t>
      </w:r>
      <w:r w:rsidR="005D6F1F" w:rsidRPr="00910E04">
        <w:rPr>
          <w:rFonts w:eastAsiaTheme="minorHAnsi" w:cstheme="minorBidi"/>
          <w:color w:val="auto"/>
        </w:rPr>
        <w:fldChar w:fldCharType="begin"/>
      </w:r>
      <w:r w:rsidR="005D6F1F" w:rsidRPr="00910E04">
        <w:rPr>
          <w:rFonts w:eastAsiaTheme="minorHAnsi" w:cstheme="minorBidi"/>
          <w:color w:val="auto"/>
        </w:rPr>
        <w:instrText xml:space="preserve"> REF _Ref63083326 \r \h </w:instrText>
      </w:r>
      <w:r w:rsidR="005D6F1F" w:rsidRPr="00910E04">
        <w:rPr>
          <w:rFonts w:eastAsiaTheme="minorHAnsi" w:cstheme="minorBidi"/>
          <w:color w:val="auto"/>
        </w:rPr>
      </w:r>
      <w:r w:rsidR="005D6F1F" w:rsidRPr="00910E04">
        <w:rPr>
          <w:rFonts w:eastAsiaTheme="minorHAnsi" w:cstheme="minorBidi"/>
          <w:color w:val="auto"/>
        </w:rPr>
        <w:fldChar w:fldCharType="separate"/>
      </w:r>
      <w:r w:rsidR="004558C2" w:rsidRPr="00910E04">
        <w:rPr>
          <w:rFonts w:eastAsiaTheme="minorHAnsi" w:cstheme="minorBidi"/>
          <w:color w:val="auto"/>
        </w:rPr>
        <w:t>20.2</w:t>
      </w:r>
      <w:r w:rsidR="005D6F1F" w:rsidRPr="00910E04">
        <w:rPr>
          <w:rFonts w:eastAsiaTheme="minorHAnsi" w:cstheme="minorBidi"/>
          <w:color w:val="auto"/>
        </w:rPr>
        <w:fldChar w:fldCharType="end"/>
      </w:r>
      <w:r w:rsidR="005D6F1F" w:rsidRPr="00910E04">
        <w:rPr>
          <w:rFonts w:eastAsiaTheme="minorHAnsi" w:cstheme="minorBidi"/>
          <w:color w:val="auto"/>
        </w:rPr>
        <w:t xml:space="preserve"> </w:t>
      </w:r>
      <w:r w:rsidR="00FB1704" w:rsidRPr="00910E04">
        <w:rPr>
          <w:rFonts w:eastAsiaTheme="minorHAnsi" w:cstheme="minorBidi"/>
          <w:color w:val="auto"/>
        </w:rPr>
        <w:t xml:space="preserve">which shall be recoverable by the Company as a debt (exercise of this remedy shall be without prejudice to any other rights or remedies which the Company may have against the Executive). </w:t>
      </w:r>
    </w:p>
    <w:p w14:paraId="495424EF" w14:textId="77777777" w:rsidR="00EC32F6" w:rsidRPr="00910E04" w:rsidRDefault="00EC32F6" w:rsidP="00582B3F">
      <w:pPr>
        <w:pStyle w:val="Heading2"/>
        <w:rPr>
          <w:color w:val="auto"/>
        </w:rPr>
      </w:pPr>
      <w:r w:rsidRPr="00910E04">
        <w:rPr>
          <w:color w:val="auto"/>
        </w:rPr>
        <w:t>Any outstanding or prospective entitlement to Company sick pay</w:t>
      </w:r>
      <w:r w:rsidR="00AC04B4" w:rsidRPr="00910E04">
        <w:rPr>
          <w:color w:val="auto"/>
        </w:rPr>
        <w:t xml:space="preserve"> or </w:t>
      </w:r>
      <w:r w:rsidRPr="00910E04">
        <w:rPr>
          <w:color w:val="auto"/>
        </w:rPr>
        <w:t xml:space="preserve">the provision of </w:t>
      </w:r>
      <w:r w:rsidR="00AC04B4" w:rsidRPr="00910E04">
        <w:rPr>
          <w:color w:val="auto"/>
        </w:rPr>
        <w:t>any benefits</w:t>
      </w:r>
      <w:r w:rsidRPr="00910E04">
        <w:rPr>
          <w:color w:val="auto"/>
        </w:rPr>
        <w:t xml:space="preserve"> shall not prevent the Company from exercising its right to terminate the </w:t>
      </w:r>
      <w:r w:rsidR="0092024E" w:rsidRPr="00910E04">
        <w:rPr>
          <w:color w:val="auto"/>
        </w:rPr>
        <w:t>E</w:t>
      </w:r>
      <w:r w:rsidRPr="00910E04">
        <w:rPr>
          <w:color w:val="auto"/>
        </w:rPr>
        <w:t>mployment in accordance with this Agreement, nor shall the Company be liable to compensate the Executive in respect of any such pay or benefit.</w:t>
      </w:r>
    </w:p>
    <w:p w14:paraId="3C19B213" w14:textId="77777777" w:rsidR="0072345D" w:rsidRPr="00910E04" w:rsidRDefault="006514E9" w:rsidP="001462F5">
      <w:pPr>
        <w:pStyle w:val="Heading1"/>
        <w:rPr>
          <w:color w:val="auto"/>
        </w:rPr>
      </w:pPr>
      <w:bookmarkStart w:id="851" w:name="_Toc379985071"/>
      <w:bookmarkStart w:id="852" w:name="_Ref379985389"/>
      <w:bookmarkStart w:id="853" w:name="_Ref379985870"/>
      <w:bookmarkStart w:id="854" w:name="_Ref379985988"/>
      <w:bookmarkStart w:id="855" w:name="_Toc379986373"/>
      <w:bookmarkStart w:id="856" w:name="_Toc379986450"/>
      <w:bookmarkStart w:id="857" w:name="_Toc379986476"/>
      <w:bookmarkStart w:id="858" w:name="_Toc379986501"/>
      <w:bookmarkStart w:id="859" w:name="_Toc379989547"/>
      <w:bookmarkStart w:id="860" w:name="_Ref380074414"/>
      <w:bookmarkStart w:id="861" w:name="_Ref380074866"/>
      <w:bookmarkStart w:id="862" w:name="_Toc383420987"/>
      <w:bookmarkStart w:id="863" w:name="_Ref383503477"/>
      <w:bookmarkStart w:id="864" w:name="_Ref383503487"/>
      <w:bookmarkStart w:id="865" w:name="_Ref383506022"/>
      <w:bookmarkStart w:id="866" w:name="_Toc383506984"/>
      <w:bookmarkStart w:id="867" w:name="_Toc383508526"/>
      <w:bookmarkStart w:id="868" w:name="_Toc383508551"/>
      <w:bookmarkStart w:id="869" w:name="_Toc383509889"/>
      <w:bookmarkStart w:id="870" w:name="_Toc383510253"/>
      <w:bookmarkStart w:id="871" w:name="_Toc384291688"/>
      <w:bookmarkStart w:id="872" w:name="_Toc384291713"/>
      <w:bookmarkStart w:id="873" w:name="_Toc384293327"/>
      <w:bookmarkStart w:id="874" w:name="_Toc384293779"/>
      <w:bookmarkStart w:id="875" w:name="_Ref384293825"/>
      <w:bookmarkStart w:id="876" w:name="_Toc384298223"/>
      <w:bookmarkStart w:id="877" w:name="_Toc384298321"/>
      <w:bookmarkStart w:id="878" w:name="_Toc384298380"/>
      <w:bookmarkStart w:id="879" w:name="_Toc384303527"/>
      <w:bookmarkStart w:id="880" w:name="_Toc384305850"/>
      <w:bookmarkStart w:id="881" w:name="_Toc384306070"/>
      <w:bookmarkStart w:id="882" w:name="_Toc384891786"/>
      <w:bookmarkStart w:id="883" w:name="_Toc384891813"/>
      <w:bookmarkStart w:id="884" w:name="_Toc384893746"/>
      <w:bookmarkStart w:id="885" w:name="_Toc384893773"/>
      <w:bookmarkStart w:id="886" w:name="_Toc385430248"/>
      <w:bookmarkStart w:id="887" w:name="_Toc385431742"/>
      <w:bookmarkStart w:id="888" w:name="_Toc425926666"/>
      <w:bookmarkStart w:id="889" w:name="_Toc425926798"/>
      <w:bookmarkStart w:id="890" w:name="_Toc425929144"/>
      <w:bookmarkStart w:id="891" w:name="_Toc425932471"/>
      <w:bookmarkStart w:id="892" w:name="_Toc425932557"/>
      <w:bookmarkStart w:id="893" w:name="_Toc425932827"/>
      <w:bookmarkStart w:id="894" w:name="_Toc425954722"/>
      <w:bookmarkStart w:id="895" w:name="_Toc426018120"/>
      <w:bookmarkStart w:id="896" w:name="_Toc427235027"/>
      <w:bookmarkStart w:id="897" w:name="_Toc427235999"/>
      <w:bookmarkStart w:id="898" w:name="_Toc427237095"/>
      <w:bookmarkStart w:id="899" w:name="_Toc427659167"/>
      <w:bookmarkStart w:id="900" w:name="_Ref29467082"/>
      <w:bookmarkStart w:id="901" w:name="_Ref29467125"/>
      <w:bookmarkStart w:id="902" w:name="_Toc72409555"/>
      <w:bookmarkStart w:id="903" w:name="_Toc72765718"/>
      <w:bookmarkStart w:id="904" w:name="_Toc72765824"/>
      <w:bookmarkStart w:id="905" w:name="_Ref87001013"/>
      <w:bookmarkStart w:id="906" w:name="_Toc160799883"/>
      <w:bookmarkStart w:id="907" w:name="_Toc160799972"/>
      <w:bookmarkStart w:id="908" w:name="_Toc160800063"/>
      <w:bookmarkStart w:id="909" w:name="_Toc160800115"/>
      <w:bookmarkStart w:id="910" w:name="_Toc160800420"/>
      <w:bookmarkStart w:id="911" w:name="_Toc160800459"/>
      <w:bookmarkStart w:id="912" w:name="_Toc72403307"/>
      <w:bookmarkStart w:id="913" w:name="_Toc72403363"/>
      <w:r w:rsidRPr="00910E04">
        <w:rPr>
          <w:rFonts w:eastAsiaTheme="minorHAnsi" w:cstheme="minorBidi"/>
          <w:color w:val="auto"/>
        </w:rPr>
        <w:t xml:space="preserve">Summary </w:t>
      </w:r>
      <w:r w:rsidR="00EF6631" w:rsidRPr="00910E04">
        <w:rPr>
          <w:rFonts w:eastAsiaTheme="minorHAnsi" w:cstheme="minorBidi"/>
          <w:color w:val="auto"/>
        </w:rPr>
        <w:t>T</w:t>
      </w:r>
      <w:r w:rsidR="0072345D" w:rsidRPr="00910E04">
        <w:rPr>
          <w:rFonts w:eastAsiaTheme="minorHAnsi" w:cstheme="minorBidi"/>
          <w:color w:val="auto"/>
        </w:rPr>
        <w:t>ermination</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r w:rsidR="00EC32F6" w:rsidRPr="00910E04">
        <w:rPr>
          <w:rFonts w:eastAsiaTheme="minorHAnsi" w:cstheme="minorBidi"/>
          <w:color w:val="auto"/>
        </w:rPr>
        <w:t xml:space="preserve"> </w:t>
      </w:r>
      <w:bookmarkEnd w:id="912"/>
      <w:bookmarkEnd w:id="913"/>
    </w:p>
    <w:p w14:paraId="40D16728" w14:textId="77777777" w:rsidR="0072345D" w:rsidRPr="00910E04" w:rsidRDefault="00AC04B4" w:rsidP="00582B3F">
      <w:pPr>
        <w:pStyle w:val="Heading2"/>
        <w:rPr>
          <w:color w:val="auto"/>
        </w:rPr>
      </w:pPr>
      <w:bookmarkStart w:id="914" w:name="_Ref63083437"/>
      <w:bookmarkStart w:id="915" w:name="_Ref379985390"/>
      <w:r w:rsidRPr="00910E04">
        <w:rPr>
          <w:rFonts w:eastAsiaTheme="minorHAnsi" w:cstheme="minorBidi"/>
          <w:color w:val="auto"/>
        </w:rPr>
        <w:t>Notwi</w:t>
      </w:r>
      <w:r w:rsidR="005E27DC" w:rsidRPr="00910E04">
        <w:rPr>
          <w:rFonts w:eastAsiaTheme="minorHAnsi" w:cstheme="minorBidi"/>
          <w:color w:val="auto"/>
        </w:rPr>
        <w:t>thstanding any other provisions of this Agreement, t</w:t>
      </w:r>
      <w:r w:rsidR="008C4941" w:rsidRPr="00910E04">
        <w:rPr>
          <w:rFonts w:eastAsiaTheme="minorHAnsi" w:cstheme="minorBidi"/>
          <w:color w:val="auto"/>
        </w:rPr>
        <w:t xml:space="preserve">he Company shall be entitled, by notifying the Executive in writing, to terminate the Executive's employment </w:t>
      </w:r>
      <w:r w:rsidR="005E27DC" w:rsidRPr="00910E04">
        <w:rPr>
          <w:rFonts w:eastAsiaTheme="minorHAnsi" w:cstheme="minorBidi"/>
          <w:color w:val="auto"/>
        </w:rPr>
        <w:t xml:space="preserve">without notice and </w:t>
      </w:r>
      <w:r w:rsidR="008C4941" w:rsidRPr="00910E04">
        <w:rPr>
          <w:rFonts w:eastAsiaTheme="minorHAnsi" w:cstheme="minorBidi"/>
          <w:color w:val="auto"/>
        </w:rPr>
        <w:t>without any payment by way of compensation, damages, Payment in Lieu or otherwise if the Executive:</w:t>
      </w:r>
      <w:bookmarkEnd w:id="914"/>
      <w:r w:rsidR="008C4941" w:rsidRPr="00910E04" w:rsidDel="008C4941">
        <w:rPr>
          <w:rFonts w:eastAsiaTheme="minorHAnsi" w:cstheme="minorBidi"/>
          <w:color w:val="auto"/>
        </w:rPr>
        <w:t xml:space="preserve"> </w:t>
      </w:r>
      <w:bookmarkEnd w:id="915"/>
    </w:p>
    <w:p w14:paraId="3C6F44B8" w14:textId="77777777" w:rsidR="0072345D" w:rsidRPr="00910E04" w:rsidRDefault="0072345D" w:rsidP="00582B3F">
      <w:pPr>
        <w:pStyle w:val="Heading3"/>
        <w:rPr>
          <w:color w:val="auto"/>
        </w:rPr>
      </w:pPr>
      <w:bookmarkStart w:id="916" w:name="_Ref379985391"/>
      <w:r w:rsidRPr="00910E04">
        <w:rPr>
          <w:rFonts w:eastAsiaTheme="minorHAnsi" w:cstheme="minorBidi"/>
          <w:color w:val="auto"/>
        </w:rPr>
        <w:t xml:space="preserve">fails or neglects to efficiently and diligently carry out duties to the reasonable satisfaction of the </w:t>
      </w:r>
      <w:proofErr w:type="gramStart"/>
      <w:r w:rsidRPr="00910E04">
        <w:rPr>
          <w:rFonts w:eastAsiaTheme="minorHAnsi" w:cstheme="minorBidi"/>
          <w:color w:val="auto"/>
        </w:rPr>
        <w:t>Board;</w:t>
      </w:r>
      <w:bookmarkEnd w:id="916"/>
      <w:proofErr w:type="gramEnd"/>
    </w:p>
    <w:p w14:paraId="13AC22DC" w14:textId="77777777" w:rsidR="0072345D" w:rsidRPr="00910E04" w:rsidRDefault="0072345D" w:rsidP="00582B3F">
      <w:pPr>
        <w:pStyle w:val="Heading3"/>
        <w:rPr>
          <w:color w:val="auto"/>
        </w:rPr>
      </w:pPr>
      <w:bookmarkStart w:id="917" w:name="_Ref379985392"/>
      <w:r w:rsidRPr="00910E04">
        <w:rPr>
          <w:rFonts w:eastAsiaTheme="minorHAnsi" w:cstheme="minorBidi"/>
          <w:color w:val="auto"/>
        </w:rPr>
        <w:t xml:space="preserve">commits any serious </w:t>
      </w:r>
      <w:r w:rsidR="006A203F" w:rsidRPr="00910E04">
        <w:rPr>
          <w:rFonts w:eastAsiaTheme="minorHAnsi" w:cstheme="minorBidi"/>
          <w:color w:val="auto"/>
        </w:rPr>
        <w:t xml:space="preserve">or repeated breach of </w:t>
      </w:r>
      <w:r w:rsidRPr="00910E04">
        <w:rPr>
          <w:rFonts w:eastAsiaTheme="minorHAnsi" w:cstheme="minorBidi"/>
          <w:color w:val="auto"/>
        </w:rPr>
        <w:t xml:space="preserve">this Agreement or is guilty of any gross misconduct or any wilful neglect in the discharge of </w:t>
      </w:r>
      <w:r w:rsidR="007E4C62" w:rsidRPr="00910E04">
        <w:rPr>
          <w:rFonts w:eastAsiaTheme="minorHAnsi" w:cstheme="minorBidi"/>
          <w:color w:val="auto"/>
        </w:rPr>
        <w:t>the Executive's</w:t>
      </w:r>
      <w:r w:rsidRPr="00910E04">
        <w:rPr>
          <w:rFonts w:eastAsiaTheme="minorHAnsi" w:cstheme="minorBidi"/>
          <w:color w:val="auto"/>
        </w:rPr>
        <w:t xml:space="preserve"> </w:t>
      </w:r>
      <w:proofErr w:type="gramStart"/>
      <w:r w:rsidRPr="00910E04">
        <w:rPr>
          <w:rFonts w:eastAsiaTheme="minorHAnsi" w:cstheme="minorBidi"/>
          <w:color w:val="auto"/>
        </w:rPr>
        <w:t>duties;</w:t>
      </w:r>
      <w:bookmarkEnd w:id="917"/>
      <w:proofErr w:type="gramEnd"/>
    </w:p>
    <w:p w14:paraId="4DC2077F" w14:textId="77777777" w:rsidR="0072345D" w:rsidRPr="00910E04" w:rsidRDefault="0072345D" w:rsidP="00582B3F">
      <w:pPr>
        <w:pStyle w:val="Heading3"/>
        <w:rPr>
          <w:color w:val="auto"/>
        </w:rPr>
      </w:pPr>
      <w:bookmarkStart w:id="918" w:name="_Ref379985393"/>
      <w:r w:rsidRPr="00910E04">
        <w:rPr>
          <w:rFonts w:eastAsiaTheme="minorHAnsi" w:cstheme="minorBidi"/>
          <w:color w:val="auto"/>
        </w:rPr>
        <w:t xml:space="preserve">repeats or continues (after warning) any breach of this Agreement or refuses or neglects to comply with any reasonable and lawful directions of the </w:t>
      </w:r>
      <w:proofErr w:type="gramStart"/>
      <w:r w:rsidRPr="00910E04">
        <w:rPr>
          <w:rFonts w:eastAsiaTheme="minorHAnsi" w:cstheme="minorBidi"/>
          <w:color w:val="auto"/>
        </w:rPr>
        <w:t>Board;</w:t>
      </w:r>
      <w:bookmarkEnd w:id="918"/>
      <w:proofErr w:type="gramEnd"/>
    </w:p>
    <w:p w14:paraId="27A6681B" w14:textId="77777777" w:rsidR="0072345D" w:rsidRPr="00910E04" w:rsidRDefault="0072345D" w:rsidP="00582B3F">
      <w:pPr>
        <w:pStyle w:val="Heading3"/>
        <w:rPr>
          <w:color w:val="auto"/>
        </w:rPr>
      </w:pPr>
      <w:bookmarkStart w:id="919" w:name="_Ref379985394"/>
      <w:r w:rsidRPr="00910E04">
        <w:rPr>
          <w:rFonts w:eastAsiaTheme="minorHAnsi" w:cstheme="minorBidi"/>
          <w:color w:val="auto"/>
        </w:rPr>
        <w:t xml:space="preserve">is guilty of any fraud, dishonesty or conduct tending to bring </w:t>
      </w:r>
      <w:r w:rsidR="00BC2FB8" w:rsidRPr="00910E04">
        <w:rPr>
          <w:rFonts w:eastAsiaTheme="minorHAnsi" w:cstheme="minorBidi"/>
          <w:color w:val="auto"/>
        </w:rPr>
        <w:t>the Executive</w:t>
      </w:r>
      <w:r w:rsidRPr="00910E04">
        <w:rPr>
          <w:rFonts w:eastAsiaTheme="minorHAnsi" w:cstheme="minorBidi"/>
          <w:color w:val="auto"/>
        </w:rPr>
        <w:t xml:space="preserve">, the Company or any Group Company into disrepute or is materially </w:t>
      </w:r>
      <w:proofErr w:type="gramStart"/>
      <w:r w:rsidRPr="00910E04">
        <w:rPr>
          <w:rFonts w:eastAsiaTheme="minorHAnsi" w:cstheme="minorBidi"/>
          <w:color w:val="auto"/>
        </w:rPr>
        <w:t>adverse</w:t>
      </w:r>
      <w:proofErr w:type="gramEnd"/>
      <w:r w:rsidRPr="00910E04">
        <w:rPr>
          <w:rFonts w:eastAsiaTheme="minorHAnsi" w:cstheme="minorBidi"/>
          <w:color w:val="auto"/>
        </w:rPr>
        <w:t xml:space="preserve"> to the interests of the Company or any Group Company;</w:t>
      </w:r>
      <w:bookmarkEnd w:id="919"/>
    </w:p>
    <w:p w14:paraId="35F4ACE6" w14:textId="1C7EF891" w:rsidR="00857A61" w:rsidRPr="00910E04" w:rsidRDefault="00857A61" w:rsidP="00582B3F">
      <w:pPr>
        <w:pStyle w:val="Heading3"/>
        <w:rPr>
          <w:color w:val="auto"/>
        </w:rPr>
      </w:pPr>
      <w:bookmarkStart w:id="920" w:name="_Ref384309323"/>
      <w:r w:rsidRPr="00910E04">
        <w:rPr>
          <w:rFonts w:eastAsiaTheme="minorHAnsi" w:cstheme="minorBidi"/>
          <w:color w:val="auto"/>
        </w:rPr>
        <w:t xml:space="preserve">is guilty of a [serious] breach of the rules or regulations </w:t>
      </w:r>
      <w:r w:rsidR="00872357" w:rsidRPr="00910E04">
        <w:rPr>
          <w:rFonts w:eastAsiaTheme="minorHAnsi" w:cstheme="minorBidi"/>
          <w:color w:val="auto"/>
        </w:rPr>
        <w:t>or any code of practice issued by the Company or any Group Company (as amended from time to time</w:t>
      </w:r>
      <w:proofErr w:type="gramStart"/>
      <w:r w:rsidR="00910E04" w:rsidRPr="00910E04">
        <w:rPr>
          <w:rFonts w:eastAsiaTheme="minorHAnsi" w:cstheme="minorBidi"/>
          <w:color w:val="auto"/>
        </w:rPr>
        <w:t>)</w:t>
      </w:r>
      <w:r w:rsidRPr="00910E04">
        <w:rPr>
          <w:rFonts w:eastAsiaTheme="minorHAnsi" w:cstheme="minorBidi"/>
          <w:color w:val="auto"/>
        </w:rPr>
        <w:t>;</w:t>
      </w:r>
      <w:bookmarkEnd w:id="920"/>
      <w:proofErr w:type="gramEnd"/>
    </w:p>
    <w:p w14:paraId="553E4F4D" w14:textId="77777777" w:rsidR="002058C7" w:rsidRPr="00910E04" w:rsidRDefault="002058C7" w:rsidP="00582B3F">
      <w:pPr>
        <w:pStyle w:val="Heading3"/>
        <w:rPr>
          <w:rFonts w:eastAsiaTheme="minorHAnsi" w:cstheme="minorBidi"/>
          <w:color w:val="auto"/>
        </w:rPr>
      </w:pPr>
      <w:r w:rsidRPr="00910E04">
        <w:rPr>
          <w:rFonts w:eastAsiaTheme="minorHAnsi" w:cstheme="minorBidi"/>
          <w:color w:val="auto"/>
        </w:rPr>
        <w:t xml:space="preserve">becomes of unsound mind (which includes lacking capacity under the Mental Capacity Act 2005), or a patient under any statute relating to mental </w:t>
      </w:r>
      <w:proofErr w:type="gramStart"/>
      <w:r w:rsidRPr="00910E04">
        <w:rPr>
          <w:rFonts w:eastAsiaTheme="minorHAnsi" w:cstheme="minorBidi"/>
          <w:color w:val="auto"/>
        </w:rPr>
        <w:t>health;</w:t>
      </w:r>
      <w:proofErr w:type="gramEnd"/>
    </w:p>
    <w:p w14:paraId="52752DD0" w14:textId="77777777" w:rsidR="006A203F" w:rsidRPr="00910E04" w:rsidRDefault="006A203F" w:rsidP="00582B3F">
      <w:pPr>
        <w:pStyle w:val="Heading3"/>
        <w:rPr>
          <w:rFonts w:eastAsiaTheme="minorHAnsi" w:cstheme="minorBidi"/>
          <w:color w:val="auto"/>
        </w:rPr>
      </w:pPr>
      <w:r w:rsidRPr="00910E04">
        <w:rPr>
          <w:rFonts w:eastAsiaTheme="minorHAnsi" w:cstheme="minorBidi"/>
          <w:color w:val="auto"/>
        </w:rPr>
        <w:t xml:space="preserve">is in breach of the Company's anti-corruption and bribery policy and related </w:t>
      </w:r>
      <w:proofErr w:type="gramStart"/>
      <w:r w:rsidRPr="00910E04">
        <w:rPr>
          <w:rFonts w:eastAsiaTheme="minorHAnsi" w:cstheme="minorBidi"/>
          <w:color w:val="auto"/>
        </w:rPr>
        <w:t>procedures;</w:t>
      </w:r>
      <w:proofErr w:type="gramEnd"/>
    </w:p>
    <w:p w14:paraId="746B7387" w14:textId="77777777" w:rsidR="0072345D" w:rsidRPr="00910E04" w:rsidRDefault="005F309C" w:rsidP="00582B3F">
      <w:pPr>
        <w:pStyle w:val="Heading3"/>
        <w:rPr>
          <w:color w:val="auto"/>
        </w:rPr>
      </w:pPr>
      <w:bookmarkStart w:id="921" w:name="_Ref379985395"/>
      <w:bookmarkStart w:id="922" w:name="_Ref72410509"/>
      <w:r w:rsidRPr="00910E04">
        <w:rPr>
          <w:rFonts w:eastAsiaTheme="minorHAnsi" w:cstheme="minorBidi"/>
          <w:color w:val="auto"/>
        </w:rPr>
        <w:t>[</w:t>
      </w:r>
      <w:r w:rsidR="0072345D" w:rsidRPr="00910E04">
        <w:rPr>
          <w:rFonts w:eastAsiaTheme="minorHAnsi" w:cstheme="minorBidi"/>
          <w:color w:val="auto"/>
        </w:rPr>
        <w:t>is declared bankrupt or takes advantage of any statute for the time being in force offering relief for insolvent debtors;</w:t>
      </w:r>
      <w:bookmarkEnd w:id="921"/>
      <w:r w:rsidRPr="00910E04">
        <w:rPr>
          <w:rFonts w:eastAsiaTheme="minorHAnsi" w:cstheme="minorBidi"/>
          <w:color w:val="auto"/>
        </w:rPr>
        <w:t>]</w:t>
      </w:r>
      <w:bookmarkEnd w:id="922"/>
    </w:p>
    <w:p w14:paraId="593C029E" w14:textId="77777777" w:rsidR="006A203F" w:rsidRPr="00910E04" w:rsidRDefault="005F309C" w:rsidP="00582B3F">
      <w:pPr>
        <w:pStyle w:val="Heading3"/>
        <w:rPr>
          <w:color w:val="auto"/>
        </w:rPr>
      </w:pPr>
      <w:bookmarkStart w:id="923" w:name="_Ref72410440"/>
      <w:bookmarkStart w:id="924" w:name="_Ref379985396"/>
      <w:r w:rsidRPr="00910E04">
        <w:rPr>
          <w:color w:val="auto"/>
        </w:rPr>
        <w:lastRenderedPageBreak/>
        <w:t>[</w:t>
      </w:r>
      <w:r w:rsidR="006A203F" w:rsidRPr="00910E04">
        <w:rPr>
          <w:color w:val="auto"/>
        </w:rPr>
        <w:t>is disqualified from holding office in the Company or in any other company including any Group Company by reason of any order made under the Company Directors Disqualification Act 1986 or any other enactment;</w:t>
      </w:r>
      <w:r w:rsidRPr="00910E04">
        <w:rPr>
          <w:color w:val="auto"/>
        </w:rPr>
        <w:t>]</w:t>
      </w:r>
      <w:bookmarkEnd w:id="923"/>
    </w:p>
    <w:p w14:paraId="6E3D5BE9" w14:textId="77777777" w:rsidR="0072345D" w:rsidRPr="00910E04" w:rsidRDefault="0072345D" w:rsidP="00582B3F">
      <w:pPr>
        <w:pStyle w:val="Heading3"/>
        <w:rPr>
          <w:color w:val="auto"/>
        </w:rPr>
      </w:pPr>
      <w:r w:rsidRPr="00910E04">
        <w:rPr>
          <w:rFonts w:eastAsiaTheme="minorHAnsi" w:cstheme="minorBidi"/>
          <w:color w:val="auto"/>
        </w:rPr>
        <w:t xml:space="preserve">is convicted of any criminal offence (other than minor offences under </w:t>
      </w:r>
      <w:r w:rsidR="006A203F" w:rsidRPr="00910E04">
        <w:rPr>
          <w:rFonts w:eastAsiaTheme="minorHAnsi" w:cstheme="minorBidi"/>
          <w:color w:val="auto"/>
        </w:rPr>
        <w:t xml:space="preserve">any road traffic legislation </w:t>
      </w:r>
      <w:r w:rsidRPr="00910E04">
        <w:rPr>
          <w:rFonts w:eastAsiaTheme="minorHAnsi" w:cstheme="minorBidi"/>
          <w:color w:val="auto"/>
        </w:rPr>
        <w:t xml:space="preserve">for which a fine or non-custodial penalty is imposed) which might reasonably be thought to adversely affect the performance of </w:t>
      </w:r>
      <w:r w:rsidR="007E4C62" w:rsidRPr="00910E04">
        <w:rPr>
          <w:rFonts w:eastAsiaTheme="minorHAnsi" w:cstheme="minorBidi"/>
          <w:color w:val="auto"/>
        </w:rPr>
        <w:t xml:space="preserve">the </w:t>
      </w:r>
      <w:r w:rsidR="001441DF" w:rsidRPr="00910E04">
        <w:rPr>
          <w:rFonts w:eastAsiaTheme="minorHAnsi" w:cstheme="minorBidi"/>
          <w:color w:val="auto"/>
        </w:rPr>
        <w:t>Executive's</w:t>
      </w:r>
      <w:r w:rsidR="001441DF" w:rsidRPr="00910E04" w:rsidDel="007E4C62">
        <w:rPr>
          <w:rFonts w:eastAsiaTheme="minorHAnsi" w:cstheme="minorBidi"/>
          <w:color w:val="auto"/>
        </w:rPr>
        <w:t xml:space="preserve"> </w:t>
      </w:r>
      <w:proofErr w:type="gramStart"/>
      <w:r w:rsidR="001441DF" w:rsidRPr="00910E04">
        <w:rPr>
          <w:rFonts w:eastAsiaTheme="minorHAnsi" w:cstheme="minorBidi"/>
          <w:color w:val="auto"/>
        </w:rPr>
        <w:t>duties</w:t>
      </w:r>
      <w:r w:rsidRPr="00910E04">
        <w:rPr>
          <w:rFonts w:eastAsiaTheme="minorHAnsi" w:cstheme="minorBidi"/>
          <w:color w:val="auto"/>
        </w:rPr>
        <w:t>;</w:t>
      </w:r>
      <w:bookmarkEnd w:id="924"/>
      <w:proofErr w:type="gramEnd"/>
    </w:p>
    <w:p w14:paraId="42FBE4CB" w14:textId="77777777" w:rsidR="002058C7" w:rsidRPr="00910E04" w:rsidRDefault="002058C7" w:rsidP="00582B3F">
      <w:pPr>
        <w:pStyle w:val="Heading3"/>
        <w:rPr>
          <w:color w:val="auto"/>
        </w:rPr>
      </w:pPr>
      <w:r w:rsidRPr="00910E04">
        <w:rPr>
          <w:rFonts w:eastAsiaTheme="minorHAnsi" w:cstheme="minorBidi"/>
          <w:color w:val="auto"/>
        </w:rPr>
        <w:t>ceases to be eligible to work in the United Kingdom;</w:t>
      </w:r>
      <w:r w:rsidR="00D371FA" w:rsidRPr="00910E04">
        <w:rPr>
          <w:rFonts w:eastAsiaTheme="minorHAnsi" w:cstheme="minorBidi"/>
          <w:color w:val="auto"/>
        </w:rPr>
        <w:t xml:space="preserve"> or</w:t>
      </w:r>
    </w:p>
    <w:p w14:paraId="54850FFE" w14:textId="77777777" w:rsidR="0072345D" w:rsidRPr="00910E04" w:rsidRDefault="005F309C" w:rsidP="00582B3F">
      <w:pPr>
        <w:pStyle w:val="Heading3"/>
        <w:rPr>
          <w:color w:val="auto"/>
        </w:rPr>
      </w:pPr>
      <w:bookmarkStart w:id="925" w:name="_Ref379985400"/>
      <w:bookmarkStart w:id="926" w:name="_Ref72410444"/>
      <w:r w:rsidRPr="00910E04">
        <w:rPr>
          <w:rFonts w:eastAsiaTheme="minorHAnsi" w:cstheme="minorBidi"/>
          <w:color w:val="auto"/>
        </w:rPr>
        <w:t>[</w:t>
      </w:r>
      <w:r w:rsidR="0072345D" w:rsidRPr="00910E04">
        <w:rPr>
          <w:rFonts w:eastAsiaTheme="minorHAnsi" w:cstheme="minorBidi"/>
          <w:color w:val="auto"/>
        </w:rPr>
        <w:t>resigns as or otherwise ceases to be or becomes prohibited by law from being a director of the Company, otherwise than at the Company's request</w:t>
      </w:r>
      <w:r w:rsidR="00D371FA" w:rsidRPr="00910E04">
        <w:rPr>
          <w:rFonts w:eastAsiaTheme="minorHAnsi" w:cstheme="minorBidi"/>
          <w:color w:val="auto"/>
        </w:rPr>
        <w:t>.</w:t>
      </w:r>
      <w:bookmarkEnd w:id="925"/>
      <w:r w:rsidRPr="00910E04">
        <w:rPr>
          <w:rFonts w:eastAsiaTheme="minorHAnsi" w:cstheme="minorBidi"/>
          <w:color w:val="auto"/>
        </w:rPr>
        <w:t>]</w:t>
      </w:r>
      <w:bookmarkEnd w:id="926"/>
    </w:p>
    <w:p w14:paraId="0FC371B9" w14:textId="77777777" w:rsidR="0072345D" w:rsidRPr="00910E04" w:rsidRDefault="0072345D" w:rsidP="00582B3F">
      <w:pPr>
        <w:pStyle w:val="Heading2"/>
        <w:rPr>
          <w:color w:val="auto"/>
        </w:rPr>
      </w:pPr>
      <w:bookmarkStart w:id="927" w:name="_Ref379985402"/>
      <w:r w:rsidRPr="00910E04">
        <w:rPr>
          <w:rFonts w:eastAsiaTheme="minorHAnsi" w:cstheme="minorBidi"/>
          <w:color w:val="auto"/>
        </w:rPr>
        <w:t>Any delay by the Company in exercising such right of the termination shall not constitute a waiver of it.</w:t>
      </w:r>
      <w:bookmarkEnd w:id="927"/>
    </w:p>
    <w:p w14:paraId="57EE6FA4" w14:textId="09E6A33A" w:rsidR="0072345D" w:rsidRPr="00910E04" w:rsidRDefault="0072345D" w:rsidP="00582B3F">
      <w:pPr>
        <w:pStyle w:val="Heading2"/>
        <w:rPr>
          <w:color w:val="auto"/>
        </w:rPr>
      </w:pPr>
      <w:bookmarkStart w:id="928" w:name="_Ref379985403"/>
      <w:r w:rsidRPr="00910E04">
        <w:rPr>
          <w:rFonts w:eastAsiaTheme="minorHAnsi" w:cstheme="minorBidi"/>
          <w:color w:val="auto"/>
        </w:rPr>
        <w:t xml:space="preserve">On the termination of the Employment or upon either the Company or the Executive having served notice of such termination whether under clause </w:t>
      </w:r>
      <w:r w:rsidR="00F209C0" w:rsidRPr="00910E04">
        <w:rPr>
          <w:rFonts w:eastAsiaTheme="minorHAnsi" w:cstheme="minorBidi"/>
          <w:color w:val="auto"/>
        </w:rPr>
        <w:fldChar w:fldCharType="begin"/>
      </w:r>
      <w:r w:rsidR="00F209C0" w:rsidRPr="00910E04">
        <w:rPr>
          <w:rFonts w:eastAsiaTheme="minorHAnsi" w:cstheme="minorBidi"/>
          <w:color w:val="auto"/>
        </w:rPr>
        <w:instrText xml:space="preserve"> REF _Ref383504251 \r \h </w:instrText>
      </w:r>
      <w:r w:rsidR="00363949" w:rsidRPr="00910E04">
        <w:rPr>
          <w:rFonts w:eastAsiaTheme="minorHAnsi" w:cstheme="minorBidi"/>
          <w:color w:val="auto"/>
        </w:rPr>
        <w:instrText xml:space="preserve"> \* MERGEFORMAT </w:instrText>
      </w:r>
      <w:r w:rsidR="00F209C0" w:rsidRPr="00910E04">
        <w:rPr>
          <w:rFonts w:eastAsiaTheme="minorHAnsi" w:cstheme="minorBidi"/>
          <w:color w:val="auto"/>
        </w:rPr>
      </w:r>
      <w:r w:rsidR="00F209C0" w:rsidRPr="00910E04">
        <w:rPr>
          <w:rFonts w:eastAsiaTheme="minorHAnsi" w:cstheme="minorBidi"/>
          <w:color w:val="auto"/>
        </w:rPr>
        <w:fldChar w:fldCharType="separate"/>
      </w:r>
      <w:r w:rsidR="004558C2" w:rsidRPr="00910E04">
        <w:rPr>
          <w:rFonts w:eastAsiaTheme="minorHAnsi" w:cstheme="minorBidi"/>
          <w:color w:val="auto"/>
        </w:rPr>
        <w:t>20</w:t>
      </w:r>
      <w:r w:rsidR="00F209C0" w:rsidRPr="00910E04">
        <w:rPr>
          <w:rFonts w:eastAsiaTheme="minorHAnsi" w:cstheme="minorBidi"/>
          <w:color w:val="auto"/>
        </w:rPr>
        <w:fldChar w:fldCharType="end"/>
      </w:r>
      <w:r w:rsidR="00CC20B1" w:rsidRPr="00910E04">
        <w:rPr>
          <w:rFonts w:eastAsiaTheme="minorHAnsi" w:cstheme="minorBidi"/>
          <w:color w:val="auto"/>
        </w:rPr>
        <w:t xml:space="preserve"> </w:t>
      </w:r>
      <w:r w:rsidR="004305C9" w:rsidRPr="00910E04">
        <w:rPr>
          <w:rFonts w:eastAsiaTheme="minorHAnsi" w:cstheme="minorBidi"/>
          <w:color w:val="auto"/>
        </w:rPr>
        <w:t>(</w:t>
      </w:r>
      <w:r w:rsidR="004305C9" w:rsidRPr="00910E04">
        <w:rPr>
          <w:rFonts w:eastAsiaTheme="minorHAnsi" w:cstheme="minorBidi"/>
          <w:color w:val="auto"/>
        </w:rPr>
        <w:fldChar w:fldCharType="begin"/>
      </w:r>
      <w:r w:rsidR="004305C9" w:rsidRPr="00910E04">
        <w:rPr>
          <w:rFonts w:eastAsiaTheme="minorHAnsi" w:cstheme="minorBidi"/>
          <w:color w:val="auto"/>
        </w:rPr>
        <w:instrText xml:space="preserve"> REF _Ref383504251 \h </w:instrText>
      </w:r>
      <w:r w:rsidR="00363949" w:rsidRPr="00910E04">
        <w:rPr>
          <w:rFonts w:eastAsiaTheme="minorHAnsi" w:cstheme="minorBidi"/>
          <w:color w:val="auto"/>
        </w:rPr>
        <w:instrText xml:space="preserve"> \* MERGEFORMAT </w:instrText>
      </w:r>
      <w:r w:rsidR="004305C9" w:rsidRPr="00910E04">
        <w:rPr>
          <w:rFonts w:eastAsiaTheme="minorHAnsi" w:cstheme="minorBidi"/>
          <w:color w:val="auto"/>
        </w:rPr>
      </w:r>
      <w:r w:rsidR="004305C9" w:rsidRPr="00910E04">
        <w:rPr>
          <w:rFonts w:eastAsiaTheme="minorHAnsi" w:cstheme="minorBidi"/>
          <w:color w:val="auto"/>
        </w:rPr>
        <w:fldChar w:fldCharType="separate"/>
      </w:r>
      <w:r w:rsidR="004558C2" w:rsidRPr="00910E04">
        <w:rPr>
          <w:rFonts w:eastAsiaTheme="minorHAnsi" w:cstheme="minorBidi"/>
          <w:color w:val="auto"/>
        </w:rPr>
        <w:t>Termination of Employment</w:t>
      </w:r>
      <w:r w:rsidR="004305C9" w:rsidRPr="00910E04">
        <w:rPr>
          <w:rFonts w:eastAsiaTheme="minorHAnsi" w:cstheme="minorBidi"/>
          <w:color w:val="auto"/>
        </w:rPr>
        <w:fldChar w:fldCharType="end"/>
      </w:r>
      <w:r w:rsidR="00EF6631" w:rsidRPr="00910E04">
        <w:rPr>
          <w:rFonts w:eastAsiaTheme="minorHAnsi" w:cstheme="minorBidi"/>
          <w:color w:val="auto"/>
        </w:rPr>
        <w:t xml:space="preserve"> </w:t>
      </w:r>
      <w:r w:rsidR="004305C9" w:rsidRPr="00910E04">
        <w:rPr>
          <w:rFonts w:eastAsiaTheme="minorHAnsi" w:cstheme="minorBidi"/>
          <w:color w:val="auto"/>
        </w:rPr>
        <w:t xml:space="preserve">) </w:t>
      </w:r>
      <w:r w:rsidR="00604BE0" w:rsidRPr="00910E04">
        <w:rPr>
          <w:rFonts w:eastAsiaTheme="minorHAnsi" w:cstheme="minorBidi"/>
          <w:color w:val="auto"/>
        </w:rPr>
        <w:t xml:space="preserve">or </w:t>
      </w:r>
      <w:r w:rsidR="004305C9" w:rsidRPr="00910E04">
        <w:rPr>
          <w:rFonts w:eastAsiaTheme="minorHAnsi" w:cstheme="minorBidi"/>
          <w:color w:val="auto"/>
        </w:rPr>
        <w:t xml:space="preserve">this clause </w:t>
      </w:r>
      <w:r w:rsidR="00604BE0" w:rsidRPr="00910E04">
        <w:rPr>
          <w:rFonts w:eastAsiaTheme="minorHAnsi" w:cstheme="minorBidi"/>
          <w:color w:val="auto"/>
        </w:rPr>
        <w:fldChar w:fldCharType="begin"/>
      </w:r>
      <w:r w:rsidR="00604BE0" w:rsidRPr="00910E04">
        <w:rPr>
          <w:rFonts w:eastAsiaTheme="minorHAnsi" w:cstheme="minorBidi"/>
          <w:color w:val="auto"/>
        </w:rPr>
        <w:instrText xml:space="preserve"> REF _Ref384293825 \r \h </w:instrText>
      </w:r>
      <w:r w:rsidR="00363949" w:rsidRPr="00910E04">
        <w:rPr>
          <w:rFonts w:eastAsiaTheme="minorHAnsi" w:cstheme="minorBidi"/>
          <w:color w:val="auto"/>
        </w:rPr>
        <w:instrText xml:space="preserve"> \* MERGEFORMAT </w:instrText>
      </w:r>
      <w:r w:rsidR="00604BE0" w:rsidRPr="00910E04">
        <w:rPr>
          <w:rFonts w:eastAsiaTheme="minorHAnsi" w:cstheme="minorBidi"/>
          <w:color w:val="auto"/>
        </w:rPr>
      </w:r>
      <w:r w:rsidR="00604BE0" w:rsidRPr="00910E04">
        <w:rPr>
          <w:rFonts w:eastAsiaTheme="minorHAnsi" w:cstheme="minorBidi"/>
          <w:color w:val="auto"/>
        </w:rPr>
        <w:fldChar w:fldCharType="separate"/>
      </w:r>
      <w:r w:rsidR="004558C2" w:rsidRPr="00910E04">
        <w:rPr>
          <w:rFonts w:eastAsiaTheme="minorHAnsi" w:cstheme="minorBidi"/>
          <w:color w:val="auto"/>
        </w:rPr>
        <w:t>21</w:t>
      </w:r>
      <w:r w:rsidR="00604BE0" w:rsidRPr="00910E04">
        <w:rPr>
          <w:rFonts w:eastAsiaTheme="minorHAnsi" w:cstheme="minorBidi"/>
          <w:color w:val="auto"/>
        </w:rPr>
        <w:fldChar w:fldCharType="end"/>
      </w:r>
      <w:r w:rsidR="00604BE0" w:rsidRPr="00910E04">
        <w:rPr>
          <w:rFonts w:eastAsiaTheme="minorHAnsi" w:cstheme="minorBidi"/>
          <w:color w:val="auto"/>
        </w:rPr>
        <w:t xml:space="preserve"> </w:t>
      </w:r>
      <w:r w:rsidR="00EF6631" w:rsidRPr="00910E04">
        <w:rPr>
          <w:rFonts w:eastAsiaTheme="minorHAnsi" w:cstheme="minorBidi"/>
          <w:color w:val="auto"/>
        </w:rPr>
        <w:t>(</w:t>
      </w:r>
      <w:r w:rsidR="006514E9" w:rsidRPr="00910E04">
        <w:rPr>
          <w:rFonts w:eastAsiaTheme="minorHAnsi" w:cstheme="minorBidi"/>
          <w:color w:val="auto"/>
        </w:rPr>
        <w:t xml:space="preserve">Summary </w:t>
      </w:r>
      <w:r w:rsidR="00EF6631" w:rsidRPr="00910E04">
        <w:rPr>
          <w:rFonts w:eastAsiaTheme="minorHAnsi" w:cstheme="minorBidi"/>
          <w:color w:val="auto"/>
        </w:rPr>
        <w:t xml:space="preserve">Termination) </w:t>
      </w:r>
      <w:r w:rsidRPr="00910E04">
        <w:rPr>
          <w:rFonts w:eastAsiaTheme="minorHAnsi" w:cstheme="minorBidi"/>
          <w:color w:val="auto"/>
        </w:rPr>
        <w:t>or otherwise, the Executive shall:</w:t>
      </w:r>
      <w:bookmarkEnd w:id="928"/>
    </w:p>
    <w:p w14:paraId="713DD193" w14:textId="77777777" w:rsidR="0072345D" w:rsidRPr="00910E04" w:rsidRDefault="005F309C" w:rsidP="00582B3F">
      <w:pPr>
        <w:pStyle w:val="Heading3"/>
        <w:rPr>
          <w:color w:val="auto"/>
        </w:rPr>
      </w:pPr>
      <w:bookmarkStart w:id="929" w:name="_Ref379985404"/>
      <w:bookmarkStart w:id="930" w:name="_Ref72410531"/>
      <w:r w:rsidRPr="00910E04">
        <w:rPr>
          <w:rFonts w:eastAsiaTheme="minorHAnsi" w:cstheme="minorBidi"/>
          <w:color w:val="auto"/>
        </w:rPr>
        <w:t>[</w:t>
      </w:r>
      <w:r w:rsidR="0072345D" w:rsidRPr="00910E04">
        <w:rPr>
          <w:rFonts w:eastAsiaTheme="minorHAnsi" w:cstheme="minorBidi"/>
          <w:color w:val="auto"/>
        </w:rPr>
        <w:t xml:space="preserve">at the request of the Company resign </w:t>
      </w:r>
      <w:r w:rsidR="00C550DC" w:rsidRPr="00910E04">
        <w:rPr>
          <w:rFonts w:eastAsiaTheme="minorHAnsi" w:cstheme="minorBidi"/>
          <w:color w:val="auto"/>
        </w:rPr>
        <w:t xml:space="preserve">without compensation </w:t>
      </w:r>
      <w:r w:rsidR="0072345D" w:rsidRPr="00910E04">
        <w:rPr>
          <w:rFonts w:eastAsiaTheme="minorHAnsi" w:cstheme="minorBidi"/>
          <w:color w:val="auto"/>
        </w:rPr>
        <w:t>fr</w:t>
      </w:r>
      <w:r w:rsidR="00C327BD" w:rsidRPr="00910E04">
        <w:rPr>
          <w:rFonts w:eastAsiaTheme="minorHAnsi" w:cstheme="minorBidi"/>
          <w:color w:val="auto"/>
        </w:rPr>
        <w:t xml:space="preserve">om office as a director of the </w:t>
      </w:r>
      <w:r w:rsidR="0072345D" w:rsidRPr="00910E04">
        <w:rPr>
          <w:rFonts w:eastAsiaTheme="minorHAnsi" w:cstheme="minorBidi"/>
          <w:color w:val="auto"/>
        </w:rPr>
        <w:t xml:space="preserve">Company and all offices held by </w:t>
      </w:r>
      <w:r w:rsidR="00BC2FB8" w:rsidRPr="00910E04">
        <w:rPr>
          <w:rFonts w:eastAsiaTheme="minorHAnsi" w:cstheme="minorBidi"/>
          <w:color w:val="auto"/>
        </w:rPr>
        <w:t>the Executive</w:t>
      </w:r>
      <w:r w:rsidR="0072345D" w:rsidRPr="00910E04">
        <w:rPr>
          <w:rFonts w:eastAsiaTheme="minorHAnsi" w:cstheme="minorBidi"/>
          <w:color w:val="auto"/>
        </w:rPr>
        <w:t xml:space="preserve"> in any Group Company;</w:t>
      </w:r>
      <w:bookmarkEnd w:id="929"/>
      <w:r w:rsidR="00203C3A" w:rsidRPr="00910E04">
        <w:rPr>
          <w:rFonts w:eastAsiaTheme="minorHAnsi" w:cstheme="minorBidi"/>
          <w:color w:val="auto"/>
        </w:rPr>
        <w:t xml:space="preserve"> [and]</w:t>
      </w:r>
      <w:r w:rsidRPr="00910E04">
        <w:rPr>
          <w:rFonts w:eastAsiaTheme="minorHAnsi" w:cstheme="minorBidi"/>
          <w:color w:val="auto"/>
        </w:rPr>
        <w:t>]</w:t>
      </w:r>
      <w:bookmarkEnd w:id="930"/>
    </w:p>
    <w:p w14:paraId="6B9DDCED" w14:textId="77777777" w:rsidR="005E27DC" w:rsidRPr="00910E04" w:rsidRDefault="0072345D" w:rsidP="005E27DC">
      <w:pPr>
        <w:pStyle w:val="Heading3"/>
        <w:rPr>
          <w:color w:val="auto"/>
        </w:rPr>
      </w:pPr>
      <w:bookmarkStart w:id="931" w:name="_Ref379985405"/>
      <w:r w:rsidRPr="00910E04">
        <w:rPr>
          <w:rFonts w:eastAsiaTheme="minorHAnsi" w:cstheme="minorBidi"/>
          <w:color w:val="auto"/>
        </w:rPr>
        <w:t>immediately deliver to the Company all</w:t>
      </w:r>
      <w:r w:rsidR="006A203F" w:rsidRPr="00910E04">
        <w:rPr>
          <w:rFonts w:eastAsiaTheme="minorHAnsi" w:cstheme="minorBidi"/>
          <w:color w:val="auto"/>
        </w:rPr>
        <w:t xml:space="preserve"> Company Property</w:t>
      </w:r>
      <w:r w:rsidRPr="00910E04">
        <w:rPr>
          <w:rFonts w:eastAsiaTheme="minorHAnsi" w:cstheme="minorBidi"/>
          <w:color w:val="auto"/>
        </w:rPr>
        <w:t xml:space="preserve"> and all keys and other property of or relating to the business of the Company or any Group Company which may be in </w:t>
      </w:r>
      <w:r w:rsidR="00BC2FB8" w:rsidRPr="00910E04">
        <w:rPr>
          <w:rFonts w:eastAsiaTheme="minorHAnsi" w:cstheme="minorBidi"/>
          <w:color w:val="auto"/>
        </w:rPr>
        <w:t>the Executive's</w:t>
      </w:r>
      <w:r w:rsidR="00BC2FB8" w:rsidRPr="00910E04" w:rsidDel="00BC2FB8">
        <w:rPr>
          <w:rFonts w:eastAsiaTheme="minorHAnsi" w:cstheme="minorBidi"/>
          <w:color w:val="auto"/>
        </w:rPr>
        <w:t xml:space="preserve"> </w:t>
      </w:r>
      <w:r w:rsidRPr="00910E04">
        <w:rPr>
          <w:rFonts w:eastAsiaTheme="minorHAnsi" w:cstheme="minorBidi"/>
          <w:color w:val="auto"/>
        </w:rPr>
        <w:t xml:space="preserve">possession or under </w:t>
      </w:r>
      <w:r w:rsidR="00BC2FB8" w:rsidRPr="00910E04">
        <w:rPr>
          <w:rFonts w:eastAsiaTheme="minorHAnsi" w:cstheme="minorBidi"/>
          <w:color w:val="auto"/>
        </w:rPr>
        <w:t>the Executive's</w:t>
      </w:r>
      <w:r w:rsidR="00BC2FB8" w:rsidRPr="00910E04" w:rsidDel="00BC2FB8">
        <w:rPr>
          <w:rFonts w:eastAsiaTheme="minorHAnsi" w:cstheme="minorBidi"/>
          <w:color w:val="auto"/>
        </w:rPr>
        <w:t xml:space="preserve"> </w:t>
      </w:r>
      <w:r w:rsidRPr="00910E04">
        <w:rPr>
          <w:rFonts w:eastAsiaTheme="minorHAnsi" w:cstheme="minorBidi"/>
          <w:color w:val="auto"/>
        </w:rPr>
        <w:t>power or control</w:t>
      </w:r>
      <w:bookmarkEnd w:id="931"/>
      <w:r w:rsidR="00201851" w:rsidRPr="00910E04">
        <w:rPr>
          <w:rFonts w:eastAsiaTheme="minorHAnsi" w:cstheme="minorBidi"/>
          <w:color w:val="auto"/>
        </w:rPr>
        <w:t>;</w:t>
      </w:r>
      <w:r w:rsidR="00604BE0" w:rsidRPr="00910E04">
        <w:rPr>
          <w:rFonts w:eastAsiaTheme="minorHAnsi" w:cstheme="minorBidi"/>
          <w:color w:val="auto"/>
        </w:rPr>
        <w:t xml:space="preserve"> </w:t>
      </w:r>
      <w:r w:rsidR="005E27DC" w:rsidRPr="00910E04">
        <w:rPr>
          <w:rFonts w:eastAsiaTheme="minorHAnsi" w:cstheme="minorBidi"/>
          <w:color w:val="auto"/>
        </w:rPr>
        <w:t>[and]</w:t>
      </w:r>
    </w:p>
    <w:p w14:paraId="223158ED" w14:textId="77777777" w:rsidR="0072345D" w:rsidRPr="00910E04" w:rsidRDefault="005E27DC" w:rsidP="000A142E">
      <w:pPr>
        <w:pStyle w:val="Heading3"/>
        <w:rPr>
          <w:color w:val="auto"/>
        </w:rPr>
      </w:pPr>
      <w:r w:rsidRPr="00910E04">
        <w:rPr>
          <w:rFonts w:eastAsiaTheme="minorHAnsi" w:cstheme="minorBidi"/>
          <w:color w:val="auto"/>
        </w:rPr>
        <w:t xml:space="preserve">inform the Company immediately on request of all log-on details and passwords or any other information which may be required to access the Executive's accounts on the Company's or any Group Company's IT systems, any computer or mobile communication equipment owned by the Company or any Group Company and used by the Executive during the Employment or to access any online accounts or systems used by the Executive in the course of the Employment; </w:t>
      </w:r>
      <w:r w:rsidR="00201851" w:rsidRPr="00910E04">
        <w:rPr>
          <w:rFonts w:eastAsiaTheme="minorHAnsi" w:cstheme="minorBidi"/>
          <w:color w:val="auto"/>
        </w:rPr>
        <w:t>[</w:t>
      </w:r>
      <w:r w:rsidR="00604BE0" w:rsidRPr="00910E04">
        <w:rPr>
          <w:rFonts w:eastAsiaTheme="minorHAnsi" w:cstheme="minorBidi"/>
          <w:color w:val="auto"/>
        </w:rPr>
        <w:t>and</w:t>
      </w:r>
      <w:r w:rsidR="00201851" w:rsidRPr="00910E04">
        <w:rPr>
          <w:rFonts w:eastAsiaTheme="minorHAnsi" w:cstheme="minorBidi"/>
          <w:color w:val="auto"/>
        </w:rPr>
        <w:t>]</w:t>
      </w:r>
    </w:p>
    <w:p w14:paraId="5A2D3411" w14:textId="77777777" w:rsidR="00185C65" w:rsidRPr="00910E04" w:rsidRDefault="00185C65" w:rsidP="00582B3F">
      <w:pPr>
        <w:pStyle w:val="Heading3"/>
        <w:rPr>
          <w:color w:val="auto"/>
        </w:rPr>
      </w:pPr>
      <w:bookmarkStart w:id="932" w:name="_Ref72410533"/>
      <w:r w:rsidRPr="00910E04">
        <w:rPr>
          <w:rFonts w:eastAsiaTheme="minorHAnsi" w:cstheme="minorBidi"/>
          <w:color w:val="auto"/>
        </w:rPr>
        <w:t xml:space="preserve">[transfer [without payment] to the </w:t>
      </w:r>
      <w:r w:rsidR="008B0E08" w:rsidRPr="00910E04">
        <w:rPr>
          <w:rFonts w:eastAsiaTheme="minorHAnsi" w:cstheme="minorBidi"/>
          <w:color w:val="auto"/>
        </w:rPr>
        <w:t>Company as</w:t>
      </w:r>
      <w:r w:rsidRPr="00910E04">
        <w:rPr>
          <w:rFonts w:eastAsiaTheme="minorHAnsi" w:cstheme="minorBidi"/>
          <w:color w:val="auto"/>
        </w:rPr>
        <w:t xml:space="preserve"> it may direct any shares or other securities held by </w:t>
      </w:r>
      <w:r w:rsidR="00BC2FB8" w:rsidRPr="00910E04">
        <w:rPr>
          <w:rFonts w:eastAsiaTheme="minorHAnsi" w:cstheme="minorBidi"/>
          <w:color w:val="auto"/>
        </w:rPr>
        <w:t>the Executive</w:t>
      </w:r>
      <w:r w:rsidR="00BC2FB8" w:rsidRPr="00910E04" w:rsidDel="00BC2FB8">
        <w:rPr>
          <w:rFonts w:eastAsiaTheme="minorHAnsi" w:cstheme="minorBidi"/>
          <w:color w:val="auto"/>
        </w:rPr>
        <w:t xml:space="preserve"> </w:t>
      </w:r>
      <w:r w:rsidRPr="00910E04">
        <w:rPr>
          <w:rFonts w:eastAsiaTheme="minorHAnsi" w:cstheme="minorBidi"/>
          <w:color w:val="auto"/>
        </w:rPr>
        <w:t xml:space="preserve">in </w:t>
      </w:r>
      <w:r w:rsidR="00604BE0" w:rsidRPr="00910E04">
        <w:rPr>
          <w:rFonts w:eastAsiaTheme="minorHAnsi" w:cstheme="minorBidi"/>
          <w:color w:val="auto"/>
        </w:rPr>
        <w:t xml:space="preserve">the Company or </w:t>
      </w:r>
      <w:r w:rsidRPr="00910E04">
        <w:rPr>
          <w:rFonts w:eastAsiaTheme="minorHAnsi" w:cstheme="minorBidi"/>
          <w:color w:val="auto"/>
        </w:rPr>
        <w:t xml:space="preserve">any Group Company as nominee or trustee for the Company or any Group Company and deliver to the Company </w:t>
      </w:r>
      <w:r w:rsidR="00604BE0" w:rsidRPr="00910E04">
        <w:rPr>
          <w:rFonts w:eastAsiaTheme="minorHAnsi" w:cstheme="minorBidi"/>
          <w:color w:val="auto"/>
        </w:rPr>
        <w:t xml:space="preserve">or the relevant Group Company </w:t>
      </w:r>
      <w:r w:rsidR="00956845" w:rsidRPr="00910E04">
        <w:rPr>
          <w:rFonts w:eastAsiaTheme="minorHAnsi" w:cstheme="minorBidi"/>
          <w:color w:val="auto"/>
        </w:rPr>
        <w:t>the related certificates;</w:t>
      </w:r>
      <w:r w:rsidRPr="00910E04">
        <w:rPr>
          <w:rFonts w:eastAsiaTheme="minorHAnsi" w:cstheme="minorBidi"/>
          <w:color w:val="auto"/>
        </w:rPr>
        <w:t>]</w:t>
      </w:r>
      <w:bookmarkEnd w:id="932"/>
    </w:p>
    <w:p w14:paraId="13336451" w14:textId="46F5B500" w:rsidR="0072345D" w:rsidRPr="00910E04" w:rsidRDefault="00397EA0" w:rsidP="0034765A">
      <w:pPr>
        <w:pStyle w:val="Heading2"/>
        <w:numPr>
          <w:ilvl w:val="0"/>
          <w:numId w:val="0"/>
        </w:numPr>
        <w:ind w:left="851"/>
        <w:rPr>
          <w:color w:val="auto"/>
        </w:rPr>
      </w:pPr>
      <w:bookmarkStart w:id="933" w:name="_Ref379985406"/>
      <w:r w:rsidRPr="00910E04">
        <w:rPr>
          <w:rFonts w:eastAsiaTheme="minorHAnsi"/>
          <w:color w:val="auto"/>
        </w:rPr>
        <w:t>[</w:t>
      </w:r>
      <w:r w:rsidR="0072345D" w:rsidRPr="00910E04">
        <w:rPr>
          <w:rFonts w:eastAsiaTheme="minorHAnsi"/>
          <w:color w:val="auto"/>
        </w:rPr>
        <w:t xml:space="preserve">and the Executive irrevocably authorises the Company to appoint any person in </w:t>
      </w:r>
      <w:r w:rsidR="00BC2FB8" w:rsidRPr="00910E04">
        <w:rPr>
          <w:rFonts w:eastAsiaTheme="minorHAnsi" w:cstheme="minorBidi"/>
          <w:color w:val="auto"/>
        </w:rPr>
        <w:t>the Executive's</w:t>
      </w:r>
      <w:r w:rsidR="0072345D" w:rsidRPr="00910E04">
        <w:rPr>
          <w:rFonts w:eastAsiaTheme="minorHAnsi"/>
          <w:color w:val="auto"/>
        </w:rPr>
        <w:t xml:space="preserve"> name and on </w:t>
      </w:r>
      <w:r w:rsidR="00BC2FB8" w:rsidRPr="00910E04">
        <w:rPr>
          <w:rFonts w:eastAsiaTheme="minorHAnsi" w:cstheme="minorBidi"/>
          <w:color w:val="auto"/>
        </w:rPr>
        <w:t>the Executive's</w:t>
      </w:r>
      <w:r w:rsidR="00BC2FB8" w:rsidRPr="00910E04" w:rsidDel="00BC2FB8">
        <w:rPr>
          <w:rFonts w:eastAsiaTheme="minorHAnsi"/>
          <w:color w:val="auto"/>
        </w:rPr>
        <w:t xml:space="preserve"> </w:t>
      </w:r>
      <w:r w:rsidR="0072345D" w:rsidRPr="00910E04">
        <w:rPr>
          <w:rFonts w:eastAsiaTheme="minorHAnsi"/>
          <w:color w:val="auto"/>
        </w:rPr>
        <w:t xml:space="preserve">behalf to sign any documents and do any things necessary or requisite to give effect to </w:t>
      </w:r>
      <w:r w:rsidR="00BC2FB8" w:rsidRPr="00910E04">
        <w:rPr>
          <w:rFonts w:eastAsiaTheme="minorHAnsi" w:cstheme="minorBidi"/>
          <w:color w:val="auto"/>
        </w:rPr>
        <w:t>the Executive's</w:t>
      </w:r>
      <w:r w:rsidR="00BC2FB8" w:rsidRPr="00910E04" w:rsidDel="00BC2FB8">
        <w:rPr>
          <w:rFonts w:eastAsiaTheme="minorHAnsi"/>
          <w:color w:val="auto"/>
        </w:rPr>
        <w:t xml:space="preserve"> </w:t>
      </w:r>
      <w:r w:rsidR="0072345D" w:rsidRPr="00910E04">
        <w:rPr>
          <w:rFonts w:eastAsiaTheme="minorHAnsi"/>
          <w:color w:val="auto"/>
        </w:rPr>
        <w:t xml:space="preserve">obligations under clause </w:t>
      </w:r>
      <w:r w:rsidR="00185C65" w:rsidRPr="00910E04">
        <w:rPr>
          <w:rFonts w:eastAsiaTheme="minorHAnsi"/>
          <w:color w:val="auto"/>
        </w:rPr>
        <w:fldChar w:fldCharType="begin"/>
      </w:r>
      <w:r w:rsidR="00185C65" w:rsidRPr="00910E04">
        <w:rPr>
          <w:rFonts w:eastAsiaTheme="minorHAnsi"/>
          <w:color w:val="auto"/>
        </w:rPr>
        <w:instrText xml:space="preserve"> REF _Ref379985403 \r \h </w:instrText>
      </w:r>
      <w:r w:rsidR="00363949" w:rsidRPr="00910E04">
        <w:rPr>
          <w:rFonts w:eastAsiaTheme="minorHAnsi"/>
          <w:color w:val="auto"/>
        </w:rPr>
        <w:instrText xml:space="preserve"> \* MERGEFORMAT </w:instrText>
      </w:r>
      <w:r w:rsidR="00185C65" w:rsidRPr="00910E04">
        <w:rPr>
          <w:rFonts w:eastAsiaTheme="minorHAnsi"/>
          <w:color w:val="auto"/>
        </w:rPr>
      </w:r>
      <w:r w:rsidR="00185C65" w:rsidRPr="00910E04">
        <w:rPr>
          <w:rFonts w:eastAsiaTheme="minorHAnsi"/>
          <w:color w:val="auto"/>
        </w:rPr>
        <w:fldChar w:fldCharType="separate"/>
      </w:r>
      <w:r w:rsidR="004558C2" w:rsidRPr="00910E04">
        <w:rPr>
          <w:rFonts w:eastAsiaTheme="minorHAnsi"/>
          <w:color w:val="auto"/>
        </w:rPr>
        <w:t>21.3</w:t>
      </w:r>
      <w:r w:rsidR="00185C65" w:rsidRPr="00910E04">
        <w:rPr>
          <w:rFonts w:eastAsiaTheme="minorHAnsi"/>
          <w:color w:val="auto"/>
        </w:rPr>
        <w:fldChar w:fldCharType="end"/>
      </w:r>
      <w:r w:rsidR="0072345D" w:rsidRPr="00910E04">
        <w:rPr>
          <w:rFonts w:eastAsiaTheme="minorHAnsi"/>
          <w:color w:val="auto"/>
        </w:rPr>
        <w:t>.</w:t>
      </w:r>
      <w:bookmarkEnd w:id="933"/>
      <w:r w:rsidRPr="00910E04">
        <w:rPr>
          <w:rFonts w:eastAsiaTheme="minorHAnsi"/>
          <w:color w:val="auto"/>
        </w:rPr>
        <w:t>]</w:t>
      </w:r>
    </w:p>
    <w:p w14:paraId="359C3FBC" w14:textId="77777777" w:rsidR="002715B3" w:rsidRPr="00910E04" w:rsidRDefault="002715B3" w:rsidP="001462F5">
      <w:pPr>
        <w:pStyle w:val="Heading1"/>
        <w:rPr>
          <w:color w:val="auto"/>
        </w:rPr>
      </w:pPr>
      <w:bookmarkStart w:id="934" w:name="_Ref383428989"/>
      <w:bookmarkStart w:id="935" w:name="_Toc383506985"/>
      <w:bookmarkStart w:id="936" w:name="_Toc383508527"/>
      <w:bookmarkStart w:id="937" w:name="_Toc383508552"/>
      <w:bookmarkStart w:id="938" w:name="_Toc383509890"/>
      <w:bookmarkStart w:id="939" w:name="_Toc383510254"/>
      <w:bookmarkStart w:id="940" w:name="_Toc384291689"/>
      <w:bookmarkStart w:id="941" w:name="_Toc384291714"/>
      <w:bookmarkStart w:id="942" w:name="_Toc384293328"/>
      <w:bookmarkStart w:id="943" w:name="_Toc384293780"/>
      <w:bookmarkStart w:id="944" w:name="_Toc384298224"/>
      <w:bookmarkStart w:id="945" w:name="_Toc384298322"/>
      <w:bookmarkStart w:id="946" w:name="_Toc384298381"/>
      <w:bookmarkStart w:id="947" w:name="_Toc384303528"/>
      <w:bookmarkStart w:id="948" w:name="_Toc384305851"/>
      <w:bookmarkStart w:id="949" w:name="_Toc384306071"/>
      <w:bookmarkStart w:id="950" w:name="_Toc384891787"/>
      <w:bookmarkStart w:id="951" w:name="_Toc384891814"/>
      <w:bookmarkStart w:id="952" w:name="_Toc384893747"/>
      <w:bookmarkStart w:id="953" w:name="_Toc384893774"/>
      <w:bookmarkStart w:id="954" w:name="_Toc385430249"/>
      <w:bookmarkStart w:id="955" w:name="_Toc385431743"/>
      <w:bookmarkStart w:id="956" w:name="_Toc425926667"/>
      <w:bookmarkStart w:id="957" w:name="_Toc425926799"/>
      <w:bookmarkStart w:id="958" w:name="_Toc425929145"/>
      <w:bookmarkStart w:id="959" w:name="_Toc425932472"/>
      <w:bookmarkStart w:id="960" w:name="_Toc425932558"/>
      <w:bookmarkStart w:id="961" w:name="_Toc425932828"/>
      <w:bookmarkStart w:id="962" w:name="_Toc425954723"/>
      <w:bookmarkStart w:id="963" w:name="_Toc426018121"/>
      <w:bookmarkStart w:id="964" w:name="_Toc427235028"/>
      <w:bookmarkStart w:id="965" w:name="_Toc427236000"/>
      <w:bookmarkStart w:id="966" w:name="_Toc427237096"/>
      <w:bookmarkStart w:id="967" w:name="_Toc427659168"/>
      <w:bookmarkStart w:id="968" w:name="_Toc72403308"/>
      <w:bookmarkStart w:id="969" w:name="_Toc72403364"/>
      <w:bookmarkStart w:id="970" w:name="_Toc72409556"/>
      <w:bookmarkStart w:id="971" w:name="_Toc72765719"/>
      <w:bookmarkStart w:id="972" w:name="_Toc72765825"/>
      <w:bookmarkStart w:id="973" w:name="_Toc160799884"/>
      <w:bookmarkStart w:id="974" w:name="_Toc160799973"/>
      <w:bookmarkStart w:id="975" w:name="_Toc160800064"/>
      <w:bookmarkStart w:id="976" w:name="_Toc160800116"/>
      <w:bookmarkStart w:id="977" w:name="_Toc160800421"/>
      <w:bookmarkStart w:id="978" w:name="_Toc160800460"/>
      <w:r w:rsidRPr="00910E04">
        <w:rPr>
          <w:rFonts w:eastAsiaTheme="minorHAnsi" w:cstheme="minorBidi"/>
          <w:color w:val="auto"/>
        </w:rPr>
        <w:t>Garden Leave</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4645CDA3" w14:textId="7F71BD96" w:rsidR="00F103F7" w:rsidRPr="00910E04" w:rsidRDefault="00D873C3" w:rsidP="00582B3F">
      <w:pPr>
        <w:pStyle w:val="Heading2"/>
        <w:rPr>
          <w:rFonts w:eastAsiaTheme="minorHAnsi" w:cstheme="minorBidi"/>
          <w:color w:val="auto"/>
        </w:rPr>
      </w:pPr>
      <w:r w:rsidRPr="00910E04">
        <w:rPr>
          <w:rFonts w:eastAsiaTheme="minorHAnsi" w:cstheme="minorBidi"/>
          <w:color w:val="auto"/>
        </w:rPr>
        <w:t xml:space="preserve">Notwithstanding the provisions of clause </w:t>
      </w:r>
      <w:r w:rsidR="008B640D" w:rsidRPr="00910E04">
        <w:rPr>
          <w:rFonts w:eastAsiaTheme="minorHAnsi" w:cstheme="minorBidi"/>
          <w:color w:val="auto"/>
        </w:rPr>
        <w:fldChar w:fldCharType="begin"/>
      </w:r>
      <w:r w:rsidR="008B640D" w:rsidRPr="00910E04">
        <w:rPr>
          <w:rFonts w:eastAsiaTheme="minorHAnsi" w:cstheme="minorBidi"/>
          <w:color w:val="auto"/>
        </w:rPr>
        <w:instrText xml:space="preserve"> REF _Ref379985301 \r \h </w:instrText>
      </w:r>
      <w:r w:rsidR="008B640D" w:rsidRPr="00910E04">
        <w:rPr>
          <w:rFonts w:eastAsiaTheme="minorHAnsi" w:cstheme="minorBidi"/>
          <w:color w:val="auto"/>
        </w:rPr>
      </w:r>
      <w:r w:rsidR="008B640D" w:rsidRPr="00910E04">
        <w:rPr>
          <w:rFonts w:eastAsiaTheme="minorHAnsi" w:cstheme="minorBidi"/>
          <w:color w:val="auto"/>
        </w:rPr>
        <w:fldChar w:fldCharType="separate"/>
      </w:r>
      <w:r w:rsidR="004558C2" w:rsidRPr="00910E04">
        <w:rPr>
          <w:rFonts w:eastAsiaTheme="minorHAnsi" w:cstheme="minorBidi"/>
          <w:color w:val="auto"/>
        </w:rPr>
        <w:t>4.1</w:t>
      </w:r>
      <w:r w:rsidR="008B640D" w:rsidRPr="00910E04">
        <w:rPr>
          <w:rFonts w:eastAsiaTheme="minorHAnsi" w:cstheme="minorBidi"/>
          <w:color w:val="auto"/>
        </w:rPr>
        <w:fldChar w:fldCharType="end"/>
      </w:r>
      <w:r w:rsidRPr="00910E04">
        <w:rPr>
          <w:rFonts w:eastAsiaTheme="minorHAnsi" w:cstheme="minorBidi"/>
          <w:color w:val="auto"/>
        </w:rPr>
        <w:t>, the Board may at any time, following the giving of notice by either party to terminate this Agreement for the unexpired period of notice, cease to provide work for the Executive, or require the Executive to perform only such duties, specific projects or tasks expressly assigned by the Board, in which event during such period the other provisions of this Agreement, including those relating to the Executive's remuneration (but</w:t>
      </w:r>
      <w:r w:rsidR="008F7230" w:rsidRPr="00910E04">
        <w:rPr>
          <w:rFonts w:eastAsiaTheme="minorHAnsi" w:cstheme="minorBidi"/>
          <w:color w:val="auto"/>
        </w:rPr>
        <w:t>,</w:t>
      </w:r>
      <w:r w:rsidRPr="00910E04">
        <w:rPr>
          <w:rFonts w:eastAsiaTheme="minorHAnsi" w:cstheme="minorBidi"/>
          <w:color w:val="auto"/>
        </w:rPr>
        <w:t xml:space="preserve"> for the avoidance of doubt, </w:t>
      </w:r>
      <w:r w:rsidR="008F7230" w:rsidRPr="00910E04">
        <w:rPr>
          <w:rFonts w:eastAsiaTheme="minorHAnsi" w:cstheme="minorBidi"/>
          <w:color w:val="auto"/>
        </w:rPr>
        <w:t xml:space="preserve">the Executive </w:t>
      </w:r>
      <w:r w:rsidRPr="00910E04">
        <w:rPr>
          <w:rFonts w:eastAsiaTheme="minorHAnsi" w:cstheme="minorBidi"/>
          <w:color w:val="auto"/>
        </w:rPr>
        <w:t>shall have no entitlement to any bonus), shall continue to have full force and effect but the Executive shall not be entitled to access any premises of the Company or any Group Company ("</w:t>
      </w:r>
      <w:r w:rsidRPr="00910E04">
        <w:rPr>
          <w:rFonts w:eastAsiaTheme="minorHAnsi" w:cstheme="minorBidi"/>
          <w:b/>
          <w:bCs/>
          <w:color w:val="auto"/>
        </w:rPr>
        <w:t>Garden Leave</w:t>
      </w:r>
      <w:r w:rsidRPr="00910E04">
        <w:rPr>
          <w:rFonts w:eastAsiaTheme="minorHAnsi" w:cstheme="minorBidi"/>
          <w:color w:val="auto"/>
        </w:rPr>
        <w:t xml:space="preserve">"). </w:t>
      </w:r>
    </w:p>
    <w:p w14:paraId="7EEEC4D9" w14:textId="77777777" w:rsidR="004D44BD" w:rsidRPr="00910E04" w:rsidRDefault="00D873C3" w:rsidP="00582B3F">
      <w:pPr>
        <w:pStyle w:val="Heading2"/>
        <w:rPr>
          <w:rFonts w:eastAsiaTheme="minorHAnsi" w:cstheme="minorBidi"/>
          <w:color w:val="auto"/>
        </w:rPr>
      </w:pPr>
      <w:r w:rsidRPr="00910E04">
        <w:rPr>
          <w:rFonts w:eastAsiaTheme="minorHAnsi" w:cstheme="minorBidi"/>
          <w:color w:val="auto"/>
        </w:rPr>
        <w:t xml:space="preserve">During Garden Leave, the Board may revoke any powers the Executive holds on behalf of the Company or Group Company, and shall be entitled at any time to appoint a further executive, director or employee having responsibilities similar to those of the Executive to act jointly with the Executive and in that event, the Executive shall perform the Executive's duties and </w:t>
      </w:r>
      <w:r w:rsidRPr="00910E04">
        <w:rPr>
          <w:rFonts w:eastAsiaTheme="minorHAnsi" w:cstheme="minorBidi"/>
          <w:color w:val="auto"/>
        </w:rPr>
        <w:lastRenderedPageBreak/>
        <w:t xml:space="preserve">exercise the Executive's powers in a manner which shall be consistent with such appointment. </w:t>
      </w:r>
      <w:r w:rsidR="003D4DE4" w:rsidRPr="00910E04">
        <w:rPr>
          <w:rFonts w:eastAsiaTheme="minorHAnsi" w:cstheme="minorBidi"/>
          <w:color w:val="auto"/>
        </w:rPr>
        <w:t xml:space="preserve"> During the Executive's Garden Leave, the Executive shall:</w:t>
      </w:r>
    </w:p>
    <w:p w14:paraId="2902A27C" w14:textId="77777777" w:rsidR="004D44BD" w:rsidRPr="00910E04" w:rsidRDefault="004D44BD" w:rsidP="00582B3F">
      <w:pPr>
        <w:pStyle w:val="Heading3"/>
        <w:rPr>
          <w:rFonts w:eastAsiaTheme="minorHAnsi"/>
          <w:color w:val="auto"/>
        </w:rPr>
      </w:pPr>
      <w:r w:rsidRPr="00910E04">
        <w:rPr>
          <w:rFonts w:eastAsiaTheme="minorHAnsi"/>
          <w:color w:val="auto"/>
        </w:rPr>
        <w:t xml:space="preserve">remain readily contactable and available to work for the Company or any Group Company if </w:t>
      </w:r>
      <w:proofErr w:type="gramStart"/>
      <w:r w:rsidRPr="00910E04">
        <w:rPr>
          <w:rFonts w:eastAsiaTheme="minorHAnsi"/>
          <w:color w:val="auto"/>
        </w:rPr>
        <w:t>required;</w:t>
      </w:r>
      <w:proofErr w:type="gramEnd"/>
    </w:p>
    <w:p w14:paraId="65202704" w14:textId="77777777" w:rsidR="004D44BD" w:rsidRPr="00910E04" w:rsidRDefault="004D44BD" w:rsidP="00582B3F">
      <w:pPr>
        <w:pStyle w:val="Heading3"/>
        <w:rPr>
          <w:rFonts w:eastAsiaTheme="minorHAnsi"/>
          <w:color w:val="auto"/>
        </w:rPr>
      </w:pPr>
      <w:r w:rsidRPr="00910E04">
        <w:rPr>
          <w:rFonts w:eastAsiaTheme="minorHAnsi"/>
          <w:color w:val="auto"/>
        </w:rPr>
        <w:t>without the written permission of the Company</w:t>
      </w:r>
      <w:r w:rsidR="006514E9" w:rsidRPr="00910E04">
        <w:rPr>
          <w:rFonts w:eastAsiaTheme="minorHAnsi"/>
          <w:color w:val="auto"/>
        </w:rPr>
        <w:t>,</w:t>
      </w:r>
      <w:r w:rsidRPr="00910E04">
        <w:rPr>
          <w:rFonts w:eastAsiaTheme="minorHAnsi"/>
          <w:color w:val="auto"/>
        </w:rPr>
        <w:t xml:space="preserve"> </w:t>
      </w:r>
      <w:r w:rsidR="006514E9" w:rsidRPr="00910E04">
        <w:rPr>
          <w:rFonts w:eastAsiaTheme="minorHAnsi"/>
          <w:color w:val="auto"/>
        </w:rPr>
        <w:t xml:space="preserve">not </w:t>
      </w:r>
      <w:r w:rsidRPr="00910E04">
        <w:rPr>
          <w:rFonts w:eastAsiaTheme="minorHAnsi"/>
          <w:color w:val="auto"/>
        </w:rPr>
        <w:t xml:space="preserve">contact or make any attempt to contact any client, customer supplier or employee or proposed client, customer or supplier of the Company or Group </w:t>
      </w:r>
      <w:r w:rsidR="006A203F" w:rsidRPr="00910E04">
        <w:rPr>
          <w:rFonts w:eastAsiaTheme="minorHAnsi"/>
          <w:color w:val="auto"/>
        </w:rPr>
        <w:t xml:space="preserve">Company </w:t>
      </w:r>
      <w:r w:rsidRPr="00910E04">
        <w:rPr>
          <w:rFonts w:eastAsiaTheme="minorHAnsi"/>
          <w:color w:val="auto"/>
        </w:rPr>
        <w:t>and must not make any representation or statement in this regard. The Executive is also not permitted to contact any professional advisers of the Company or Group</w:t>
      </w:r>
      <w:r w:rsidR="006A203F" w:rsidRPr="00910E04">
        <w:rPr>
          <w:rFonts w:eastAsiaTheme="minorHAnsi"/>
          <w:color w:val="auto"/>
        </w:rPr>
        <w:t xml:space="preserve"> Company</w:t>
      </w:r>
      <w:r w:rsidRPr="00910E04">
        <w:rPr>
          <w:rFonts w:eastAsiaTheme="minorHAnsi"/>
          <w:color w:val="auto"/>
        </w:rPr>
        <w:t xml:space="preserve"> (such as solicitors and accountants) or its bankers without the written permission of the </w:t>
      </w:r>
      <w:proofErr w:type="gramStart"/>
      <w:r w:rsidRPr="00910E04">
        <w:rPr>
          <w:rFonts w:eastAsiaTheme="minorHAnsi"/>
          <w:color w:val="auto"/>
        </w:rPr>
        <w:t>Company;</w:t>
      </w:r>
      <w:proofErr w:type="gramEnd"/>
    </w:p>
    <w:p w14:paraId="1D85B898" w14:textId="77777777" w:rsidR="004D44BD" w:rsidRPr="00910E04" w:rsidRDefault="006514E9" w:rsidP="00582B3F">
      <w:pPr>
        <w:pStyle w:val="Heading3"/>
        <w:rPr>
          <w:rFonts w:eastAsiaTheme="minorHAnsi"/>
          <w:color w:val="auto"/>
        </w:rPr>
      </w:pPr>
      <w:r w:rsidRPr="00910E04">
        <w:rPr>
          <w:rFonts w:eastAsiaTheme="minorHAnsi"/>
          <w:color w:val="auto"/>
        </w:rPr>
        <w:t xml:space="preserve">on request by </w:t>
      </w:r>
      <w:r w:rsidR="004D44BD" w:rsidRPr="00910E04">
        <w:rPr>
          <w:rFonts w:eastAsiaTheme="minorHAnsi"/>
          <w:color w:val="auto"/>
        </w:rPr>
        <w:t>the Company</w:t>
      </w:r>
      <w:r w:rsidRPr="00910E04">
        <w:rPr>
          <w:rFonts w:eastAsiaTheme="minorHAnsi"/>
          <w:color w:val="auto"/>
        </w:rPr>
        <w:t>,</w:t>
      </w:r>
      <w:r w:rsidR="004D44BD" w:rsidRPr="00910E04">
        <w:rPr>
          <w:rFonts w:eastAsiaTheme="minorHAnsi"/>
          <w:color w:val="auto"/>
        </w:rPr>
        <w:t xml:space="preserve"> return all Company Property to it at any time during the notice </w:t>
      </w:r>
      <w:proofErr w:type="gramStart"/>
      <w:r w:rsidR="004D44BD" w:rsidRPr="00910E04">
        <w:rPr>
          <w:rFonts w:eastAsiaTheme="minorHAnsi"/>
          <w:color w:val="auto"/>
        </w:rPr>
        <w:t>period;</w:t>
      </w:r>
      <w:proofErr w:type="gramEnd"/>
    </w:p>
    <w:p w14:paraId="2E076787" w14:textId="77777777" w:rsidR="004D44BD" w:rsidRPr="00910E04" w:rsidRDefault="006514E9" w:rsidP="00582B3F">
      <w:pPr>
        <w:pStyle w:val="Heading3"/>
        <w:rPr>
          <w:rFonts w:eastAsiaTheme="minorHAnsi"/>
          <w:color w:val="auto"/>
        </w:rPr>
      </w:pPr>
      <w:r w:rsidRPr="00910E04">
        <w:rPr>
          <w:rFonts w:eastAsiaTheme="minorHAnsi"/>
          <w:color w:val="auto"/>
        </w:rPr>
        <w:t xml:space="preserve">on request by </w:t>
      </w:r>
      <w:r w:rsidR="004D44BD" w:rsidRPr="00910E04">
        <w:rPr>
          <w:rFonts w:eastAsiaTheme="minorHAnsi"/>
          <w:color w:val="auto"/>
        </w:rPr>
        <w:t>the Company</w:t>
      </w:r>
      <w:r w:rsidRPr="00910E04">
        <w:rPr>
          <w:rFonts w:eastAsiaTheme="minorHAnsi"/>
          <w:color w:val="auto"/>
        </w:rPr>
        <w:t>,</w:t>
      </w:r>
      <w:r w:rsidR="004D44BD" w:rsidRPr="00910E04">
        <w:rPr>
          <w:rFonts w:eastAsiaTheme="minorHAnsi"/>
          <w:color w:val="auto"/>
        </w:rPr>
        <w:t xml:space="preserve"> resign any Company or Group directorships or other positions at any time during the notice </w:t>
      </w:r>
      <w:proofErr w:type="gramStart"/>
      <w:r w:rsidR="004D44BD" w:rsidRPr="00910E04">
        <w:rPr>
          <w:rFonts w:eastAsiaTheme="minorHAnsi"/>
          <w:color w:val="auto"/>
        </w:rPr>
        <w:t>period;</w:t>
      </w:r>
      <w:proofErr w:type="gramEnd"/>
    </w:p>
    <w:p w14:paraId="6D1B6462" w14:textId="77777777" w:rsidR="00964523" w:rsidRPr="00910E04" w:rsidRDefault="00964523" w:rsidP="00582B3F">
      <w:pPr>
        <w:pStyle w:val="Heading3"/>
        <w:rPr>
          <w:rFonts w:eastAsiaTheme="minorHAnsi"/>
          <w:color w:val="auto"/>
        </w:rPr>
      </w:pPr>
      <w:r w:rsidRPr="00910E04">
        <w:rPr>
          <w:rFonts w:eastAsiaTheme="minorHAnsi"/>
          <w:color w:val="auto"/>
        </w:rPr>
        <w:t>refrain</w:t>
      </w:r>
      <w:r w:rsidR="003D4DE4" w:rsidRPr="00910E04">
        <w:rPr>
          <w:rFonts w:eastAsiaTheme="minorHAnsi"/>
          <w:color w:val="auto"/>
        </w:rPr>
        <w:t xml:space="preserve"> </w:t>
      </w:r>
      <w:r w:rsidRPr="00910E04">
        <w:rPr>
          <w:rFonts w:eastAsiaTheme="minorHAnsi"/>
          <w:color w:val="auto"/>
        </w:rPr>
        <w:t xml:space="preserve">from updating any social media account held by the Executive containing professional contacts and comply with any requests by the Board in relation to managing or updating any such </w:t>
      </w:r>
      <w:proofErr w:type="gramStart"/>
      <w:r w:rsidRPr="00910E04">
        <w:rPr>
          <w:rFonts w:eastAsiaTheme="minorHAnsi"/>
          <w:color w:val="auto"/>
        </w:rPr>
        <w:t>account;</w:t>
      </w:r>
      <w:proofErr w:type="gramEnd"/>
    </w:p>
    <w:p w14:paraId="4EE6E23C" w14:textId="77777777" w:rsidR="00964523" w:rsidRPr="00910E04" w:rsidRDefault="00964523" w:rsidP="00582B3F">
      <w:pPr>
        <w:pStyle w:val="Heading3"/>
        <w:rPr>
          <w:rFonts w:eastAsiaTheme="minorHAnsi"/>
          <w:color w:val="auto"/>
        </w:rPr>
      </w:pPr>
      <w:r w:rsidRPr="00910E04">
        <w:rPr>
          <w:rFonts w:eastAsiaTheme="minorHAnsi"/>
          <w:color w:val="auto"/>
        </w:rPr>
        <w:t xml:space="preserve">cease to be an authorised signatory of the Company or any Group Company or hold a power of attorney for the Company or any Group Company unless the Board agrees </w:t>
      </w:r>
      <w:proofErr w:type="gramStart"/>
      <w:r w:rsidRPr="00910E04">
        <w:rPr>
          <w:rFonts w:eastAsiaTheme="minorHAnsi"/>
          <w:color w:val="auto"/>
        </w:rPr>
        <w:t>otherwise;</w:t>
      </w:r>
      <w:proofErr w:type="gramEnd"/>
    </w:p>
    <w:p w14:paraId="0A820186" w14:textId="77777777" w:rsidR="00964523" w:rsidRPr="00910E04" w:rsidRDefault="004E422D" w:rsidP="00582B3F">
      <w:pPr>
        <w:pStyle w:val="Heading3"/>
        <w:rPr>
          <w:rFonts w:eastAsiaTheme="minorHAnsi"/>
          <w:color w:val="auto"/>
        </w:rPr>
      </w:pPr>
      <w:r w:rsidRPr="00910E04">
        <w:rPr>
          <w:rFonts w:eastAsiaTheme="minorHAnsi"/>
          <w:color w:val="auto"/>
        </w:rPr>
        <w:t xml:space="preserve">take holiday which has accrued up to the commencement of such period, or which accrues during such period, during the period on such days or days as the Company or the Board may specify. No contractual holiday entitlement shall accrue during the period itself but for the avoidance of doubt, the Executive's entitlement to annual leave pursuant to Regulation 13 of the Working Time Regulations 1998 shall continue to </w:t>
      </w:r>
      <w:proofErr w:type="gramStart"/>
      <w:r w:rsidRPr="00910E04">
        <w:rPr>
          <w:rFonts w:eastAsiaTheme="minorHAnsi"/>
          <w:color w:val="auto"/>
        </w:rPr>
        <w:t>accrue;</w:t>
      </w:r>
      <w:proofErr w:type="gramEnd"/>
      <w:r w:rsidRPr="00910E04">
        <w:rPr>
          <w:rFonts w:eastAsiaTheme="minorHAnsi"/>
          <w:color w:val="auto"/>
        </w:rPr>
        <w:t xml:space="preserve"> </w:t>
      </w:r>
    </w:p>
    <w:p w14:paraId="38813078" w14:textId="77777777" w:rsidR="004E422D" w:rsidRPr="00910E04" w:rsidRDefault="00B612E5" w:rsidP="00582B3F">
      <w:pPr>
        <w:pStyle w:val="Heading3"/>
        <w:rPr>
          <w:rFonts w:eastAsiaTheme="minorHAnsi"/>
          <w:color w:val="auto"/>
        </w:rPr>
      </w:pPr>
      <w:r w:rsidRPr="00910E04">
        <w:rPr>
          <w:rFonts w:eastAsiaTheme="minorHAnsi"/>
          <w:color w:val="auto"/>
        </w:rPr>
        <w:t xml:space="preserve">not make any public </w:t>
      </w:r>
      <w:r w:rsidR="006615F9" w:rsidRPr="00910E04">
        <w:rPr>
          <w:rFonts w:eastAsiaTheme="minorHAnsi"/>
          <w:color w:val="auto"/>
        </w:rPr>
        <w:t xml:space="preserve">statements in relation to the Company or any Group Company or any of its or their officers or </w:t>
      </w:r>
      <w:proofErr w:type="gramStart"/>
      <w:r w:rsidR="006615F9" w:rsidRPr="00910E04">
        <w:rPr>
          <w:rFonts w:eastAsiaTheme="minorHAnsi"/>
          <w:color w:val="auto"/>
        </w:rPr>
        <w:t>employees;</w:t>
      </w:r>
      <w:proofErr w:type="gramEnd"/>
      <w:r w:rsidR="006615F9" w:rsidRPr="00910E04">
        <w:rPr>
          <w:rFonts w:eastAsiaTheme="minorHAnsi"/>
          <w:color w:val="auto"/>
        </w:rPr>
        <w:t xml:space="preserve"> </w:t>
      </w:r>
    </w:p>
    <w:p w14:paraId="4F2D4DAD" w14:textId="4411D709" w:rsidR="007463DE" w:rsidRPr="00910E04" w:rsidRDefault="007463DE" w:rsidP="00582B3F">
      <w:pPr>
        <w:pStyle w:val="Heading3"/>
        <w:rPr>
          <w:rFonts w:eastAsiaTheme="minorHAnsi"/>
          <w:color w:val="auto"/>
        </w:rPr>
      </w:pPr>
      <w:r w:rsidRPr="00910E04">
        <w:rPr>
          <w:rFonts w:eastAsiaTheme="minorHAnsi"/>
          <w:color w:val="auto"/>
        </w:rPr>
        <w:t xml:space="preserve">continue to be bound by the terms of this Agreement (including without limitation, clause </w:t>
      </w:r>
      <w:r w:rsidRPr="00910E04">
        <w:rPr>
          <w:rFonts w:eastAsiaTheme="minorHAnsi"/>
          <w:color w:val="auto"/>
        </w:rPr>
        <w:fldChar w:fldCharType="begin"/>
      </w:r>
      <w:r w:rsidRPr="00910E04">
        <w:rPr>
          <w:rFonts w:eastAsiaTheme="minorHAnsi"/>
          <w:color w:val="auto"/>
        </w:rPr>
        <w:instrText xml:space="preserve"> REF _Ref379985364 \r \h </w:instrText>
      </w:r>
      <w:r w:rsidRPr="00910E04">
        <w:rPr>
          <w:rFonts w:eastAsiaTheme="minorHAnsi"/>
          <w:color w:val="auto"/>
        </w:rPr>
      </w:r>
      <w:r w:rsidRPr="00910E04">
        <w:rPr>
          <w:rFonts w:eastAsiaTheme="minorHAnsi"/>
          <w:color w:val="auto"/>
        </w:rPr>
        <w:fldChar w:fldCharType="separate"/>
      </w:r>
      <w:r w:rsidR="004558C2" w:rsidRPr="00910E04">
        <w:rPr>
          <w:rFonts w:eastAsiaTheme="minorHAnsi"/>
          <w:color w:val="auto"/>
        </w:rPr>
        <w:t>16.1</w:t>
      </w:r>
      <w:r w:rsidRPr="00910E04">
        <w:rPr>
          <w:rFonts w:eastAsiaTheme="minorHAnsi"/>
          <w:color w:val="auto"/>
        </w:rPr>
        <w:fldChar w:fldCharType="end"/>
      </w:r>
      <w:r w:rsidRPr="00910E04">
        <w:rPr>
          <w:rFonts w:eastAsiaTheme="minorHAnsi"/>
          <w:color w:val="auto"/>
        </w:rPr>
        <w:t xml:space="preserve"> above and the implied duties of good faith and fidelity and trust and confidence</w:t>
      </w:r>
      <w:proofErr w:type="gramStart"/>
      <w:r w:rsidR="00B5665C" w:rsidRPr="00910E04">
        <w:rPr>
          <w:rFonts w:eastAsiaTheme="minorHAnsi"/>
          <w:color w:val="auto"/>
        </w:rPr>
        <w:t>)</w:t>
      </w:r>
      <w:r w:rsidRPr="00910E04">
        <w:rPr>
          <w:rFonts w:eastAsiaTheme="minorHAnsi"/>
          <w:color w:val="auto"/>
        </w:rPr>
        <w:t>;</w:t>
      </w:r>
      <w:proofErr w:type="gramEnd"/>
    </w:p>
    <w:p w14:paraId="1809B6C6" w14:textId="77777777" w:rsidR="004D44BD" w:rsidRPr="00910E04" w:rsidRDefault="004D44BD" w:rsidP="00582B3F">
      <w:pPr>
        <w:pStyle w:val="Heading3"/>
        <w:rPr>
          <w:rFonts w:eastAsiaTheme="minorHAnsi"/>
          <w:color w:val="auto"/>
        </w:rPr>
      </w:pPr>
      <w:r w:rsidRPr="00910E04">
        <w:rPr>
          <w:rFonts w:eastAsiaTheme="minorHAnsi"/>
          <w:color w:val="auto"/>
        </w:rPr>
        <w:t xml:space="preserve">agree that should the Company, or any Group Company appoint another individual to carry out </w:t>
      </w:r>
      <w:r w:rsidR="007E4C62" w:rsidRPr="00910E04">
        <w:rPr>
          <w:rFonts w:eastAsiaTheme="minorHAnsi" w:cstheme="minorBidi"/>
          <w:color w:val="auto"/>
        </w:rPr>
        <w:t>the Executive's</w:t>
      </w:r>
      <w:r w:rsidRPr="00910E04">
        <w:rPr>
          <w:rFonts w:eastAsiaTheme="minorHAnsi"/>
          <w:color w:val="auto"/>
        </w:rPr>
        <w:t xml:space="preserve"> duties during the notice period this will not amount to a breach of any express or implied term of this Agreement; and</w:t>
      </w:r>
      <w:r w:rsidR="00266BCC" w:rsidRPr="00910E04">
        <w:rPr>
          <w:rFonts w:eastAsiaTheme="minorHAnsi"/>
          <w:color w:val="auto"/>
        </w:rPr>
        <w:t xml:space="preserve"> </w:t>
      </w:r>
      <w:r w:rsidRPr="00910E04">
        <w:rPr>
          <w:rFonts w:eastAsiaTheme="minorHAnsi"/>
          <w:color w:val="auto"/>
        </w:rPr>
        <w:t>the Executive shall co-operate in any handover of duties to any such appointee, as required by the Company or any Group Company.</w:t>
      </w:r>
    </w:p>
    <w:p w14:paraId="47B58400" w14:textId="121AF340" w:rsidR="004D44BD" w:rsidRPr="00910E04" w:rsidRDefault="004D44BD" w:rsidP="00582B3F">
      <w:pPr>
        <w:pStyle w:val="Heading2"/>
        <w:rPr>
          <w:rFonts w:eastAsiaTheme="minorHAnsi" w:cstheme="minorBidi"/>
          <w:color w:val="auto"/>
        </w:rPr>
      </w:pPr>
      <w:bookmarkStart w:id="979" w:name="_Ref427235072"/>
      <w:r w:rsidRPr="00910E04">
        <w:rPr>
          <w:rFonts w:eastAsiaTheme="minorHAnsi" w:cstheme="minorBidi"/>
          <w:color w:val="auto"/>
        </w:rPr>
        <w:t xml:space="preserve">Should the Executive work for any other person, on </w:t>
      </w:r>
      <w:r w:rsidR="00910752" w:rsidRPr="00910E04">
        <w:rPr>
          <w:rFonts w:eastAsiaTheme="minorHAnsi" w:cstheme="minorBidi"/>
          <w:color w:val="auto"/>
        </w:rPr>
        <w:t>the Executive's</w:t>
      </w:r>
      <w:r w:rsidRPr="00910E04">
        <w:rPr>
          <w:rFonts w:eastAsiaTheme="minorHAnsi" w:cstheme="minorBidi"/>
          <w:color w:val="auto"/>
        </w:rPr>
        <w:t xml:space="preserve"> own account or otherwise in breach of the provisions of </w:t>
      </w:r>
      <w:r w:rsidRPr="00910E04">
        <w:rPr>
          <w:rFonts w:eastAsiaTheme="minorHAnsi" w:cstheme="minorBidi"/>
          <w:color w:val="auto"/>
        </w:rPr>
        <w:fldChar w:fldCharType="begin"/>
      </w:r>
      <w:r w:rsidRPr="00910E04">
        <w:rPr>
          <w:rFonts w:eastAsiaTheme="minorHAnsi" w:cstheme="minorBidi"/>
          <w:color w:val="auto"/>
        </w:rPr>
        <w:instrText xml:space="preserve"> REF _Ref427230243 \w \h </w:instrText>
      </w:r>
      <w:r w:rsidRPr="00910E04">
        <w:rPr>
          <w:rFonts w:eastAsiaTheme="minorHAnsi" w:cstheme="minorBidi"/>
          <w:color w:val="auto"/>
        </w:rPr>
      </w:r>
      <w:r w:rsidRPr="00910E04">
        <w:rPr>
          <w:rFonts w:eastAsiaTheme="minorHAnsi" w:cstheme="minorBidi"/>
          <w:color w:val="auto"/>
        </w:rPr>
        <w:fldChar w:fldCharType="separate"/>
      </w:r>
      <w:r w:rsidR="004558C2" w:rsidRPr="00910E04">
        <w:rPr>
          <w:rFonts w:eastAsiaTheme="minorHAnsi" w:cstheme="minorBidi"/>
          <w:color w:val="auto"/>
        </w:rPr>
        <w:t>16.1(a)</w:t>
      </w:r>
      <w:r w:rsidRPr="00910E04">
        <w:rPr>
          <w:rFonts w:eastAsiaTheme="minorHAnsi" w:cstheme="minorBidi"/>
          <w:color w:val="auto"/>
        </w:rPr>
        <w:fldChar w:fldCharType="end"/>
      </w:r>
      <w:r w:rsidRPr="00910E04">
        <w:rPr>
          <w:rFonts w:eastAsiaTheme="minorHAnsi" w:cstheme="minorBidi"/>
          <w:color w:val="auto"/>
        </w:rPr>
        <w:t xml:space="preserve">, or fail to be available for any work at any time </w:t>
      </w:r>
      <w:r w:rsidR="00266BCC" w:rsidRPr="00910E04">
        <w:rPr>
          <w:rFonts w:eastAsiaTheme="minorHAnsi" w:cstheme="minorBidi"/>
          <w:color w:val="auto"/>
        </w:rPr>
        <w:t xml:space="preserve">during the Garden Leave </w:t>
      </w:r>
      <w:r w:rsidRPr="00910E04">
        <w:rPr>
          <w:rFonts w:eastAsiaTheme="minorHAnsi" w:cstheme="minorBidi"/>
          <w:color w:val="auto"/>
        </w:rPr>
        <w:t>having been requested by the Company to do so, the Executive's rights to the Salary, [benefits</w:t>
      </w:r>
      <w:r w:rsidR="00266BCC" w:rsidRPr="00910E04">
        <w:rPr>
          <w:rFonts w:eastAsiaTheme="minorHAnsi" w:cstheme="minorBidi"/>
          <w:color w:val="auto"/>
        </w:rPr>
        <w:t>]</w:t>
      </w:r>
      <w:r w:rsidRPr="00910E04">
        <w:rPr>
          <w:rFonts w:eastAsiaTheme="minorHAnsi" w:cstheme="minorBidi"/>
          <w:color w:val="auto"/>
        </w:rPr>
        <w:t xml:space="preserve"> </w:t>
      </w:r>
      <w:r w:rsidR="00266BCC" w:rsidRPr="00910E04">
        <w:rPr>
          <w:rFonts w:eastAsiaTheme="minorHAnsi" w:cstheme="minorBidi"/>
          <w:color w:val="auto"/>
        </w:rPr>
        <w:t>[</w:t>
      </w:r>
      <w:r w:rsidRPr="00910E04">
        <w:rPr>
          <w:rFonts w:eastAsiaTheme="minorHAnsi" w:cstheme="minorBidi"/>
          <w:color w:val="auto"/>
        </w:rPr>
        <w:t>and bonus</w:t>
      </w:r>
      <w:r w:rsidR="00266BCC" w:rsidRPr="00910E04">
        <w:rPr>
          <w:rFonts w:eastAsiaTheme="minorHAnsi" w:cstheme="minorBidi"/>
          <w:color w:val="auto"/>
        </w:rPr>
        <w:t>]</w:t>
      </w:r>
      <w:r w:rsidRPr="00910E04">
        <w:rPr>
          <w:rFonts w:eastAsiaTheme="minorHAnsi" w:cstheme="minorBidi"/>
          <w:color w:val="auto"/>
        </w:rPr>
        <w:t xml:space="preserve"> </w:t>
      </w:r>
      <w:r w:rsidR="00574020" w:rsidRPr="00910E04">
        <w:rPr>
          <w:rFonts w:eastAsiaTheme="minorHAnsi" w:cstheme="minorBidi"/>
          <w:color w:val="auto"/>
        </w:rPr>
        <w:t>shall forthwith cease</w:t>
      </w:r>
      <w:r w:rsidRPr="00910E04">
        <w:rPr>
          <w:rFonts w:eastAsiaTheme="minorHAnsi" w:cstheme="minorBidi"/>
          <w:color w:val="auto"/>
        </w:rPr>
        <w:t xml:space="preserve"> and the Company shall be entitled to recover from the Executive by way of debt all sums paid to the Executive thereafter.</w:t>
      </w:r>
      <w:bookmarkEnd w:id="979"/>
    </w:p>
    <w:p w14:paraId="1995C513" w14:textId="77777777" w:rsidR="002715B3" w:rsidRPr="00910E04" w:rsidRDefault="002715B3" w:rsidP="00582B3F">
      <w:pPr>
        <w:pStyle w:val="Heading2"/>
        <w:rPr>
          <w:color w:val="auto"/>
        </w:rPr>
      </w:pPr>
      <w:r w:rsidRPr="00910E04">
        <w:rPr>
          <w:rFonts w:eastAsiaTheme="minorHAnsi" w:cstheme="minorBidi"/>
          <w:color w:val="auto"/>
        </w:rPr>
        <w:t>The Executive acknowledges that any action in accordance with this clause taken on the part of the Company shall not constitute a breach of this Agreement nor shall the Executive have any claim against the Company in respect of any such action.</w:t>
      </w:r>
    </w:p>
    <w:p w14:paraId="21B631E9" w14:textId="77777777" w:rsidR="0072345D" w:rsidRPr="00910E04" w:rsidRDefault="0072345D" w:rsidP="001462F5">
      <w:pPr>
        <w:pStyle w:val="Heading1"/>
        <w:rPr>
          <w:rFonts w:eastAsiaTheme="minorHAnsi" w:cstheme="minorBidi"/>
          <w:color w:val="auto"/>
        </w:rPr>
      </w:pPr>
      <w:bookmarkStart w:id="980" w:name="_Toc379985072"/>
      <w:bookmarkStart w:id="981" w:name="_Ref379985407"/>
      <w:bookmarkStart w:id="982" w:name="_Toc379986374"/>
      <w:bookmarkStart w:id="983" w:name="_Toc379986451"/>
      <w:bookmarkStart w:id="984" w:name="_Toc379986477"/>
      <w:bookmarkStart w:id="985" w:name="_Toc379986502"/>
      <w:bookmarkStart w:id="986" w:name="_Toc379989548"/>
      <w:bookmarkStart w:id="987" w:name="_Ref380074842"/>
      <w:bookmarkStart w:id="988" w:name="_Ref380074958"/>
      <w:bookmarkStart w:id="989" w:name="_Toc383420988"/>
      <w:bookmarkStart w:id="990" w:name="_Toc383506986"/>
      <w:bookmarkStart w:id="991" w:name="_Toc383508528"/>
      <w:bookmarkStart w:id="992" w:name="_Toc383508553"/>
      <w:bookmarkStart w:id="993" w:name="_Toc383509891"/>
      <w:bookmarkStart w:id="994" w:name="_Toc383510255"/>
      <w:bookmarkStart w:id="995" w:name="_Toc384291690"/>
      <w:bookmarkStart w:id="996" w:name="_Toc384291715"/>
      <w:bookmarkStart w:id="997" w:name="_Toc384293329"/>
      <w:bookmarkStart w:id="998" w:name="_Toc384293781"/>
      <w:bookmarkStart w:id="999" w:name="_Toc384298225"/>
      <w:bookmarkStart w:id="1000" w:name="_Toc384298323"/>
      <w:bookmarkStart w:id="1001" w:name="_Toc384298382"/>
      <w:bookmarkStart w:id="1002" w:name="_Toc384303529"/>
      <w:bookmarkStart w:id="1003" w:name="_Toc384305852"/>
      <w:bookmarkStart w:id="1004" w:name="_Toc384306072"/>
      <w:bookmarkStart w:id="1005" w:name="_Toc384891788"/>
      <w:bookmarkStart w:id="1006" w:name="_Toc384891815"/>
      <w:bookmarkStart w:id="1007" w:name="_Ref384893613"/>
      <w:bookmarkStart w:id="1008" w:name="_Toc384893748"/>
      <w:bookmarkStart w:id="1009" w:name="_Toc384893775"/>
      <w:bookmarkStart w:id="1010" w:name="_Ref385413627"/>
      <w:bookmarkStart w:id="1011" w:name="_Toc385430250"/>
      <w:bookmarkStart w:id="1012" w:name="_Ref385431196"/>
      <w:bookmarkStart w:id="1013" w:name="_Toc385431744"/>
      <w:bookmarkStart w:id="1014" w:name="_Ref385938739"/>
      <w:bookmarkStart w:id="1015" w:name="_Toc425926668"/>
      <w:bookmarkStart w:id="1016" w:name="_Toc425926800"/>
      <w:bookmarkStart w:id="1017" w:name="_Toc425929146"/>
      <w:bookmarkStart w:id="1018" w:name="_Toc425932473"/>
      <w:bookmarkStart w:id="1019" w:name="_Toc425932559"/>
      <w:bookmarkStart w:id="1020" w:name="_Toc425932829"/>
      <w:bookmarkStart w:id="1021" w:name="_Toc425954724"/>
      <w:bookmarkStart w:id="1022" w:name="_Toc426018122"/>
      <w:bookmarkStart w:id="1023" w:name="_Toc427235029"/>
      <w:bookmarkStart w:id="1024" w:name="_Toc427236001"/>
      <w:bookmarkStart w:id="1025" w:name="_Toc427237097"/>
      <w:bookmarkStart w:id="1026" w:name="_Toc427659169"/>
      <w:bookmarkStart w:id="1027" w:name="_Toc72403309"/>
      <w:bookmarkStart w:id="1028" w:name="_Toc72403365"/>
      <w:bookmarkStart w:id="1029" w:name="_Toc72409557"/>
      <w:bookmarkStart w:id="1030" w:name="_Toc72765720"/>
      <w:bookmarkStart w:id="1031" w:name="_Toc72765826"/>
      <w:bookmarkStart w:id="1032" w:name="_Toc160799885"/>
      <w:bookmarkStart w:id="1033" w:name="_Toc160799974"/>
      <w:bookmarkStart w:id="1034" w:name="_Toc160800065"/>
      <w:bookmarkStart w:id="1035" w:name="_Toc160800117"/>
      <w:bookmarkStart w:id="1036" w:name="_Toc160800422"/>
      <w:bookmarkStart w:id="1037" w:name="_Toc160800461"/>
      <w:r w:rsidRPr="00910E04">
        <w:rPr>
          <w:rFonts w:eastAsiaTheme="minorHAnsi" w:cstheme="minorBidi"/>
          <w:color w:val="auto"/>
        </w:rPr>
        <w:lastRenderedPageBreak/>
        <w:t>Restr</w:t>
      </w:r>
      <w:r w:rsidR="00671FF4" w:rsidRPr="00910E04">
        <w:rPr>
          <w:rFonts w:eastAsiaTheme="minorHAnsi" w:cstheme="minorBidi"/>
          <w:color w:val="auto"/>
        </w:rPr>
        <w:t xml:space="preserve">ictive </w:t>
      </w:r>
      <w:r w:rsidR="009D105D" w:rsidRPr="00910E04">
        <w:rPr>
          <w:rFonts w:eastAsiaTheme="minorHAnsi" w:cstheme="minorBidi"/>
          <w:color w:val="auto"/>
        </w:rPr>
        <w:t>c</w:t>
      </w:r>
      <w:r w:rsidRPr="00910E04">
        <w:rPr>
          <w:rFonts w:eastAsiaTheme="minorHAnsi" w:cstheme="minorBidi"/>
          <w:color w:val="auto"/>
        </w:rPr>
        <w:t>ovenants</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65A58079" w14:textId="2DBE7C5C" w:rsidR="006E47F7" w:rsidRPr="00910E04" w:rsidRDefault="000E0E95" w:rsidP="00B12A7A">
      <w:pPr>
        <w:pStyle w:val="Heading2"/>
        <w:numPr>
          <w:ilvl w:val="0"/>
          <w:numId w:val="0"/>
        </w:numPr>
        <w:ind w:left="851"/>
        <w:rPr>
          <w:color w:val="auto"/>
        </w:rPr>
      </w:pPr>
      <w:r w:rsidRPr="00910E04">
        <w:rPr>
          <w:color w:val="auto"/>
        </w:rPr>
        <w:t xml:space="preserve">Without prejudice to the other terms of this Agreement, the Executive agrees that both during the Executive's employment and following its termination (howsoever caused), the Executive will be bound by </w:t>
      </w:r>
      <w:bookmarkStart w:id="1038" w:name="_Ref379985408"/>
      <w:r w:rsidR="007669A4" w:rsidRPr="00910E04">
        <w:rPr>
          <w:color w:val="auto"/>
        </w:rPr>
        <w:t xml:space="preserve">and will comply with the terms and conditions set out </w:t>
      </w:r>
      <w:r w:rsidR="002468E2" w:rsidRPr="00910E04">
        <w:rPr>
          <w:color w:val="auto"/>
        </w:rPr>
        <w:t xml:space="preserve">in </w:t>
      </w:r>
      <w:r w:rsidR="002468E2" w:rsidRPr="00910E04">
        <w:rPr>
          <w:color w:val="auto"/>
        </w:rPr>
        <w:fldChar w:fldCharType="begin"/>
      </w:r>
      <w:r w:rsidR="002468E2" w:rsidRPr="00910E04">
        <w:rPr>
          <w:color w:val="auto"/>
        </w:rPr>
        <w:instrText xml:space="preserve"> REF _Ref385430125 \n \h </w:instrText>
      </w:r>
      <w:r w:rsidR="00363949" w:rsidRPr="00910E04">
        <w:rPr>
          <w:color w:val="auto"/>
        </w:rPr>
        <w:instrText xml:space="preserve"> \* MERGEFORMAT </w:instrText>
      </w:r>
      <w:r w:rsidR="002468E2" w:rsidRPr="00910E04">
        <w:rPr>
          <w:color w:val="auto"/>
        </w:rPr>
      </w:r>
      <w:r w:rsidR="002468E2" w:rsidRPr="00910E04">
        <w:rPr>
          <w:color w:val="auto"/>
        </w:rPr>
        <w:fldChar w:fldCharType="separate"/>
      </w:r>
      <w:r w:rsidR="004558C2" w:rsidRPr="00910E04">
        <w:rPr>
          <w:color w:val="auto"/>
        </w:rPr>
        <w:t>Schedule 1</w:t>
      </w:r>
      <w:r w:rsidR="002468E2" w:rsidRPr="00910E04">
        <w:rPr>
          <w:color w:val="auto"/>
        </w:rPr>
        <w:fldChar w:fldCharType="end"/>
      </w:r>
      <w:r w:rsidR="001E6041" w:rsidRPr="00910E04">
        <w:rPr>
          <w:color w:val="auto"/>
        </w:rPr>
        <w:t>.</w:t>
      </w:r>
    </w:p>
    <w:p w14:paraId="193E9114" w14:textId="77777777" w:rsidR="0072345D" w:rsidRPr="00910E04" w:rsidRDefault="00537432" w:rsidP="001462F5">
      <w:pPr>
        <w:pStyle w:val="Heading1"/>
        <w:rPr>
          <w:color w:val="auto"/>
        </w:rPr>
      </w:pPr>
      <w:bookmarkStart w:id="1039" w:name="_Toc379985073"/>
      <w:bookmarkStart w:id="1040" w:name="_Ref379985427"/>
      <w:bookmarkStart w:id="1041" w:name="_Toc379986375"/>
      <w:bookmarkStart w:id="1042" w:name="_Toc379986452"/>
      <w:bookmarkStart w:id="1043" w:name="_Toc379986478"/>
      <w:bookmarkStart w:id="1044" w:name="_Toc379986503"/>
      <w:bookmarkStart w:id="1045" w:name="_Toc379989549"/>
      <w:bookmarkStart w:id="1046" w:name="_Toc383420989"/>
      <w:bookmarkStart w:id="1047" w:name="_Toc383506987"/>
      <w:bookmarkStart w:id="1048" w:name="_Toc383508529"/>
      <w:bookmarkStart w:id="1049" w:name="_Toc383508554"/>
      <w:bookmarkStart w:id="1050" w:name="_Toc383509892"/>
      <w:bookmarkStart w:id="1051" w:name="_Toc383510256"/>
      <w:bookmarkStart w:id="1052" w:name="_Toc384291691"/>
      <w:bookmarkStart w:id="1053" w:name="_Toc384291716"/>
      <w:bookmarkStart w:id="1054" w:name="_Toc384293330"/>
      <w:bookmarkStart w:id="1055" w:name="_Toc384293782"/>
      <w:bookmarkStart w:id="1056" w:name="_Toc384298226"/>
      <w:bookmarkStart w:id="1057" w:name="_Toc384298324"/>
      <w:bookmarkStart w:id="1058" w:name="_Toc384298383"/>
      <w:bookmarkStart w:id="1059" w:name="_Toc384303530"/>
      <w:bookmarkStart w:id="1060" w:name="_Toc384305853"/>
      <w:bookmarkStart w:id="1061" w:name="_Toc384306073"/>
      <w:bookmarkStart w:id="1062" w:name="_Toc384891789"/>
      <w:bookmarkStart w:id="1063" w:name="_Toc384891816"/>
      <w:bookmarkStart w:id="1064" w:name="_Toc384893749"/>
      <w:bookmarkStart w:id="1065" w:name="_Toc384893776"/>
      <w:bookmarkStart w:id="1066" w:name="_Toc385430251"/>
      <w:bookmarkStart w:id="1067" w:name="_Toc385431745"/>
      <w:bookmarkStart w:id="1068" w:name="_Toc425926669"/>
      <w:bookmarkStart w:id="1069" w:name="_Toc425926801"/>
      <w:bookmarkStart w:id="1070" w:name="_Toc425929147"/>
      <w:bookmarkStart w:id="1071" w:name="_Toc425932474"/>
      <w:bookmarkStart w:id="1072" w:name="_Toc425932560"/>
      <w:bookmarkStart w:id="1073" w:name="_Toc425932830"/>
      <w:bookmarkStart w:id="1074" w:name="_Toc425954725"/>
      <w:bookmarkStart w:id="1075" w:name="_Toc426018123"/>
      <w:bookmarkStart w:id="1076" w:name="_Toc427235030"/>
      <w:bookmarkStart w:id="1077" w:name="_Toc427236002"/>
      <w:bookmarkStart w:id="1078" w:name="_Toc427237098"/>
      <w:bookmarkStart w:id="1079" w:name="_Toc427659170"/>
      <w:bookmarkStart w:id="1080" w:name="_Toc72403310"/>
      <w:bookmarkStart w:id="1081" w:name="_Toc72403366"/>
      <w:bookmarkStart w:id="1082" w:name="_Toc72409558"/>
      <w:bookmarkStart w:id="1083" w:name="_Toc72765721"/>
      <w:bookmarkStart w:id="1084" w:name="_Toc72765827"/>
      <w:bookmarkStart w:id="1085" w:name="_Toc160799886"/>
      <w:bookmarkStart w:id="1086" w:name="_Toc160799975"/>
      <w:bookmarkStart w:id="1087" w:name="_Toc160800066"/>
      <w:bookmarkStart w:id="1088" w:name="_Toc160800118"/>
      <w:bookmarkStart w:id="1089" w:name="_Toc160800423"/>
      <w:bookmarkStart w:id="1090" w:name="_Toc160800462"/>
      <w:bookmarkEnd w:id="1038"/>
      <w:r w:rsidRPr="00910E04">
        <w:rPr>
          <w:rFonts w:eastAsiaTheme="minorHAnsi" w:cstheme="minorBidi"/>
          <w:color w:val="auto"/>
        </w:rPr>
        <w:t xml:space="preserve">Suspension and </w:t>
      </w:r>
      <w:r w:rsidR="007E04CA" w:rsidRPr="00910E04">
        <w:rPr>
          <w:rFonts w:eastAsiaTheme="minorHAnsi" w:cstheme="minorBidi"/>
          <w:color w:val="auto"/>
        </w:rPr>
        <w:t>d</w:t>
      </w:r>
      <w:r w:rsidRPr="00910E04">
        <w:rPr>
          <w:rFonts w:eastAsiaTheme="minorHAnsi" w:cstheme="minorBidi"/>
          <w:color w:val="auto"/>
        </w:rPr>
        <w:t xml:space="preserve">isciplinary and </w:t>
      </w:r>
      <w:r w:rsidR="007E04CA" w:rsidRPr="00910E04">
        <w:rPr>
          <w:rFonts w:eastAsiaTheme="minorHAnsi" w:cstheme="minorBidi"/>
          <w:color w:val="auto"/>
        </w:rPr>
        <w:t>g</w:t>
      </w:r>
      <w:r w:rsidRPr="00910E04">
        <w:rPr>
          <w:rFonts w:eastAsiaTheme="minorHAnsi" w:cstheme="minorBidi"/>
          <w:color w:val="auto"/>
        </w:rPr>
        <w:t>rievance p</w:t>
      </w:r>
      <w:r w:rsidR="0072345D" w:rsidRPr="00910E04">
        <w:rPr>
          <w:rFonts w:eastAsiaTheme="minorHAnsi" w:cstheme="minorBidi"/>
          <w:color w:val="auto"/>
        </w:rPr>
        <w:t>rocedures</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10506E0E" w14:textId="77777777" w:rsidR="008B590E" w:rsidRPr="00910E04" w:rsidRDefault="008B590E" w:rsidP="00582B3F">
      <w:pPr>
        <w:pStyle w:val="Heading2"/>
        <w:rPr>
          <w:color w:val="auto"/>
        </w:rPr>
      </w:pPr>
      <w:bookmarkStart w:id="1091" w:name="_Ref379985428"/>
      <w:r w:rsidRPr="00910E04">
        <w:rPr>
          <w:rFonts w:eastAsiaTheme="minorHAnsi"/>
          <w:color w:val="auto"/>
        </w:rPr>
        <w:t xml:space="preserve">The Executive is subject to the Company's disciplinary and grievance procedures copies of which are available from [POSITION]. These procedures do not form part of the Executive's contract of employment.  </w:t>
      </w:r>
    </w:p>
    <w:p w14:paraId="789AD4FE" w14:textId="77777777" w:rsidR="002D1B08" w:rsidRPr="00910E04" w:rsidRDefault="002D1B08" w:rsidP="00582B3F">
      <w:pPr>
        <w:pStyle w:val="Heading2"/>
        <w:rPr>
          <w:color w:val="auto"/>
        </w:rPr>
      </w:pPr>
      <w:r w:rsidRPr="00910E04">
        <w:rPr>
          <w:color w:val="auto"/>
        </w:rPr>
        <w:t xml:space="preserve">The Company may suspend the Executive from all or any of </w:t>
      </w:r>
      <w:r w:rsidR="00910752" w:rsidRPr="00910E04">
        <w:rPr>
          <w:rFonts w:eastAsiaTheme="minorHAnsi" w:cstheme="minorBidi"/>
          <w:color w:val="auto"/>
        </w:rPr>
        <w:t>the Executive's</w:t>
      </w:r>
      <w:r w:rsidR="00910752" w:rsidRPr="00910E04" w:rsidDel="00910752">
        <w:rPr>
          <w:color w:val="auto"/>
        </w:rPr>
        <w:t xml:space="preserve"> </w:t>
      </w:r>
      <w:proofErr w:type="gramStart"/>
      <w:r w:rsidRPr="00910E04">
        <w:rPr>
          <w:color w:val="auto"/>
        </w:rPr>
        <w:t>duties;</w:t>
      </w:r>
      <w:proofErr w:type="gramEnd"/>
      <w:r w:rsidRPr="00910E04">
        <w:rPr>
          <w:color w:val="auto"/>
        </w:rPr>
        <w:t xml:space="preserve"> </w:t>
      </w:r>
    </w:p>
    <w:p w14:paraId="66EA002B" w14:textId="77777777" w:rsidR="002D1B08" w:rsidRPr="00910E04" w:rsidRDefault="002D1B08" w:rsidP="00582B3F">
      <w:pPr>
        <w:pStyle w:val="Heading3"/>
        <w:rPr>
          <w:color w:val="auto"/>
        </w:rPr>
      </w:pPr>
      <w:r w:rsidRPr="00910E04">
        <w:rPr>
          <w:color w:val="auto"/>
        </w:rPr>
        <w:t xml:space="preserve">for no longer than is necessary to investigate any disciplinary matter involving the </w:t>
      </w:r>
      <w:proofErr w:type="gramStart"/>
      <w:r w:rsidRPr="00910E04">
        <w:rPr>
          <w:color w:val="auto"/>
        </w:rPr>
        <w:t>Executive;</w:t>
      </w:r>
      <w:proofErr w:type="gramEnd"/>
    </w:p>
    <w:p w14:paraId="3A15610A" w14:textId="77777777" w:rsidR="002D1B08" w:rsidRPr="00910E04" w:rsidRDefault="002D1B08" w:rsidP="00582B3F">
      <w:pPr>
        <w:pStyle w:val="Heading3"/>
        <w:rPr>
          <w:color w:val="auto"/>
        </w:rPr>
      </w:pPr>
      <w:r w:rsidRPr="00910E04">
        <w:rPr>
          <w:color w:val="auto"/>
        </w:rPr>
        <w:t xml:space="preserve">so long as it is otherwise reasonable while any disciplinary procedure against the Executive it </w:t>
      </w:r>
      <w:proofErr w:type="gramStart"/>
      <w:r w:rsidRPr="00910E04">
        <w:rPr>
          <w:color w:val="auto"/>
        </w:rPr>
        <w:t>outstanding;</w:t>
      </w:r>
      <w:proofErr w:type="gramEnd"/>
      <w:r w:rsidRPr="00910E04">
        <w:rPr>
          <w:color w:val="auto"/>
        </w:rPr>
        <w:t xml:space="preserve"> </w:t>
      </w:r>
    </w:p>
    <w:p w14:paraId="61389A4B" w14:textId="77777777" w:rsidR="002D1B08" w:rsidRPr="00910E04" w:rsidRDefault="0072345D" w:rsidP="00582B3F">
      <w:pPr>
        <w:pStyle w:val="Heading3"/>
        <w:rPr>
          <w:color w:val="auto"/>
        </w:rPr>
      </w:pPr>
      <w:r w:rsidRPr="00910E04">
        <w:rPr>
          <w:rFonts w:eastAsiaTheme="minorHAnsi"/>
          <w:color w:val="auto"/>
        </w:rPr>
        <w:t>where relationships have broken down</w:t>
      </w:r>
      <w:r w:rsidR="002D1B08" w:rsidRPr="00910E04">
        <w:rPr>
          <w:rFonts w:eastAsiaTheme="minorHAnsi"/>
          <w:color w:val="auto"/>
        </w:rPr>
        <w:t xml:space="preserve">; or </w:t>
      </w:r>
    </w:p>
    <w:p w14:paraId="53840B08" w14:textId="77777777" w:rsidR="0072345D" w:rsidRPr="00910E04" w:rsidRDefault="0072345D" w:rsidP="00582B3F">
      <w:pPr>
        <w:pStyle w:val="Heading3"/>
        <w:rPr>
          <w:color w:val="auto"/>
        </w:rPr>
      </w:pPr>
      <w:r w:rsidRPr="00910E04">
        <w:rPr>
          <w:rFonts w:eastAsiaTheme="minorHAnsi"/>
          <w:color w:val="auto"/>
        </w:rPr>
        <w:t>where there are other risks that are deemed by the Company as being sufficiently seri</w:t>
      </w:r>
      <w:r w:rsidR="00C327BD" w:rsidRPr="00910E04">
        <w:rPr>
          <w:rFonts w:eastAsiaTheme="minorHAnsi"/>
          <w:color w:val="auto"/>
        </w:rPr>
        <w:t xml:space="preserve">ous to warrant the Executive's </w:t>
      </w:r>
      <w:r w:rsidRPr="00910E04">
        <w:rPr>
          <w:rFonts w:eastAsiaTheme="minorHAnsi"/>
          <w:color w:val="auto"/>
        </w:rPr>
        <w:t>suspension</w:t>
      </w:r>
      <w:r w:rsidR="002D1B08" w:rsidRPr="00910E04">
        <w:rPr>
          <w:rFonts w:eastAsiaTheme="minorHAnsi"/>
          <w:color w:val="auto"/>
        </w:rPr>
        <w:t>.</w:t>
      </w:r>
      <w:r w:rsidRPr="00910E04">
        <w:rPr>
          <w:rFonts w:eastAsiaTheme="minorHAnsi"/>
          <w:color w:val="auto"/>
        </w:rPr>
        <w:t xml:space="preserve"> </w:t>
      </w:r>
      <w:bookmarkEnd w:id="1091"/>
    </w:p>
    <w:p w14:paraId="0BA81F4E" w14:textId="77777777" w:rsidR="005E27DC" w:rsidRPr="00910E04" w:rsidRDefault="005E27DC" w:rsidP="005E27DC">
      <w:pPr>
        <w:pStyle w:val="Heading3"/>
        <w:numPr>
          <w:ilvl w:val="0"/>
          <w:numId w:val="0"/>
        </w:numPr>
        <w:ind w:left="851"/>
        <w:rPr>
          <w:color w:val="auto"/>
        </w:rPr>
      </w:pPr>
      <w:r w:rsidRPr="00910E04">
        <w:rPr>
          <w:color w:val="auto"/>
        </w:rPr>
        <w:t xml:space="preserve">Suspension </w:t>
      </w:r>
      <w:proofErr w:type="gramStart"/>
      <w:r w:rsidRPr="00910E04">
        <w:rPr>
          <w:color w:val="auto"/>
        </w:rPr>
        <w:t>at this time</w:t>
      </w:r>
      <w:proofErr w:type="gramEnd"/>
      <w:r w:rsidRPr="00910E04">
        <w:rPr>
          <w:color w:val="auto"/>
        </w:rPr>
        <w:t xml:space="preserve"> is a neutral act and does not imply any guilt on the Executive's part or any pre-judgment by the Company.</w:t>
      </w:r>
    </w:p>
    <w:p w14:paraId="4BC5AE4E" w14:textId="77777777" w:rsidR="00290E2B" w:rsidRPr="00910E04" w:rsidRDefault="00290E2B" w:rsidP="00582B3F">
      <w:pPr>
        <w:pStyle w:val="Heading2"/>
        <w:rPr>
          <w:color w:val="auto"/>
        </w:rPr>
      </w:pPr>
      <w:r w:rsidRPr="00910E04">
        <w:rPr>
          <w:rFonts w:eastAsiaTheme="minorHAnsi" w:cstheme="minorBidi"/>
          <w:color w:val="auto"/>
        </w:rPr>
        <w:t xml:space="preserve">If the Executive </w:t>
      </w:r>
      <w:r w:rsidR="00E57583" w:rsidRPr="00910E04">
        <w:rPr>
          <w:rFonts w:eastAsiaTheme="minorHAnsi" w:cstheme="minorBidi"/>
          <w:color w:val="auto"/>
        </w:rPr>
        <w:t xml:space="preserve">takes sick leave </w:t>
      </w:r>
      <w:r w:rsidRPr="00910E04">
        <w:rPr>
          <w:rFonts w:eastAsiaTheme="minorHAnsi" w:cstheme="minorBidi"/>
          <w:color w:val="auto"/>
        </w:rPr>
        <w:t xml:space="preserve">during any period of </w:t>
      </w:r>
      <w:proofErr w:type="gramStart"/>
      <w:r w:rsidRPr="00910E04">
        <w:rPr>
          <w:rFonts w:eastAsiaTheme="minorHAnsi" w:cstheme="minorBidi"/>
          <w:color w:val="auto"/>
        </w:rPr>
        <w:t>suspension</w:t>
      </w:r>
      <w:proofErr w:type="gramEnd"/>
      <w:r w:rsidRPr="00910E04">
        <w:rPr>
          <w:rFonts w:eastAsiaTheme="minorHAnsi" w:cstheme="minorBidi"/>
          <w:color w:val="auto"/>
        </w:rPr>
        <w:t xml:space="preserve"> then the Company reserves the right to pay only Statutory Sick Pay dur</w:t>
      </w:r>
      <w:r w:rsidR="00E57583" w:rsidRPr="00910E04">
        <w:rPr>
          <w:rFonts w:eastAsiaTheme="minorHAnsi" w:cstheme="minorBidi"/>
          <w:color w:val="auto"/>
        </w:rPr>
        <w:t>ing any such period of sickness.</w:t>
      </w:r>
    </w:p>
    <w:p w14:paraId="79BCBE4C" w14:textId="77777777" w:rsidR="0072345D" w:rsidRPr="00910E04" w:rsidRDefault="0072345D" w:rsidP="00582B3F">
      <w:pPr>
        <w:pStyle w:val="Heading2"/>
        <w:rPr>
          <w:color w:val="auto"/>
        </w:rPr>
      </w:pPr>
      <w:bookmarkStart w:id="1092" w:name="_Ref379985430"/>
      <w:r w:rsidRPr="00910E04">
        <w:rPr>
          <w:rFonts w:eastAsiaTheme="minorHAnsi" w:cstheme="minorBidi"/>
          <w:color w:val="auto"/>
        </w:rPr>
        <w:t xml:space="preserve">If the Executive wishes to obtain redress of any grievance relating to </w:t>
      </w:r>
      <w:r w:rsidR="00910752" w:rsidRPr="00910E04">
        <w:rPr>
          <w:rFonts w:eastAsiaTheme="minorHAnsi" w:cstheme="minorBidi"/>
          <w:color w:val="auto"/>
        </w:rPr>
        <w:t>the Executive's</w:t>
      </w:r>
      <w:r w:rsidR="00910752" w:rsidRPr="00910E04" w:rsidDel="00910752">
        <w:rPr>
          <w:rFonts w:eastAsiaTheme="minorHAnsi" w:cstheme="minorBidi"/>
          <w:color w:val="auto"/>
        </w:rPr>
        <w:t xml:space="preserve"> </w:t>
      </w:r>
      <w:r w:rsidRPr="00910E04">
        <w:rPr>
          <w:rFonts w:eastAsiaTheme="minorHAnsi" w:cstheme="minorBidi"/>
          <w:color w:val="auto"/>
        </w:rPr>
        <w:t xml:space="preserve">Employment or is dissatisfied with any suspension or disciplinary step (including any dismissal) taken by the Company, </w:t>
      </w:r>
      <w:r w:rsidR="00910752" w:rsidRPr="00910E04">
        <w:rPr>
          <w:rFonts w:eastAsiaTheme="minorHAnsi" w:cstheme="minorBidi"/>
          <w:color w:val="auto"/>
        </w:rPr>
        <w:t xml:space="preserve">the Executive </w:t>
      </w:r>
      <w:r w:rsidRPr="00910E04">
        <w:rPr>
          <w:rFonts w:eastAsiaTheme="minorHAnsi" w:cstheme="minorBidi"/>
          <w:color w:val="auto"/>
        </w:rPr>
        <w:t>shall apply in writing to the Chairman of the Board, setting out the nature and details of any such grievance or dissatisfaction.</w:t>
      </w:r>
      <w:bookmarkEnd w:id="1092"/>
    </w:p>
    <w:p w14:paraId="58DD7340" w14:textId="77777777" w:rsidR="002D1B08" w:rsidRPr="00910E04" w:rsidRDefault="002D1B08" w:rsidP="001462F5">
      <w:pPr>
        <w:pStyle w:val="Heading1"/>
        <w:rPr>
          <w:color w:val="auto"/>
        </w:rPr>
      </w:pPr>
      <w:bookmarkStart w:id="1093" w:name="_Toc72403311"/>
      <w:bookmarkStart w:id="1094" w:name="_Toc72403367"/>
      <w:bookmarkStart w:id="1095" w:name="_Toc72409559"/>
      <w:bookmarkStart w:id="1096" w:name="_Toc72765722"/>
      <w:bookmarkStart w:id="1097" w:name="_Toc72765828"/>
      <w:bookmarkStart w:id="1098" w:name="_Toc160799887"/>
      <w:bookmarkStart w:id="1099" w:name="_Toc160799976"/>
      <w:bookmarkStart w:id="1100" w:name="_Toc160800067"/>
      <w:bookmarkStart w:id="1101" w:name="_Toc160800119"/>
      <w:bookmarkStart w:id="1102" w:name="_Toc160800424"/>
      <w:bookmarkStart w:id="1103" w:name="_Toc160800463"/>
      <w:bookmarkStart w:id="1104" w:name="_Toc379985074"/>
      <w:bookmarkStart w:id="1105" w:name="_Ref379985431"/>
      <w:bookmarkStart w:id="1106" w:name="_Toc379986376"/>
      <w:bookmarkStart w:id="1107" w:name="_Toc379986453"/>
      <w:bookmarkStart w:id="1108" w:name="_Toc379986479"/>
      <w:bookmarkStart w:id="1109" w:name="_Toc379986504"/>
      <w:bookmarkStart w:id="1110" w:name="_Ref379988473"/>
      <w:bookmarkStart w:id="1111" w:name="_Toc379989550"/>
      <w:bookmarkStart w:id="1112" w:name="_Ref380074374"/>
      <w:bookmarkStart w:id="1113" w:name="_Toc383420990"/>
      <w:bookmarkStart w:id="1114" w:name="_Toc383506988"/>
      <w:bookmarkStart w:id="1115" w:name="_Toc383508530"/>
      <w:bookmarkStart w:id="1116" w:name="_Toc383508555"/>
      <w:bookmarkStart w:id="1117" w:name="_Toc383509893"/>
      <w:bookmarkStart w:id="1118" w:name="_Toc383510257"/>
      <w:bookmarkStart w:id="1119" w:name="_Toc384291692"/>
      <w:bookmarkStart w:id="1120" w:name="_Toc384291717"/>
      <w:bookmarkStart w:id="1121" w:name="_Toc384293331"/>
      <w:bookmarkStart w:id="1122" w:name="_Toc384293783"/>
      <w:bookmarkStart w:id="1123" w:name="_Toc384298227"/>
      <w:bookmarkStart w:id="1124" w:name="_Toc384298325"/>
      <w:bookmarkStart w:id="1125" w:name="_Toc384298384"/>
      <w:bookmarkStart w:id="1126" w:name="_Toc384303531"/>
      <w:bookmarkStart w:id="1127" w:name="_Toc384305854"/>
      <w:bookmarkStart w:id="1128" w:name="_Toc384306074"/>
      <w:bookmarkStart w:id="1129" w:name="_Toc384891790"/>
      <w:bookmarkStart w:id="1130" w:name="_Toc384891817"/>
      <w:bookmarkStart w:id="1131" w:name="_Toc384893750"/>
      <w:bookmarkStart w:id="1132" w:name="_Toc384893777"/>
      <w:bookmarkStart w:id="1133" w:name="_Toc385430252"/>
      <w:bookmarkStart w:id="1134" w:name="_Toc385431746"/>
      <w:bookmarkStart w:id="1135" w:name="_Toc425926670"/>
      <w:bookmarkStart w:id="1136" w:name="_Toc425926802"/>
      <w:bookmarkStart w:id="1137" w:name="_Toc425929148"/>
      <w:bookmarkStart w:id="1138" w:name="_Toc425932475"/>
      <w:bookmarkStart w:id="1139" w:name="_Toc425932561"/>
      <w:bookmarkStart w:id="1140" w:name="_Toc425932831"/>
      <w:bookmarkStart w:id="1141" w:name="_Toc425954726"/>
      <w:bookmarkStart w:id="1142" w:name="_Toc426018124"/>
      <w:bookmarkStart w:id="1143" w:name="_Toc427235031"/>
      <w:bookmarkStart w:id="1144" w:name="_Toc427236003"/>
      <w:bookmarkStart w:id="1145" w:name="_Toc427237099"/>
      <w:bookmarkStart w:id="1146" w:name="_Toc427659171"/>
      <w:r w:rsidRPr="00910E04">
        <w:rPr>
          <w:rFonts w:eastAsiaTheme="minorHAnsi" w:cstheme="minorBidi"/>
          <w:color w:val="auto"/>
        </w:rPr>
        <w:t>Reconstruction</w:t>
      </w:r>
      <w:r w:rsidRPr="00910E04">
        <w:rPr>
          <w:color w:val="auto"/>
        </w:rPr>
        <w:t xml:space="preserve"> and amalgamation</w:t>
      </w:r>
      <w:bookmarkEnd w:id="1093"/>
      <w:bookmarkEnd w:id="1094"/>
      <w:bookmarkEnd w:id="1095"/>
      <w:bookmarkEnd w:id="1096"/>
      <w:bookmarkEnd w:id="1097"/>
      <w:bookmarkEnd w:id="1098"/>
      <w:bookmarkEnd w:id="1099"/>
      <w:bookmarkEnd w:id="1100"/>
      <w:bookmarkEnd w:id="1101"/>
      <w:bookmarkEnd w:id="1102"/>
      <w:bookmarkEnd w:id="1103"/>
    </w:p>
    <w:p w14:paraId="429B5204" w14:textId="77777777" w:rsidR="002D1B08" w:rsidRPr="00910E04" w:rsidRDefault="002D1B08" w:rsidP="00366C5A">
      <w:pPr>
        <w:pStyle w:val="Heading2"/>
        <w:numPr>
          <w:ilvl w:val="0"/>
          <w:numId w:val="0"/>
        </w:numPr>
        <w:ind w:left="851"/>
        <w:rPr>
          <w:color w:val="auto"/>
        </w:rPr>
      </w:pPr>
      <w:r w:rsidRPr="00910E04">
        <w:rPr>
          <w:color w:val="auto"/>
        </w:rPr>
        <w:t xml:space="preserve">If the Employment is terminated at any time by reason of any reconstruction or amalgamation of the Company or any Group Company, whether by winding up or otherwise, and the Executive is offered employment with any concern or undertaking involved in or resulting from the reconstruction or amalgamation on terms which (considered in their entirety) are no less favourable to any material extent than the terms of this </w:t>
      </w:r>
      <w:r w:rsidR="00957A83" w:rsidRPr="00910E04">
        <w:rPr>
          <w:color w:val="auto"/>
        </w:rPr>
        <w:t>A</w:t>
      </w:r>
      <w:r w:rsidRPr="00910E04">
        <w:rPr>
          <w:color w:val="auto"/>
        </w:rPr>
        <w:t xml:space="preserve">greement, the Executive shall have no claim against the Company or any </w:t>
      </w:r>
      <w:r w:rsidR="00957A83" w:rsidRPr="00910E04">
        <w:rPr>
          <w:color w:val="auto"/>
        </w:rPr>
        <w:t>other</w:t>
      </w:r>
      <w:r w:rsidRPr="00910E04">
        <w:rPr>
          <w:color w:val="auto"/>
        </w:rPr>
        <w:t xml:space="preserve"> undertaking arising out of or connected with the termination.</w:t>
      </w:r>
    </w:p>
    <w:p w14:paraId="5BA62F47" w14:textId="77777777" w:rsidR="0072345D" w:rsidRPr="00910E04" w:rsidRDefault="0072345D" w:rsidP="001462F5">
      <w:pPr>
        <w:pStyle w:val="Heading1"/>
        <w:rPr>
          <w:color w:val="auto"/>
        </w:rPr>
      </w:pPr>
      <w:bookmarkStart w:id="1147" w:name="_Ref29551185"/>
      <w:bookmarkStart w:id="1148" w:name="_Toc72403312"/>
      <w:bookmarkStart w:id="1149" w:name="_Toc72403368"/>
      <w:bookmarkStart w:id="1150" w:name="_Toc72409560"/>
      <w:bookmarkStart w:id="1151" w:name="_Toc72765723"/>
      <w:bookmarkStart w:id="1152" w:name="_Toc72765829"/>
      <w:bookmarkStart w:id="1153" w:name="_Toc160799888"/>
      <w:bookmarkStart w:id="1154" w:name="_Toc160799977"/>
      <w:bookmarkStart w:id="1155" w:name="_Toc160800068"/>
      <w:bookmarkStart w:id="1156" w:name="_Toc160800120"/>
      <w:bookmarkStart w:id="1157" w:name="_Toc160800425"/>
      <w:bookmarkStart w:id="1158" w:name="_Toc160800464"/>
      <w:r w:rsidRPr="00910E04">
        <w:rPr>
          <w:rFonts w:eastAsiaTheme="minorHAnsi" w:cstheme="minorBidi"/>
          <w:color w:val="auto"/>
        </w:rPr>
        <w:t>Notices</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1170B01B" w14:textId="77777777" w:rsidR="0072345D" w:rsidRPr="00910E04" w:rsidRDefault="0072345D" w:rsidP="00582B3F">
      <w:pPr>
        <w:pStyle w:val="Heading2"/>
        <w:rPr>
          <w:color w:val="auto"/>
        </w:rPr>
      </w:pPr>
      <w:bookmarkStart w:id="1159" w:name="_Ref379985432"/>
      <w:r w:rsidRPr="00910E04">
        <w:rPr>
          <w:rFonts w:eastAsiaTheme="minorHAnsi" w:cstheme="minorBidi"/>
          <w:color w:val="auto"/>
        </w:rPr>
        <w:t>Any notice to be given under this Agreement shall be in writing and in the English language and may be given personally to the Executive or to the Secretary of the Company (as the case may be</w:t>
      </w:r>
      <w:proofErr w:type="gramStart"/>
      <w:r w:rsidRPr="00910E04">
        <w:rPr>
          <w:rFonts w:eastAsiaTheme="minorHAnsi" w:cstheme="minorBidi"/>
          <w:color w:val="auto"/>
        </w:rPr>
        <w:t>)</w:t>
      </w:r>
      <w:bookmarkEnd w:id="1159"/>
      <w:r w:rsidR="008D6446" w:rsidRPr="00910E04">
        <w:rPr>
          <w:rFonts w:eastAsiaTheme="minorHAnsi" w:cstheme="minorBidi"/>
          <w:color w:val="auto"/>
        </w:rPr>
        <w:t>;</w:t>
      </w:r>
      <w:proofErr w:type="gramEnd"/>
    </w:p>
    <w:p w14:paraId="2B20B235" w14:textId="77777777" w:rsidR="008D6446" w:rsidRPr="00910E04" w:rsidRDefault="008D6446" w:rsidP="00582B3F">
      <w:pPr>
        <w:pStyle w:val="Heading3"/>
        <w:rPr>
          <w:color w:val="auto"/>
        </w:rPr>
      </w:pPr>
      <w:r w:rsidRPr="00910E04">
        <w:rPr>
          <w:color w:val="auto"/>
        </w:rPr>
        <w:t xml:space="preserve">may be sent by first class post or other fast postal service to, </w:t>
      </w:r>
    </w:p>
    <w:p w14:paraId="20617026" w14:textId="77777777" w:rsidR="008D6446" w:rsidRPr="00910E04" w:rsidRDefault="008D6446" w:rsidP="001462F5">
      <w:pPr>
        <w:pStyle w:val="Heading4"/>
        <w:rPr>
          <w:color w:val="auto"/>
        </w:rPr>
      </w:pPr>
      <w:r w:rsidRPr="00910E04">
        <w:rPr>
          <w:color w:val="auto"/>
        </w:rPr>
        <w:t xml:space="preserve">in the case of the Company, its registered </w:t>
      </w:r>
      <w:proofErr w:type="gramStart"/>
      <w:r w:rsidRPr="00910E04">
        <w:rPr>
          <w:color w:val="auto"/>
        </w:rPr>
        <w:t>office;</w:t>
      </w:r>
      <w:proofErr w:type="gramEnd"/>
      <w:r w:rsidRPr="00910E04">
        <w:rPr>
          <w:color w:val="auto"/>
        </w:rPr>
        <w:t xml:space="preserve"> </w:t>
      </w:r>
    </w:p>
    <w:p w14:paraId="551833ED" w14:textId="77777777" w:rsidR="008D6446" w:rsidRPr="00910E04" w:rsidRDefault="008D6446" w:rsidP="001462F5">
      <w:pPr>
        <w:pStyle w:val="Heading4"/>
        <w:rPr>
          <w:color w:val="auto"/>
        </w:rPr>
      </w:pPr>
      <w:r w:rsidRPr="00910E04">
        <w:rPr>
          <w:color w:val="auto"/>
        </w:rPr>
        <w:t>in the case of the Executive</w:t>
      </w:r>
      <w:r w:rsidR="00EA314C" w:rsidRPr="00910E04">
        <w:rPr>
          <w:color w:val="auto"/>
        </w:rPr>
        <w:t xml:space="preserve">, </w:t>
      </w:r>
      <w:r w:rsidRPr="00910E04">
        <w:rPr>
          <w:color w:val="auto"/>
        </w:rPr>
        <w:t xml:space="preserve">either to </w:t>
      </w:r>
      <w:r w:rsidR="007E4C62" w:rsidRPr="00910E04">
        <w:rPr>
          <w:rFonts w:eastAsiaTheme="minorHAnsi" w:cstheme="minorBidi"/>
          <w:color w:val="auto"/>
        </w:rPr>
        <w:t>the Executive's</w:t>
      </w:r>
      <w:r w:rsidR="007E4C62" w:rsidRPr="00910E04" w:rsidDel="007E4C62">
        <w:rPr>
          <w:color w:val="auto"/>
        </w:rPr>
        <w:t xml:space="preserve"> </w:t>
      </w:r>
      <w:r w:rsidRPr="00910E04">
        <w:rPr>
          <w:color w:val="auto"/>
        </w:rPr>
        <w:t xml:space="preserve">address shown on the face of this Agreement or to </w:t>
      </w:r>
      <w:r w:rsidR="007E4C62" w:rsidRPr="00910E04">
        <w:rPr>
          <w:rFonts w:eastAsiaTheme="minorHAnsi" w:cstheme="minorBidi"/>
          <w:color w:val="auto"/>
        </w:rPr>
        <w:t>the Executive's</w:t>
      </w:r>
      <w:r w:rsidRPr="00910E04">
        <w:rPr>
          <w:color w:val="auto"/>
        </w:rPr>
        <w:t xml:space="preserve"> last known place of residence or as otherwise notified in writing to the other party; or</w:t>
      </w:r>
    </w:p>
    <w:p w14:paraId="1C8CE7F0" w14:textId="77777777" w:rsidR="008D6446" w:rsidRPr="00910E04" w:rsidRDefault="008D6446" w:rsidP="00582B3F">
      <w:pPr>
        <w:pStyle w:val="Heading3"/>
        <w:rPr>
          <w:color w:val="auto"/>
        </w:rPr>
      </w:pPr>
      <w:r w:rsidRPr="00910E04">
        <w:rPr>
          <w:color w:val="auto"/>
        </w:rPr>
        <w:lastRenderedPageBreak/>
        <w:t xml:space="preserve">may be sent to the Executive at </w:t>
      </w:r>
      <w:r w:rsidR="007E4C62" w:rsidRPr="00910E04">
        <w:rPr>
          <w:rFonts w:eastAsiaTheme="minorHAnsi" w:cstheme="minorBidi"/>
          <w:color w:val="auto"/>
        </w:rPr>
        <w:t>the Executive's</w:t>
      </w:r>
      <w:r w:rsidR="007E4C62" w:rsidRPr="00910E04" w:rsidDel="007E4C62">
        <w:rPr>
          <w:color w:val="auto"/>
        </w:rPr>
        <w:t xml:space="preserve"> </w:t>
      </w:r>
      <w:r w:rsidRPr="00910E04">
        <w:rPr>
          <w:color w:val="auto"/>
        </w:rPr>
        <w:t>Company or personal email address (if known to the Company) or</w:t>
      </w:r>
      <w:r w:rsidR="005E27DC" w:rsidRPr="00910E04">
        <w:rPr>
          <w:color w:val="auto"/>
        </w:rPr>
        <w:t xml:space="preserve">, in the case of the Company, </w:t>
      </w:r>
      <w:r w:rsidRPr="00910E04">
        <w:rPr>
          <w:color w:val="auto"/>
        </w:rPr>
        <w:t>by email to a Director of the Company or Human Resources.</w:t>
      </w:r>
    </w:p>
    <w:p w14:paraId="64AA97AF" w14:textId="77777777" w:rsidR="0072345D" w:rsidRPr="00910E04" w:rsidRDefault="0072345D" w:rsidP="00582B3F">
      <w:pPr>
        <w:pStyle w:val="Heading2"/>
        <w:rPr>
          <w:color w:val="auto"/>
        </w:rPr>
      </w:pPr>
      <w:bookmarkStart w:id="1160" w:name="_Ref379985433"/>
      <w:r w:rsidRPr="00910E04">
        <w:rPr>
          <w:rFonts w:eastAsiaTheme="minorHAnsi" w:cstheme="minorBidi"/>
          <w:color w:val="auto"/>
        </w:rPr>
        <w:t>Any such notice shall (unless the contrary is proved) be deemed to have been received:</w:t>
      </w:r>
      <w:bookmarkEnd w:id="1160"/>
    </w:p>
    <w:p w14:paraId="7F8A08EF" w14:textId="77777777" w:rsidR="0072345D" w:rsidRPr="00910E04" w:rsidRDefault="0072345D" w:rsidP="00582B3F">
      <w:pPr>
        <w:pStyle w:val="Heading3"/>
        <w:rPr>
          <w:color w:val="auto"/>
        </w:rPr>
      </w:pPr>
      <w:bookmarkStart w:id="1161" w:name="_Ref379985434"/>
      <w:r w:rsidRPr="00910E04">
        <w:rPr>
          <w:rFonts w:eastAsiaTheme="minorHAnsi" w:cstheme="minorBidi"/>
          <w:color w:val="auto"/>
        </w:rPr>
        <w:t xml:space="preserve">if delivered by hand, at the time the notice is left at the address or given to the </w:t>
      </w:r>
      <w:proofErr w:type="gramStart"/>
      <w:r w:rsidRPr="00910E04">
        <w:rPr>
          <w:rFonts w:eastAsiaTheme="minorHAnsi" w:cstheme="minorBidi"/>
          <w:color w:val="auto"/>
        </w:rPr>
        <w:t>addressee;</w:t>
      </w:r>
      <w:bookmarkEnd w:id="1161"/>
      <w:proofErr w:type="gramEnd"/>
    </w:p>
    <w:p w14:paraId="6D85BC65" w14:textId="77777777" w:rsidR="0072345D" w:rsidRPr="00910E04" w:rsidRDefault="0072345D" w:rsidP="00582B3F">
      <w:pPr>
        <w:pStyle w:val="Heading3"/>
        <w:rPr>
          <w:color w:val="auto"/>
        </w:rPr>
      </w:pPr>
      <w:bookmarkStart w:id="1162" w:name="_Ref379985435"/>
      <w:r w:rsidRPr="00910E04">
        <w:rPr>
          <w:rFonts w:eastAsiaTheme="minorHAnsi" w:cstheme="minorBidi"/>
          <w:color w:val="auto"/>
        </w:rPr>
        <w:t xml:space="preserve">in the case of pre-paid </w:t>
      </w:r>
      <w:proofErr w:type="gramStart"/>
      <w:r w:rsidRPr="00910E04">
        <w:rPr>
          <w:rFonts w:eastAsiaTheme="minorHAnsi" w:cstheme="minorBidi"/>
          <w:color w:val="auto"/>
        </w:rPr>
        <w:t>first class</w:t>
      </w:r>
      <w:proofErr w:type="gramEnd"/>
      <w:r w:rsidRPr="00910E04">
        <w:rPr>
          <w:rFonts w:eastAsiaTheme="minorHAnsi" w:cstheme="minorBidi"/>
          <w:color w:val="auto"/>
        </w:rPr>
        <w:t xml:space="preserve"> UK post or other next working day delivery service, at </w:t>
      </w:r>
      <w:bookmarkStart w:id="1163" w:name="DocXTextRef47"/>
      <w:r w:rsidRPr="00910E04">
        <w:rPr>
          <w:rFonts w:eastAsiaTheme="minorHAnsi" w:cstheme="minorBidi"/>
          <w:color w:val="auto"/>
        </w:rPr>
        <w:t>9.00</w:t>
      </w:r>
      <w:bookmarkEnd w:id="1163"/>
      <w:r w:rsidRPr="00910E04">
        <w:rPr>
          <w:rFonts w:eastAsiaTheme="minorHAnsi" w:cstheme="minorBidi"/>
          <w:color w:val="auto"/>
        </w:rPr>
        <w:t>am on the second business day after posting or at the time recorded by the delivery service;</w:t>
      </w:r>
      <w:bookmarkEnd w:id="1162"/>
    </w:p>
    <w:p w14:paraId="3E996D65" w14:textId="77777777" w:rsidR="0072345D" w:rsidRPr="00910E04" w:rsidRDefault="0072345D" w:rsidP="00582B3F">
      <w:pPr>
        <w:pStyle w:val="Heading3"/>
        <w:rPr>
          <w:color w:val="auto"/>
        </w:rPr>
      </w:pPr>
      <w:bookmarkStart w:id="1164" w:name="_Ref379985436"/>
      <w:r w:rsidRPr="00910E04">
        <w:rPr>
          <w:rFonts w:eastAsiaTheme="minorHAnsi" w:cstheme="minorBidi"/>
          <w:color w:val="auto"/>
        </w:rPr>
        <w:t xml:space="preserve">in the case of pre-paid airmail, </w:t>
      </w:r>
      <w:bookmarkStart w:id="1165" w:name="DocXTextRef48"/>
      <w:r w:rsidRPr="00910E04">
        <w:rPr>
          <w:rFonts w:eastAsiaTheme="minorHAnsi" w:cstheme="minorBidi"/>
          <w:color w:val="auto"/>
        </w:rPr>
        <w:t>9.00</w:t>
      </w:r>
      <w:bookmarkEnd w:id="1165"/>
      <w:r w:rsidRPr="00910E04">
        <w:rPr>
          <w:rFonts w:eastAsiaTheme="minorHAnsi" w:cstheme="minorBidi"/>
          <w:color w:val="auto"/>
        </w:rPr>
        <w:t>am on the fifth Business Day after posting or at the time recorded by the delivery service; or</w:t>
      </w:r>
      <w:bookmarkEnd w:id="1164"/>
    </w:p>
    <w:p w14:paraId="1F069B87" w14:textId="77777777" w:rsidR="0072345D" w:rsidRPr="00910E04" w:rsidRDefault="0072345D" w:rsidP="00582B3F">
      <w:pPr>
        <w:pStyle w:val="Heading3"/>
        <w:rPr>
          <w:color w:val="auto"/>
        </w:rPr>
      </w:pPr>
      <w:bookmarkStart w:id="1166" w:name="_Ref379985437"/>
      <w:r w:rsidRPr="00910E04">
        <w:rPr>
          <w:rFonts w:eastAsiaTheme="minorHAnsi" w:cstheme="minorBidi"/>
          <w:color w:val="auto"/>
        </w:rPr>
        <w:t>in the case of email, at the time of transmission.</w:t>
      </w:r>
      <w:bookmarkEnd w:id="1166"/>
    </w:p>
    <w:p w14:paraId="5B8949BB" w14:textId="77777777" w:rsidR="0072345D" w:rsidRPr="00910E04" w:rsidRDefault="0072345D" w:rsidP="00582B3F">
      <w:pPr>
        <w:pStyle w:val="Heading2"/>
        <w:rPr>
          <w:color w:val="auto"/>
        </w:rPr>
      </w:pPr>
      <w:bookmarkStart w:id="1167" w:name="_Ref379985438"/>
      <w:r w:rsidRPr="00910E04">
        <w:rPr>
          <w:rFonts w:eastAsiaTheme="minorHAnsi" w:cstheme="minorBidi"/>
          <w:color w:val="auto"/>
        </w:rPr>
        <w:t>A notice shall have effect from the earlier of its actual or deemed receipt by the addressee.</w:t>
      </w:r>
      <w:bookmarkEnd w:id="1167"/>
    </w:p>
    <w:p w14:paraId="3CDE73E9" w14:textId="77777777" w:rsidR="0072345D" w:rsidRPr="00910E04" w:rsidRDefault="0072345D" w:rsidP="00582B3F">
      <w:pPr>
        <w:pStyle w:val="Heading2"/>
        <w:rPr>
          <w:color w:val="auto"/>
        </w:rPr>
      </w:pPr>
      <w:bookmarkStart w:id="1168" w:name="_Ref379985439"/>
      <w:r w:rsidRPr="00910E04">
        <w:rPr>
          <w:rFonts w:eastAsiaTheme="minorHAnsi" w:cstheme="minorBidi"/>
          <w:color w:val="auto"/>
        </w:rPr>
        <w:t>This clause does not apply to the service of any proceedings or other documents in any legal action.</w:t>
      </w:r>
      <w:bookmarkEnd w:id="1168"/>
    </w:p>
    <w:p w14:paraId="3D11777A" w14:textId="77777777" w:rsidR="0072345D" w:rsidRPr="00910E04" w:rsidRDefault="0072345D" w:rsidP="001462F5">
      <w:pPr>
        <w:pStyle w:val="Heading1"/>
        <w:rPr>
          <w:color w:val="auto"/>
        </w:rPr>
      </w:pPr>
      <w:bookmarkStart w:id="1169" w:name="_Toc379985075"/>
      <w:bookmarkStart w:id="1170" w:name="_Ref379985440"/>
      <w:bookmarkStart w:id="1171" w:name="_Toc379986377"/>
      <w:bookmarkStart w:id="1172" w:name="_Toc379986454"/>
      <w:bookmarkStart w:id="1173" w:name="_Toc379986480"/>
      <w:bookmarkStart w:id="1174" w:name="_Toc379986505"/>
      <w:bookmarkStart w:id="1175" w:name="_Toc379989551"/>
      <w:bookmarkStart w:id="1176" w:name="_Toc383420991"/>
      <w:bookmarkStart w:id="1177" w:name="_Toc383506989"/>
      <w:bookmarkStart w:id="1178" w:name="_Toc383508531"/>
      <w:bookmarkStart w:id="1179" w:name="_Toc383508556"/>
      <w:bookmarkStart w:id="1180" w:name="_Toc383509894"/>
      <w:bookmarkStart w:id="1181" w:name="_Toc383510258"/>
      <w:bookmarkStart w:id="1182" w:name="_Toc384291693"/>
      <w:bookmarkStart w:id="1183" w:name="_Toc384291718"/>
      <w:bookmarkStart w:id="1184" w:name="_Toc384293332"/>
      <w:bookmarkStart w:id="1185" w:name="_Toc384293784"/>
      <w:bookmarkStart w:id="1186" w:name="_Toc384298228"/>
      <w:bookmarkStart w:id="1187" w:name="_Toc384298326"/>
      <w:bookmarkStart w:id="1188" w:name="_Toc384298385"/>
      <w:bookmarkStart w:id="1189" w:name="_Toc384303532"/>
      <w:bookmarkStart w:id="1190" w:name="_Toc384305855"/>
      <w:bookmarkStart w:id="1191" w:name="_Toc384306075"/>
      <w:bookmarkStart w:id="1192" w:name="_Toc384891791"/>
      <w:bookmarkStart w:id="1193" w:name="_Toc384891818"/>
      <w:bookmarkStart w:id="1194" w:name="_Toc384893751"/>
      <w:bookmarkStart w:id="1195" w:name="_Toc384893778"/>
      <w:bookmarkStart w:id="1196" w:name="_Toc385430253"/>
      <w:bookmarkStart w:id="1197" w:name="_Toc385431747"/>
      <w:bookmarkStart w:id="1198" w:name="_Toc425926671"/>
      <w:bookmarkStart w:id="1199" w:name="_Toc425926803"/>
      <w:bookmarkStart w:id="1200" w:name="_Toc425929149"/>
      <w:bookmarkStart w:id="1201" w:name="_Toc425932476"/>
      <w:bookmarkStart w:id="1202" w:name="_Toc425932562"/>
      <w:bookmarkStart w:id="1203" w:name="_Toc425932832"/>
      <w:bookmarkStart w:id="1204" w:name="_Toc425954727"/>
      <w:bookmarkStart w:id="1205" w:name="_Toc426018125"/>
      <w:bookmarkStart w:id="1206" w:name="_Toc427235032"/>
      <w:bookmarkStart w:id="1207" w:name="_Toc427236004"/>
      <w:bookmarkStart w:id="1208" w:name="_Toc427237100"/>
      <w:bookmarkStart w:id="1209" w:name="_Toc427659172"/>
      <w:bookmarkStart w:id="1210" w:name="_Toc72403314"/>
      <w:bookmarkStart w:id="1211" w:name="_Toc72403370"/>
      <w:bookmarkStart w:id="1212" w:name="_Toc72409562"/>
      <w:bookmarkStart w:id="1213" w:name="_Toc72765724"/>
      <w:bookmarkStart w:id="1214" w:name="_Toc72765830"/>
      <w:bookmarkStart w:id="1215" w:name="_Toc160799889"/>
      <w:bookmarkStart w:id="1216" w:name="_Toc160799978"/>
      <w:bookmarkStart w:id="1217" w:name="_Toc160800069"/>
      <w:bookmarkStart w:id="1218" w:name="_Toc160800121"/>
      <w:bookmarkStart w:id="1219" w:name="_Toc160800426"/>
      <w:bookmarkStart w:id="1220" w:name="_Toc160800465"/>
      <w:r w:rsidRPr="00910E04">
        <w:rPr>
          <w:rFonts w:eastAsiaTheme="minorHAnsi" w:cstheme="minorBidi"/>
          <w:color w:val="auto"/>
        </w:rPr>
        <w:t>Entire Agreement</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6221683F" w14:textId="77777777" w:rsidR="00186CED" w:rsidRPr="00910E04" w:rsidRDefault="00186CED" w:rsidP="001462F5">
      <w:pPr>
        <w:pStyle w:val="Heading2"/>
        <w:numPr>
          <w:ilvl w:val="1"/>
          <w:numId w:val="4"/>
        </w:numPr>
        <w:rPr>
          <w:rFonts w:eastAsiaTheme="minorHAnsi"/>
          <w:color w:val="auto"/>
        </w:rPr>
      </w:pPr>
      <w:r w:rsidRPr="00910E04">
        <w:rPr>
          <w:rFonts w:eastAsiaTheme="minorHAnsi"/>
          <w:color w:val="auto"/>
        </w:rPr>
        <w:t xml:space="preserve">This Agreement </w:t>
      </w:r>
      <w:r w:rsidRPr="00910E04">
        <w:rPr>
          <w:rFonts w:eastAsiaTheme="minorHAnsi" w:cstheme="minorBidi"/>
          <w:color w:val="auto"/>
        </w:rPr>
        <w:t>[and any document referred to in it]</w:t>
      </w:r>
      <w:r w:rsidRPr="00910E04">
        <w:rPr>
          <w:rFonts w:eastAsiaTheme="minorHAnsi"/>
          <w:color w:val="auto"/>
        </w:rPr>
        <w:t xml:space="preserve"> constitutes the entire agreement between the parties</w:t>
      </w:r>
      <w:r w:rsidR="00E64983" w:rsidRPr="00910E04">
        <w:rPr>
          <w:rFonts w:eastAsiaTheme="minorHAnsi"/>
          <w:color w:val="auto"/>
        </w:rPr>
        <w:t xml:space="preserve"> and </w:t>
      </w:r>
      <w:r w:rsidRPr="00910E04">
        <w:rPr>
          <w:rFonts w:eastAsiaTheme="minorHAnsi"/>
          <w:color w:val="auto"/>
        </w:rPr>
        <w:t xml:space="preserve">supersedes and extinguishes all previous agreements, promises, assurances, warranties, representations and understandings between them, whether written, oral or implied, relating to its subject matter, </w:t>
      </w:r>
      <w:r w:rsidR="00E64983" w:rsidRPr="00910E04">
        <w:rPr>
          <w:rFonts w:eastAsiaTheme="minorHAnsi"/>
          <w:color w:val="auto"/>
        </w:rPr>
        <w:t>[</w:t>
      </w:r>
      <w:r w:rsidRPr="00910E04">
        <w:rPr>
          <w:rFonts w:eastAsiaTheme="minorHAnsi"/>
          <w:color w:val="auto"/>
        </w:rPr>
        <w:t xml:space="preserve">which </w:t>
      </w:r>
      <w:r w:rsidRPr="00910E04">
        <w:rPr>
          <w:rFonts w:eastAsiaTheme="minorHAnsi" w:cstheme="minorBidi"/>
          <w:color w:val="auto"/>
        </w:rPr>
        <w:t>shall be deemed to have been terminated by mutual consent as from the date of this Agreement and the Executive acknowledges that he has no outstanding claims of any kind against the Company or any Group Company in respect of any such contract.</w:t>
      </w:r>
      <w:r w:rsidR="00E64983" w:rsidRPr="00910E04">
        <w:rPr>
          <w:rFonts w:eastAsiaTheme="minorHAnsi" w:cstheme="minorBidi"/>
          <w:color w:val="auto"/>
        </w:rPr>
        <w:t>]</w:t>
      </w:r>
      <w:r w:rsidR="00624245" w:rsidRPr="00910E04">
        <w:rPr>
          <w:rStyle w:val="FootnoteReference"/>
          <w:rFonts w:eastAsiaTheme="minorHAnsi" w:cstheme="minorBidi"/>
          <w:color w:val="auto"/>
        </w:rPr>
        <w:footnoteReference w:id="5"/>
      </w:r>
      <w:r w:rsidRPr="00910E04">
        <w:rPr>
          <w:rFonts w:eastAsiaTheme="minorHAnsi" w:cstheme="minorBidi"/>
          <w:color w:val="auto"/>
        </w:rPr>
        <w:t xml:space="preserve"> </w:t>
      </w:r>
      <w:r w:rsidRPr="00910E04">
        <w:rPr>
          <w:rFonts w:eastAsiaTheme="minorHAnsi"/>
          <w:color w:val="auto"/>
        </w:rPr>
        <w:t xml:space="preserve">There are no other agreements, promises, assurances, warranties, representations, understandings, usage or course of dealings affecting the Agreement. </w:t>
      </w:r>
    </w:p>
    <w:p w14:paraId="36A92C6D" w14:textId="77777777" w:rsidR="00186CED" w:rsidRPr="00910E04" w:rsidRDefault="00186CED" w:rsidP="001462F5">
      <w:pPr>
        <w:pStyle w:val="Heading2"/>
        <w:numPr>
          <w:ilvl w:val="1"/>
          <w:numId w:val="4"/>
        </w:numPr>
        <w:rPr>
          <w:rFonts w:eastAsiaTheme="minorHAnsi"/>
          <w:color w:val="auto"/>
        </w:rPr>
      </w:pPr>
      <w:r w:rsidRPr="00910E04">
        <w:rPr>
          <w:rFonts w:eastAsiaTheme="minorHAnsi"/>
          <w:color w:val="auto"/>
        </w:rPr>
        <w:t>Each party acknowledges that in entering into this agreement it does not rely on, and shall have no remedies in respect of, any statement, representation, assurance or warranty (whether made innocently or negligently) that is not set out in this agreement.</w:t>
      </w:r>
    </w:p>
    <w:p w14:paraId="131A2EE3" w14:textId="77777777" w:rsidR="00186CED" w:rsidRPr="00910E04" w:rsidRDefault="00186CED" w:rsidP="001462F5">
      <w:pPr>
        <w:pStyle w:val="Heading2"/>
        <w:numPr>
          <w:ilvl w:val="1"/>
          <w:numId w:val="4"/>
        </w:numPr>
        <w:rPr>
          <w:rFonts w:eastAsiaTheme="minorHAnsi"/>
          <w:color w:val="auto"/>
        </w:rPr>
      </w:pPr>
      <w:r w:rsidRPr="00910E04">
        <w:rPr>
          <w:rFonts w:eastAsiaTheme="minorHAnsi"/>
          <w:color w:val="auto"/>
        </w:rPr>
        <w:t>Each party agrees that it shall have no claim for innocent or negligent misrepresentation or negligent misstatement based on any statement in this agreement.</w:t>
      </w:r>
    </w:p>
    <w:p w14:paraId="6E857368" w14:textId="77777777" w:rsidR="00186CED" w:rsidRPr="00910E04" w:rsidRDefault="00186CED" w:rsidP="001462F5">
      <w:pPr>
        <w:pStyle w:val="Heading2"/>
        <w:numPr>
          <w:ilvl w:val="1"/>
          <w:numId w:val="4"/>
        </w:numPr>
        <w:rPr>
          <w:rFonts w:eastAsiaTheme="minorHAnsi"/>
          <w:color w:val="auto"/>
        </w:rPr>
      </w:pPr>
      <w:r w:rsidRPr="00910E04">
        <w:rPr>
          <w:rFonts w:eastAsiaTheme="minorHAnsi"/>
          <w:color w:val="auto"/>
        </w:rPr>
        <w:t>Nothing in this clause shall limit or exclude any liability for fraud.</w:t>
      </w:r>
    </w:p>
    <w:p w14:paraId="10A95EC9" w14:textId="77777777" w:rsidR="00E76DA2" w:rsidRPr="00910E04" w:rsidRDefault="00E76DA2" w:rsidP="001462F5">
      <w:pPr>
        <w:pStyle w:val="Heading1"/>
        <w:rPr>
          <w:color w:val="auto"/>
        </w:rPr>
      </w:pPr>
      <w:bookmarkStart w:id="1221" w:name="_Ref512935928"/>
      <w:bookmarkStart w:id="1222" w:name="_Toc72403316"/>
      <w:bookmarkStart w:id="1223" w:name="_Toc72403372"/>
      <w:bookmarkStart w:id="1224" w:name="_Toc72409564"/>
      <w:bookmarkStart w:id="1225" w:name="_Toc72765725"/>
      <w:bookmarkStart w:id="1226" w:name="_Toc72765831"/>
      <w:bookmarkStart w:id="1227" w:name="_Toc160799890"/>
      <w:bookmarkStart w:id="1228" w:name="_Toc160799979"/>
      <w:bookmarkStart w:id="1229" w:name="_Toc160800070"/>
      <w:bookmarkStart w:id="1230" w:name="_Toc160800122"/>
      <w:bookmarkStart w:id="1231" w:name="_Toc160800427"/>
      <w:bookmarkStart w:id="1232" w:name="_Toc160800466"/>
      <w:bookmarkStart w:id="1233" w:name="_Toc379985077"/>
      <w:bookmarkStart w:id="1234" w:name="_Ref379985442"/>
      <w:bookmarkStart w:id="1235" w:name="_Toc379986379"/>
      <w:bookmarkStart w:id="1236" w:name="_Toc379986456"/>
      <w:bookmarkStart w:id="1237" w:name="_Toc379986482"/>
      <w:bookmarkStart w:id="1238" w:name="_Toc379986507"/>
      <w:bookmarkStart w:id="1239" w:name="_Toc379989553"/>
      <w:bookmarkStart w:id="1240" w:name="_Toc383420993"/>
      <w:bookmarkStart w:id="1241" w:name="_Toc383506991"/>
      <w:bookmarkStart w:id="1242" w:name="_Toc383508533"/>
      <w:bookmarkStart w:id="1243" w:name="_Toc383508558"/>
      <w:bookmarkStart w:id="1244" w:name="_Toc383509896"/>
      <w:bookmarkStart w:id="1245" w:name="_Toc383510260"/>
      <w:bookmarkStart w:id="1246" w:name="_Toc384291695"/>
      <w:bookmarkStart w:id="1247" w:name="_Toc384291720"/>
      <w:bookmarkStart w:id="1248" w:name="_Toc384293334"/>
      <w:bookmarkStart w:id="1249" w:name="_Toc384293786"/>
      <w:bookmarkStart w:id="1250" w:name="_Toc384298230"/>
      <w:bookmarkStart w:id="1251" w:name="_Toc384298328"/>
      <w:bookmarkStart w:id="1252" w:name="_Toc384298387"/>
      <w:bookmarkStart w:id="1253" w:name="_Toc384303534"/>
      <w:bookmarkStart w:id="1254" w:name="_Toc384305857"/>
      <w:bookmarkStart w:id="1255" w:name="_Toc384306077"/>
      <w:bookmarkStart w:id="1256" w:name="_Toc384891793"/>
      <w:bookmarkStart w:id="1257" w:name="_Toc384891820"/>
      <w:bookmarkStart w:id="1258" w:name="_Toc384893753"/>
      <w:bookmarkStart w:id="1259" w:name="_Toc384893780"/>
      <w:bookmarkStart w:id="1260" w:name="_Toc385430255"/>
      <w:bookmarkStart w:id="1261" w:name="_Toc385431749"/>
      <w:bookmarkStart w:id="1262" w:name="_Toc425926673"/>
      <w:bookmarkStart w:id="1263" w:name="_Toc425926805"/>
      <w:bookmarkStart w:id="1264" w:name="_Toc425929151"/>
      <w:bookmarkStart w:id="1265" w:name="_Toc425932478"/>
      <w:bookmarkStart w:id="1266" w:name="_Toc425932564"/>
      <w:bookmarkStart w:id="1267" w:name="_Toc425932834"/>
      <w:bookmarkStart w:id="1268" w:name="_Toc425954729"/>
      <w:bookmarkStart w:id="1269" w:name="_Toc426018127"/>
      <w:bookmarkStart w:id="1270" w:name="_Toc427235034"/>
      <w:bookmarkStart w:id="1271" w:name="_Toc427236006"/>
      <w:bookmarkStart w:id="1272" w:name="_Toc427237102"/>
      <w:bookmarkStart w:id="1273" w:name="_Toc427659174"/>
      <w:r w:rsidRPr="00910E04">
        <w:rPr>
          <w:color w:val="auto"/>
        </w:rPr>
        <w:t xml:space="preserve">Data </w:t>
      </w:r>
      <w:r w:rsidRPr="00910E04">
        <w:rPr>
          <w:rFonts w:eastAsiaTheme="minorHAnsi" w:cstheme="minorBidi"/>
          <w:color w:val="auto"/>
        </w:rPr>
        <w:t>Protection</w:t>
      </w:r>
      <w:bookmarkEnd w:id="1221"/>
      <w:bookmarkEnd w:id="1222"/>
      <w:bookmarkEnd w:id="1223"/>
      <w:bookmarkEnd w:id="1224"/>
      <w:bookmarkEnd w:id="1225"/>
      <w:bookmarkEnd w:id="1226"/>
      <w:bookmarkEnd w:id="1227"/>
      <w:bookmarkEnd w:id="1228"/>
      <w:bookmarkEnd w:id="1229"/>
      <w:bookmarkEnd w:id="1230"/>
      <w:bookmarkEnd w:id="1231"/>
      <w:bookmarkEnd w:id="1232"/>
    </w:p>
    <w:p w14:paraId="4CA5FE30" w14:textId="772B795B" w:rsidR="0009690C" w:rsidRPr="00910E04" w:rsidRDefault="00E76DA2" w:rsidP="000A142E">
      <w:pPr>
        <w:pStyle w:val="Heading2"/>
        <w:rPr>
          <w:color w:val="auto"/>
        </w:rPr>
      </w:pPr>
      <w:r w:rsidRPr="00910E04">
        <w:rPr>
          <w:color w:val="auto"/>
        </w:rPr>
        <w:t xml:space="preserve">The Company </w:t>
      </w:r>
      <w:r w:rsidR="00116495" w:rsidRPr="00910E04">
        <w:rPr>
          <w:color w:val="auto"/>
        </w:rPr>
        <w:t xml:space="preserve">will </w:t>
      </w:r>
      <w:r w:rsidRPr="00910E04">
        <w:rPr>
          <w:color w:val="auto"/>
        </w:rPr>
        <w:t xml:space="preserve">process </w:t>
      </w:r>
      <w:r w:rsidR="00BF07CF" w:rsidRPr="00910E04">
        <w:rPr>
          <w:color w:val="auto"/>
        </w:rPr>
        <w:t xml:space="preserve">the Executive's </w:t>
      </w:r>
      <w:r w:rsidRPr="00910E04">
        <w:rPr>
          <w:color w:val="auto"/>
        </w:rPr>
        <w:t xml:space="preserve">personal data </w:t>
      </w:r>
      <w:r w:rsidR="00116495" w:rsidRPr="00910E04">
        <w:rPr>
          <w:color w:val="auto"/>
        </w:rPr>
        <w:t xml:space="preserve">as described in </w:t>
      </w:r>
      <w:r w:rsidR="00F104C0" w:rsidRPr="00910E04">
        <w:rPr>
          <w:color w:val="auto"/>
        </w:rPr>
        <w:t xml:space="preserve">this clause </w:t>
      </w:r>
      <w:r w:rsidR="00116495" w:rsidRPr="00910E04">
        <w:rPr>
          <w:color w:val="auto"/>
        </w:rPr>
        <w:fldChar w:fldCharType="begin"/>
      </w:r>
      <w:r w:rsidR="00116495" w:rsidRPr="00910E04">
        <w:rPr>
          <w:color w:val="auto"/>
        </w:rPr>
        <w:instrText xml:space="preserve"> REF _Ref512935928 \r \h </w:instrText>
      </w:r>
      <w:r w:rsidR="00116495" w:rsidRPr="00910E04">
        <w:rPr>
          <w:color w:val="auto"/>
        </w:rPr>
      </w:r>
      <w:r w:rsidR="00116495" w:rsidRPr="00910E04">
        <w:rPr>
          <w:color w:val="auto"/>
        </w:rPr>
        <w:fldChar w:fldCharType="separate"/>
      </w:r>
      <w:r w:rsidR="004558C2" w:rsidRPr="00910E04">
        <w:rPr>
          <w:color w:val="auto"/>
        </w:rPr>
        <w:t>28</w:t>
      </w:r>
      <w:r w:rsidR="00116495" w:rsidRPr="00910E04">
        <w:rPr>
          <w:color w:val="auto"/>
        </w:rPr>
        <w:fldChar w:fldCharType="end"/>
      </w:r>
      <w:r w:rsidRPr="00910E04">
        <w:rPr>
          <w:color w:val="auto"/>
        </w:rPr>
        <w:t xml:space="preserve"> and </w:t>
      </w:r>
      <w:r w:rsidR="00D8177C" w:rsidRPr="00910E04">
        <w:rPr>
          <w:color w:val="auto"/>
        </w:rPr>
        <w:t xml:space="preserve">in accordance with </w:t>
      </w:r>
      <w:r w:rsidR="001A6CA5" w:rsidRPr="00910E04">
        <w:rPr>
          <w:color w:val="auto"/>
        </w:rPr>
        <w:t>D</w:t>
      </w:r>
      <w:r w:rsidRPr="00910E04">
        <w:rPr>
          <w:color w:val="auto"/>
        </w:rPr>
        <w:t xml:space="preserve">ata </w:t>
      </w:r>
      <w:r w:rsidR="001A6CA5" w:rsidRPr="00910E04">
        <w:rPr>
          <w:color w:val="auto"/>
        </w:rPr>
        <w:t>P</w:t>
      </w:r>
      <w:r w:rsidRPr="00910E04">
        <w:rPr>
          <w:color w:val="auto"/>
        </w:rPr>
        <w:t xml:space="preserve">rotection </w:t>
      </w:r>
      <w:r w:rsidR="001A6CA5" w:rsidRPr="00910E04">
        <w:rPr>
          <w:color w:val="auto"/>
        </w:rPr>
        <w:t>L</w:t>
      </w:r>
      <w:r w:rsidRPr="00910E04">
        <w:rPr>
          <w:color w:val="auto"/>
        </w:rPr>
        <w:t>aws</w:t>
      </w:r>
      <w:r w:rsidR="00BF07CF" w:rsidRPr="00910E04">
        <w:rPr>
          <w:color w:val="auto"/>
        </w:rPr>
        <w:t>.</w:t>
      </w:r>
      <w:r w:rsidR="00D8177C" w:rsidRPr="00910E04">
        <w:rPr>
          <w:color w:val="auto"/>
        </w:rPr>
        <w:t xml:space="preserve"> </w:t>
      </w:r>
      <w:r w:rsidR="00624245" w:rsidRPr="00910E04">
        <w:rPr>
          <w:color w:val="auto"/>
        </w:rPr>
        <w:t xml:space="preserve">Further </w:t>
      </w:r>
      <w:r w:rsidR="00D8177C" w:rsidRPr="00910E04">
        <w:rPr>
          <w:color w:val="auto"/>
        </w:rPr>
        <w:t>information regarding the way that the Company processes the Executive's personal data (and its lawful basis for doing so) can be found in the Employee Privacy Policy which is available from [the Human Resources Department].</w:t>
      </w:r>
      <w:r w:rsidR="00BF07CF" w:rsidRPr="00910E04">
        <w:rPr>
          <w:color w:val="auto"/>
        </w:rPr>
        <w:t xml:space="preserve"> </w:t>
      </w:r>
      <w:r w:rsidR="005E27DC" w:rsidRPr="00910E04">
        <w:rPr>
          <w:color w:val="auto"/>
        </w:rPr>
        <w:t xml:space="preserve"> </w:t>
      </w:r>
      <w:r w:rsidR="0009690C" w:rsidRPr="00910E04">
        <w:rPr>
          <w:color w:val="auto"/>
        </w:rPr>
        <w:t xml:space="preserve">The Executive is </w:t>
      </w:r>
      <w:r w:rsidR="00624245" w:rsidRPr="00910E04">
        <w:rPr>
          <w:color w:val="auto"/>
        </w:rPr>
        <w:t xml:space="preserve">required to </w:t>
      </w:r>
      <w:r w:rsidR="0009690C" w:rsidRPr="00910E04">
        <w:rPr>
          <w:color w:val="auto"/>
        </w:rPr>
        <w:t xml:space="preserve">read the Employee Privacy Policy which has been produced to help all employees understand the way that the Company uses their personal data and their rights in relation to that personal data. </w:t>
      </w:r>
    </w:p>
    <w:p w14:paraId="171567FC" w14:textId="77777777" w:rsidR="00BF07CF" w:rsidRPr="00910E04" w:rsidRDefault="0009690C" w:rsidP="00582B3F">
      <w:pPr>
        <w:pStyle w:val="Heading2"/>
        <w:rPr>
          <w:color w:val="auto"/>
        </w:rPr>
      </w:pPr>
      <w:r w:rsidRPr="00910E04">
        <w:rPr>
          <w:color w:val="auto"/>
        </w:rPr>
        <w:t xml:space="preserve">The Company will process the Executive's personal data for </w:t>
      </w:r>
      <w:proofErr w:type="gramStart"/>
      <w:r w:rsidRPr="00910E04">
        <w:rPr>
          <w:color w:val="auto"/>
        </w:rPr>
        <w:t>a number of</w:t>
      </w:r>
      <w:proofErr w:type="gramEnd"/>
      <w:r w:rsidRPr="00910E04">
        <w:rPr>
          <w:color w:val="auto"/>
        </w:rPr>
        <w:t xml:space="preserve"> different purposes in the course of performing its obligations under this Agreement or in order to comply with legal obligations. In some scenarios, the </w:t>
      </w:r>
      <w:r w:rsidR="00E76DA2" w:rsidRPr="00910E04">
        <w:rPr>
          <w:color w:val="auto"/>
        </w:rPr>
        <w:t xml:space="preserve">Company may also process </w:t>
      </w:r>
      <w:r w:rsidR="00F104C0" w:rsidRPr="00910E04">
        <w:rPr>
          <w:color w:val="auto"/>
        </w:rPr>
        <w:t xml:space="preserve">the Executive's </w:t>
      </w:r>
      <w:r w:rsidR="00E76DA2" w:rsidRPr="00910E04">
        <w:rPr>
          <w:color w:val="auto"/>
        </w:rPr>
        <w:t>personal data where it is in the Company's legitimate interests to do so</w:t>
      </w:r>
      <w:r w:rsidR="00BF07CF" w:rsidRPr="00910E04">
        <w:rPr>
          <w:color w:val="auto"/>
        </w:rPr>
        <w:t xml:space="preserve"> </w:t>
      </w:r>
      <w:r w:rsidRPr="00910E04">
        <w:rPr>
          <w:color w:val="auto"/>
        </w:rPr>
        <w:t xml:space="preserve">(and where this is the case, the </w:t>
      </w:r>
      <w:r w:rsidRPr="00910E04">
        <w:rPr>
          <w:color w:val="auto"/>
        </w:rPr>
        <w:lastRenderedPageBreak/>
        <w:t>Company will ensure that the Executive's rights are always balanced against the Company's legitimate interests and that the Executive's rights are protected).</w:t>
      </w:r>
    </w:p>
    <w:p w14:paraId="2B42DB48" w14:textId="77777777" w:rsidR="00BF07CF" w:rsidRPr="00910E04" w:rsidRDefault="0009690C" w:rsidP="00582B3F">
      <w:pPr>
        <w:pStyle w:val="Heading2"/>
        <w:rPr>
          <w:color w:val="auto"/>
        </w:rPr>
      </w:pPr>
      <w:r w:rsidRPr="00910E04">
        <w:rPr>
          <w:color w:val="auto"/>
        </w:rPr>
        <w:t>The Company may hold some forms of personal data of a more sensitive nature</w:t>
      </w:r>
      <w:r w:rsidR="00E76DA2" w:rsidRPr="00910E04">
        <w:rPr>
          <w:color w:val="auto"/>
        </w:rPr>
        <w:t xml:space="preserve"> (</w:t>
      </w:r>
      <w:r w:rsidRPr="00910E04">
        <w:rPr>
          <w:color w:val="auto"/>
        </w:rPr>
        <w:t xml:space="preserve">such as </w:t>
      </w:r>
      <w:r w:rsidR="00E76DA2" w:rsidRPr="00910E04">
        <w:rPr>
          <w:color w:val="auto"/>
        </w:rPr>
        <w:t xml:space="preserve">details </w:t>
      </w:r>
      <w:r w:rsidRPr="00910E04">
        <w:rPr>
          <w:color w:val="auto"/>
        </w:rPr>
        <w:t xml:space="preserve">about the Executive's </w:t>
      </w:r>
      <w:r w:rsidR="00E76DA2" w:rsidRPr="00910E04">
        <w:rPr>
          <w:color w:val="auto"/>
        </w:rPr>
        <w:t xml:space="preserve">health). </w:t>
      </w:r>
      <w:r w:rsidR="006D108F" w:rsidRPr="00910E04">
        <w:rPr>
          <w:color w:val="auto"/>
        </w:rPr>
        <w:t xml:space="preserve">The Company may process </w:t>
      </w:r>
      <w:r w:rsidR="00876B6B" w:rsidRPr="00910E04">
        <w:rPr>
          <w:color w:val="auto"/>
        </w:rPr>
        <w:t>the Executive's</w:t>
      </w:r>
      <w:r w:rsidR="00E76DA2" w:rsidRPr="00910E04">
        <w:rPr>
          <w:color w:val="auto"/>
        </w:rPr>
        <w:t xml:space="preserve"> sensitive personal data</w:t>
      </w:r>
      <w:r w:rsidR="006D108F" w:rsidRPr="00910E04">
        <w:rPr>
          <w:color w:val="auto"/>
        </w:rPr>
        <w:t xml:space="preserve"> on the basis of applicable legal requirements related to the Company's role as an employer</w:t>
      </w:r>
      <w:r w:rsidR="001A6CA5" w:rsidRPr="00910E04">
        <w:rPr>
          <w:color w:val="auto"/>
        </w:rPr>
        <w:t xml:space="preserve"> or in certain limited circumstances, the Company may process this sensitive personal data where there is a substantial public </w:t>
      </w:r>
      <w:proofErr w:type="gramStart"/>
      <w:r w:rsidR="001A6CA5" w:rsidRPr="00910E04">
        <w:rPr>
          <w:color w:val="auto"/>
        </w:rPr>
        <w:t>interest</w:t>
      </w:r>
      <w:proofErr w:type="gramEnd"/>
      <w:r w:rsidR="001A6CA5" w:rsidRPr="00910E04">
        <w:rPr>
          <w:color w:val="auto"/>
        </w:rPr>
        <w:t xml:space="preserve"> or the Company receives the consent of the Executive. </w:t>
      </w:r>
      <w:r w:rsidRPr="00910E04">
        <w:rPr>
          <w:color w:val="auto"/>
        </w:rPr>
        <w:t xml:space="preserve"> </w:t>
      </w:r>
    </w:p>
    <w:p w14:paraId="3EE31D7E" w14:textId="77777777" w:rsidR="00BF07CF" w:rsidRPr="00910E04" w:rsidRDefault="00274513" w:rsidP="005E27DC">
      <w:pPr>
        <w:pStyle w:val="Heading2"/>
        <w:rPr>
          <w:color w:val="auto"/>
        </w:rPr>
      </w:pPr>
      <w:r w:rsidRPr="00910E04">
        <w:rPr>
          <w:rFonts w:eastAsiaTheme="minorHAnsi" w:cstheme="minorBidi"/>
          <w:color w:val="auto"/>
        </w:rPr>
        <w:t>The</w:t>
      </w:r>
      <w:r w:rsidRPr="00910E04">
        <w:rPr>
          <w:color w:val="auto"/>
        </w:rPr>
        <w:t xml:space="preserve"> Executive </w:t>
      </w:r>
      <w:r w:rsidR="00E76DA2" w:rsidRPr="00910E04">
        <w:rPr>
          <w:color w:val="auto"/>
        </w:rPr>
        <w:t xml:space="preserve">must keep the Company informed of any changes to </w:t>
      </w:r>
      <w:r w:rsidR="007E4C62" w:rsidRPr="00910E04">
        <w:rPr>
          <w:rFonts w:eastAsiaTheme="minorHAnsi" w:cstheme="minorBidi"/>
          <w:color w:val="auto"/>
        </w:rPr>
        <w:t>the Executive's</w:t>
      </w:r>
      <w:r w:rsidR="00E76DA2" w:rsidRPr="00910E04">
        <w:rPr>
          <w:color w:val="auto"/>
        </w:rPr>
        <w:t xml:space="preserve"> personal data.</w:t>
      </w:r>
    </w:p>
    <w:p w14:paraId="29EF376D" w14:textId="77777777" w:rsidR="00244AF1" w:rsidRPr="00910E04" w:rsidRDefault="00244AF1" w:rsidP="00582B3F">
      <w:pPr>
        <w:pStyle w:val="Heading2"/>
        <w:rPr>
          <w:color w:val="auto"/>
        </w:rPr>
      </w:pPr>
      <w:r w:rsidRPr="00910E04">
        <w:rPr>
          <w:color w:val="auto"/>
        </w:rPr>
        <w:t xml:space="preserve">The Executive will comply with the standards set out in the Company's Data Protection Policy in relation to the handling of personal data </w:t>
      </w:r>
      <w:proofErr w:type="gramStart"/>
      <w:r w:rsidRPr="00910E04">
        <w:rPr>
          <w:color w:val="auto"/>
        </w:rPr>
        <w:t>during the course of</w:t>
      </w:r>
      <w:proofErr w:type="gramEnd"/>
      <w:r w:rsidRPr="00910E04">
        <w:rPr>
          <w:color w:val="auto"/>
        </w:rPr>
        <w:t xml:space="preserve"> </w:t>
      </w:r>
      <w:r w:rsidR="00907F1F" w:rsidRPr="00910E04">
        <w:rPr>
          <w:color w:val="auto"/>
        </w:rPr>
        <w:t xml:space="preserve">the Employment </w:t>
      </w:r>
      <w:r w:rsidRPr="00910E04">
        <w:rPr>
          <w:color w:val="auto"/>
        </w:rPr>
        <w:t xml:space="preserve">including personal data relating to any employee, worker, contractor, customer, client, supplier or agent of the Company. The Data Protection Policy is available from [the Human Resources Department]. The Executive should raise any questions resulting from the Data Protection Policy with [insert relevant contact or the data protection compliance manager]. </w:t>
      </w:r>
    </w:p>
    <w:p w14:paraId="592E2378" w14:textId="77777777" w:rsidR="00244AF1" w:rsidRPr="00910E04" w:rsidRDefault="00244AF1" w:rsidP="00582B3F">
      <w:pPr>
        <w:pStyle w:val="Heading2"/>
        <w:rPr>
          <w:color w:val="auto"/>
        </w:rPr>
      </w:pPr>
      <w:r w:rsidRPr="00910E04">
        <w:rPr>
          <w:color w:val="auto"/>
        </w:rPr>
        <w:t xml:space="preserve">Any failure to meet the standards set out in the Company's Data Protection Policy, including but not limited to unauthorised access to or disclosure of personal data, may result in disciplinary action which could result in termination of </w:t>
      </w:r>
      <w:r w:rsidR="00907F1F" w:rsidRPr="00910E04">
        <w:rPr>
          <w:color w:val="auto"/>
        </w:rPr>
        <w:t>the E</w:t>
      </w:r>
      <w:r w:rsidRPr="00910E04">
        <w:rPr>
          <w:color w:val="auto"/>
        </w:rPr>
        <w:t>mployment.</w:t>
      </w:r>
    </w:p>
    <w:p w14:paraId="5A138863" w14:textId="77777777" w:rsidR="0072345D" w:rsidRPr="00910E04" w:rsidRDefault="00F27BE8" w:rsidP="001462F5">
      <w:pPr>
        <w:pStyle w:val="Heading1"/>
        <w:rPr>
          <w:rFonts w:eastAsiaTheme="minorHAnsi" w:cstheme="minorBidi"/>
          <w:color w:val="auto"/>
        </w:rPr>
      </w:pPr>
      <w:bookmarkStart w:id="1274" w:name="_Toc425929152"/>
      <w:bookmarkStart w:id="1275" w:name="_Toc425932479"/>
      <w:bookmarkStart w:id="1276" w:name="_Toc425932565"/>
      <w:bookmarkStart w:id="1277" w:name="_Toc425932835"/>
      <w:bookmarkStart w:id="1278" w:name="_Toc425954730"/>
      <w:bookmarkStart w:id="1279" w:name="_Toc426018128"/>
      <w:bookmarkStart w:id="1280" w:name="_Toc427235035"/>
      <w:bookmarkStart w:id="1281" w:name="_Toc427236007"/>
      <w:bookmarkStart w:id="1282" w:name="_Toc427237103"/>
      <w:bookmarkStart w:id="1283" w:name="_Toc427659175"/>
      <w:bookmarkStart w:id="1284" w:name="_Toc72403317"/>
      <w:bookmarkStart w:id="1285" w:name="_Toc72403373"/>
      <w:bookmarkStart w:id="1286" w:name="_Toc72409565"/>
      <w:bookmarkStart w:id="1287" w:name="_Toc72765726"/>
      <w:bookmarkStart w:id="1288" w:name="_Toc72765832"/>
      <w:bookmarkStart w:id="1289" w:name="_Toc160799891"/>
      <w:bookmarkStart w:id="1290" w:name="_Toc160799980"/>
      <w:bookmarkStart w:id="1291" w:name="_Toc160800071"/>
      <w:bookmarkStart w:id="1292" w:name="_Toc160800123"/>
      <w:bookmarkStart w:id="1293" w:name="_Toc160800428"/>
      <w:bookmarkStart w:id="1294" w:name="_Toc160800467"/>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r w:rsidRPr="00910E04">
        <w:rPr>
          <w:rFonts w:eastAsiaTheme="minorHAnsi" w:cstheme="minorBidi"/>
          <w:color w:val="auto"/>
        </w:rPr>
        <w:t>Governing law and jurisdiction</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3A6416FB" w14:textId="77777777" w:rsidR="00F27BE8" w:rsidRPr="00910E04" w:rsidRDefault="00F27BE8" w:rsidP="00582B3F">
      <w:pPr>
        <w:pStyle w:val="Heading2"/>
        <w:rPr>
          <w:rFonts w:eastAsiaTheme="minorHAnsi" w:cstheme="minorBidi"/>
          <w:color w:val="auto"/>
        </w:rPr>
      </w:pPr>
      <w:r w:rsidRPr="00910E04">
        <w:rPr>
          <w:rFonts w:eastAsiaTheme="minorHAnsi" w:cstheme="minorBidi"/>
          <w:color w:val="auto"/>
        </w:rPr>
        <w:t xml:space="preserve">This </w:t>
      </w:r>
      <w:r w:rsidR="00AC05FB" w:rsidRPr="00910E04">
        <w:rPr>
          <w:rFonts w:eastAsiaTheme="minorHAnsi" w:cstheme="minorBidi"/>
          <w:color w:val="auto"/>
        </w:rPr>
        <w:t xml:space="preserve">Agreement </w:t>
      </w:r>
      <w:r w:rsidRPr="00910E04">
        <w:rPr>
          <w:rFonts w:eastAsiaTheme="minorHAnsi" w:cstheme="minorBidi"/>
          <w:color w:val="auto"/>
        </w:rPr>
        <w:t>and any dispute or claim arising out of or in connection with it or its subject matter or formation (including non-contractual disputes or claims) shall be governed by and construed in accordance with the law of England and Wales.</w:t>
      </w:r>
    </w:p>
    <w:p w14:paraId="2CD26CEF" w14:textId="77777777" w:rsidR="0072345D" w:rsidRPr="00910E04" w:rsidRDefault="00F27BE8" w:rsidP="00582B3F">
      <w:pPr>
        <w:pStyle w:val="Heading2"/>
        <w:rPr>
          <w:color w:val="auto"/>
        </w:rPr>
      </w:pPr>
      <w:r w:rsidRPr="00910E04">
        <w:rPr>
          <w:rFonts w:eastAsiaTheme="minorHAnsi" w:cstheme="minorBidi"/>
          <w:color w:val="auto"/>
        </w:rPr>
        <w:t>Each party irrevocably agrees that the courts of England and Wales shall have exclusive jurisdiction to settle any dispute or claim arising out of or in connection with this agreement or its subject matter or formation (including non-contractual disputes or claims)</w:t>
      </w:r>
      <w:r w:rsidR="00947B6C" w:rsidRPr="00910E04">
        <w:rPr>
          <w:rFonts w:eastAsiaTheme="minorHAnsi" w:cstheme="minorBidi"/>
          <w:color w:val="auto"/>
        </w:rPr>
        <w:t>.</w:t>
      </w:r>
    </w:p>
    <w:p w14:paraId="4F3D3064" w14:textId="77777777" w:rsidR="0072345D" w:rsidRPr="00910E04" w:rsidRDefault="0072345D" w:rsidP="001462F5">
      <w:pPr>
        <w:pStyle w:val="Heading1"/>
        <w:rPr>
          <w:color w:val="auto"/>
        </w:rPr>
      </w:pPr>
      <w:bookmarkStart w:id="1295" w:name="_Toc379985079"/>
      <w:bookmarkStart w:id="1296" w:name="_Ref379985458"/>
      <w:bookmarkStart w:id="1297" w:name="_Toc379986381"/>
      <w:bookmarkStart w:id="1298" w:name="_Toc379986458"/>
      <w:bookmarkStart w:id="1299" w:name="_Toc379986484"/>
      <w:bookmarkStart w:id="1300" w:name="_Toc379986509"/>
      <w:bookmarkStart w:id="1301" w:name="_Toc379989555"/>
      <w:bookmarkStart w:id="1302" w:name="_Toc383420995"/>
      <w:bookmarkStart w:id="1303" w:name="_Toc383506993"/>
      <w:bookmarkStart w:id="1304" w:name="_Toc383508535"/>
      <w:bookmarkStart w:id="1305" w:name="_Toc383508560"/>
      <w:bookmarkStart w:id="1306" w:name="_Toc383509898"/>
      <w:bookmarkStart w:id="1307" w:name="_Toc383510262"/>
      <w:bookmarkStart w:id="1308" w:name="_Toc384291697"/>
      <w:bookmarkStart w:id="1309" w:name="_Toc384291722"/>
      <w:bookmarkStart w:id="1310" w:name="_Toc384293336"/>
      <w:bookmarkStart w:id="1311" w:name="_Toc384293788"/>
      <w:bookmarkStart w:id="1312" w:name="_Toc384298232"/>
      <w:bookmarkStart w:id="1313" w:name="_Toc384298330"/>
      <w:bookmarkStart w:id="1314" w:name="_Toc384298389"/>
      <w:bookmarkStart w:id="1315" w:name="_Toc384303536"/>
      <w:bookmarkStart w:id="1316" w:name="_Toc384305859"/>
      <w:bookmarkStart w:id="1317" w:name="_Toc384306079"/>
      <w:bookmarkStart w:id="1318" w:name="_Toc384891795"/>
      <w:bookmarkStart w:id="1319" w:name="_Toc384891822"/>
      <w:bookmarkStart w:id="1320" w:name="_Toc384893755"/>
      <w:bookmarkStart w:id="1321" w:name="_Toc384893782"/>
      <w:bookmarkStart w:id="1322" w:name="_Toc385430257"/>
      <w:bookmarkStart w:id="1323" w:name="_Toc385431751"/>
      <w:bookmarkStart w:id="1324" w:name="_Toc425926675"/>
      <w:bookmarkStart w:id="1325" w:name="_Toc425926807"/>
      <w:bookmarkStart w:id="1326" w:name="_Toc425929153"/>
      <w:bookmarkStart w:id="1327" w:name="_Toc425932480"/>
      <w:bookmarkStart w:id="1328" w:name="_Toc425932566"/>
      <w:bookmarkStart w:id="1329" w:name="_Toc425932836"/>
      <w:bookmarkStart w:id="1330" w:name="_Toc425954731"/>
      <w:bookmarkStart w:id="1331" w:name="_Toc426018129"/>
      <w:bookmarkStart w:id="1332" w:name="_Toc427235036"/>
      <w:bookmarkStart w:id="1333" w:name="_Toc427236008"/>
      <w:bookmarkStart w:id="1334" w:name="_Toc427237104"/>
      <w:bookmarkStart w:id="1335" w:name="_Toc427659176"/>
      <w:bookmarkStart w:id="1336" w:name="_Toc72403318"/>
      <w:bookmarkStart w:id="1337" w:name="_Toc72403374"/>
      <w:bookmarkStart w:id="1338" w:name="_Toc72409566"/>
      <w:bookmarkStart w:id="1339" w:name="_Toc72765727"/>
      <w:bookmarkStart w:id="1340" w:name="_Toc72765833"/>
      <w:bookmarkStart w:id="1341" w:name="_Toc160799892"/>
      <w:bookmarkStart w:id="1342" w:name="_Toc160799981"/>
      <w:bookmarkStart w:id="1343" w:name="_Toc160800072"/>
      <w:bookmarkStart w:id="1344" w:name="_Toc160800124"/>
      <w:bookmarkStart w:id="1345" w:name="_Toc160800429"/>
      <w:bookmarkStart w:id="1346" w:name="_Toc160800468"/>
      <w:r w:rsidRPr="00910E04">
        <w:rPr>
          <w:rFonts w:eastAsiaTheme="minorHAnsi" w:cstheme="minorBidi"/>
          <w:color w:val="auto"/>
        </w:rPr>
        <w:t>General</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79765ED1" w14:textId="77777777" w:rsidR="0072345D" w:rsidRPr="00910E04" w:rsidRDefault="0072345D" w:rsidP="00582B3F">
      <w:pPr>
        <w:pStyle w:val="Heading2"/>
        <w:rPr>
          <w:color w:val="auto"/>
        </w:rPr>
      </w:pPr>
      <w:bookmarkStart w:id="1347" w:name="_Ref379985459"/>
      <w:r w:rsidRPr="00910E04">
        <w:rPr>
          <w:rFonts w:eastAsiaTheme="minorHAnsi" w:cstheme="minorBidi"/>
          <w:color w:val="auto"/>
        </w:rPr>
        <w:t xml:space="preserve">There are no collective agreements which affect the terms and conditions of </w:t>
      </w:r>
      <w:r w:rsidR="00750DB2" w:rsidRPr="00910E04">
        <w:rPr>
          <w:rFonts w:eastAsiaTheme="minorHAnsi" w:cstheme="minorBidi"/>
          <w:color w:val="auto"/>
        </w:rPr>
        <w:t>the Employment</w:t>
      </w:r>
      <w:r w:rsidRPr="00910E04">
        <w:rPr>
          <w:rFonts w:eastAsiaTheme="minorHAnsi" w:cstheme="minorBidi"/>
          <w:color w:val="auto"/>
        </w:rPr>
        <w:t>.</w:t>
      </w:r>
      <w:bookmarkEnd w:id="1347"/>
    </w:p>
    <w:p w14:paraId="4D2066BF" w14:textId="77777777" w:rsidR="00CD4A86" w:rsidRPr="00910E04" w:rsidRDefault="00CD4A86" w:rsidP="00582B3F">
      <w:pPr>
        <w:pStyle w:val="Heading2"/>
        <w:rPr>
          <w:rFonts w:eastAsiaTheme="minorHAnsi" w:cstheme="minorBidi"/>
          <w:color w:val="auto"/>
        </w:rPr>
      </w:pPr>
      <w:r w:rsidRPr="00910E04">
        <w:rPr>
          <w:rFonts w:eastAsiaTheme="minorHAnsi" w:cstheme="minorBidi"/>
          <w:color w:val="auto"/>
        </w:rPr>
        <w:t>No variation or agreed termination of this agreement shall be effective unless it is in writing and signed by the parties (or their authorised representatives).</w:t>
      </w:r>
    </w:p>
    <w:p w14:paraId="6F1279BC" w14:textId="167C43F1" w:rsidR="0072345D" w:rsidRPr="00910E04" w:rsidRDefault="0072345D" w:rsidP="00582B3F">
      <w:pPr>
        <w:pStyle w:val="Heading2"/>
        <w:rPr>
          <w:color w:val="auto"/>
        </w:rPr>
      </w:pPr>
      <w:bookmarkStart w:id="1348" w:name="_Ref379985460"/>
      <w:r w:rsidRPr="00910E04">
        <w:rPr>
          <w:rFonts w:eastAsiaTheme="minorHAnsi" w:cstheme="minorBidi"/>
          <w:color w:val="auto"/>
        </w:rPr>
        <w:t xml:space="preserve">The Executive acknowledges that the provisions of clauses </w:t>
      </w:r>
      <w:r w:rsidR="00771D8E" w:rsidRPr="00910E04">
        <w:rPr>
          <w:rFonts w:eastAsiaTheme="minorHAnsi" w:cstheme="minorBidi"/>
          <w:color w:val="auto"/>
        </w:rPr>
        <w:t>[</w:t>
      </w:r>
      <w:r w:rsidR="004737EC" w:rsidRPr="00910E04">
        <w:rPr>
          <w:rFonts w:eastAsiaTheme="minorHAnsi" w:cstheme="minorBidi"/>
          <w:color w:val="auto"/>
        </w:rPr>
        <w:fldChar w:fldCharType="begin"/>
      </w:r>
      <w:r w:rsidR="004737EC" w:rsidRPr="00910E04">
        <w:rPr>
          <w:rFonts w:eastAsiaTheme="minorHAnsi" w:cstheme="minorBidi"/>
          <w:color w:val="auto"/>
        </w:rPr>
        <w:instrText xml:space="preserve"> REF _Ref383506476 \r \h </w:instrText>
      </w:r>
      <w:r w:rsidR="00363949" w:rsidRPr="00910E04">
        <w:rPr>
          <w:rFonts w:eastAsiaTheme="minorHAnsi" w:cstheme="minorBidi"/>
          <w:color w:val="auto"/>
        </w:rPr>
        <w:instrText xml:space="preserve"> \* MERGEFORMAT </w:instrText>
      </w:r>
      <w:r w:rsidR="004737EC" w:rsidRPr="00910E04">
        <w:rPr>
          <w:rFonts w:eastAsiaTheme="minorHAnsi" w:cstheme="minorBidi"/>
          <w:color w:val="auto"/>
        </w:rPr>
      </w:r>
      <w:r w:rsidR="004737EC" w:rsidRPr="00910E04">
        <w:rPr>
          <w:rFonts w:eastAsiaTheme="minorHAnsi" w:cstheme="minorBidi"/>
          <w:color w:val="auto"/>
        </w:rPr>
        <w:fldChar w:fldCharType="separate"/>
      </w:r>
      <w:r w:rsidR="004558C2" w:rsidRPr="00910E04">
        <w:rPr>
          <w:rFonts w:eastAsiaTheme="minorHAnsi" w:cstheme="minorBidi"/>
          <w:color w:val="auto"/>
        </w:rPr>
        <w:t>16</w:t>
      </w:r>
      <w:r w:rsidR="004737EC" w:rsidRPr="00910E04">
        <w:rPr>
          <w:rFonts w:eastAsiaTheme="minorHAnsi" w:cstheme="minorBidi"/>
          <w:color w:val="auto"/>
        </w:rPr>
        <w:fldChar w:fldCharType="end"/>
      </w:r>
      <w:r w:rsidR="00085AA8" w:rsidRPr="00910E04">
        <w:rPr>
          <w:rFonts w:eastAsiaTheme="minorHAnsi" w:cstheme="minorBidi"/>
          <w:color w:val="auto"/>
        </w:rPr>
        <w:t xml:space="preserve"> (</w:t>
      </w:r>
      <w:r w:rsidR="00085AA8" w:rsidRPr="00910E04">
        <w:rPr>
          <w:rFonts w:eastAsiaTheme="minorHAnsi" w:cstheme="minorBidi"/>
          <w:color w:val="auto"/>
        </w:rPr>
        <w:fldChar w:fldCharType="begin"/>
      </w:r>
      <w:r w:rsidR="00085AA8" w:rsidRPr="00910E04">
        <w:rPr>
          <w:rFonts w:eastAsiaTheme="minorHAnsi" w:cstheme="minorBidi"/>
          <w:color w:val="auto"/>
        </w:rPr>
        <w:instrText xml:space="preserve"> REF _Ref380074918 \h </w:instrText>
      </w:r>
      <w:r w:rsidR="00363949" w:rsidRPr="00910E04">
        <w:rPr>
          <w:rFonts w:eastAsiaTheme="minorHAnsi" w:cstheme="minorBidi"/>
          <w:color w:val="auto"/>
        </w:rPr>
        <w:instrText xml:space="preserve"> \* MERGEFORMAT </w:instrText>
      </w:r>
      <w:r w:rsidR="00085AA8" w:rsidRPr="00910E04">
        <w:rPr>
          <w:rFonts w:eastAsiaTheme="minorHAnsi" w:cstheme="minorBidi"/>
          <w:color w:val="auto"/>
        </w:rPr>
      </w:r>
      <w:r w:rsidR="00085AA8" w:rsidRPr="00910E04">
        <w:rPr>
          <w:rFonts w:eastAsiaTheme="minorHAnsi" w:cstheme="minorBidi"/>
          <w:color w:val="auto"/>
        </w:rPr>
        <w:fldChar w:fldCharType="separate"/>
      </w:r>
      <w:r w:rsidR="004558C2" w:rsidRPr="00910E04">
        <w:rPr>
          <w:rFonts w:eastAsiaTheme="minorHAnsi" w:cstheme="minorBidi"/>
          <w:color w:val="auto"/>
        </w:rPr>
        <w:t>Restrictions during the Employment</w:t>
      </w:r>
      <w:r w:rsidR="00085AA8" w:rsidRPr="00910E04">
        <w:rPr>
          <w:rFonts w:eastAsiaTheme="minorHAnsi" w:cstheme="minorBidi"/>
          <w:color w:val="auto"/>
        </w:rPr>
        <w:fldChar w:fldCharType="end"/>
      </w:r>
      <w:r w:rsidR="00085AA8" w:rsidRPr="00910E04">
        <w:rPr>
          <w:rFonts w:eastAsiaTheme="minorHAnsi" w:cstheme="minorBidi"/>
          <w:color w:val="auto"/>
        </w:rPr>
        <w:t>)</w:t>
      </w:r>
      <w:r w:rsidRPr="00910E04">
        <w:rPr>
          <w:rFonts w:eastAsiaTheme="minorHAnsi" w:cstheme="minorBidi"/>
          <w:color w:val="auto"/>
        </w:rPr>
        <w:t xml:space="preserve">, </w:t>
      </w:r>
      <w:r w:rsidR="004737EC" w:rsidRPr="00910E04">
        <w:rPr>
          <w:rFonts w:eastAsiaTheme="minorHAnsi" w:cstheme="minorBidi"/>
          <w:color w:val="auto"/>
        </w:rPr>
        <w:fldChar w:fldCharType="begin"/>
      </w:r>
      <w:r w:rsidR="004737EC" w:rsidRPr="00910E04">
        <w:rPr>
          <w:rFonts w:eastAsiaTheme="minorHAnsi" w:cstheme="minorBidi"/>
          <w:color w:val="auto"/>
        </w:rPr>
        <w:instrText xml:space="preserve"> REF _Ref383506499 \r \h </w:instrText>
      </w:r>
      <w:r w:rsidR="00363949" w:rsidRPr="00910E04">
        <w:rPr>
          <w:rFonts w:eastAsiaTheme="minorHAnsi" w:cstheme="minorBidi"/>
          <w:color w:val="auto"/>
        </w:rPr>
        <w:instrText xml:space="preserve"> \* MERGEFORMAT </w:instrText>
      </w:r>
      <w:r w:rsidR="004737EC" w:rsidRPr="00910E04">
        <w:rPr>
          <w:rFonts w:eastAsiaTheme="minorHAnsi" w:cstheme="minorBidi"/>
          <w:color w:val="auto"/>
        </w:rPr>
      </w:r>
      <w:r w:rsidR="004737EC" w:rsidRPr="00910E04">
        <w:rPr>
          <w:rFonts w:eastAsiaTheme="minorHAnsi" w:cstheme="minorBidi"/>
          <w:color w:val="auto"/>
        </w:rPr>
        <w:fldChar w:fldCharType="separate"/>
      </w:r>
      <w:r w:rsidR="004558C2" w:rsidRPr="00910E04">
        <w:rPr>
          <w:rFonts w:eastAsiaTheme="minorHAnsi" w:cstheme="minorBidi"/>
          <w:color w:val="auto"/>
        </w:rPr>
        <w:t>17</w:t>
      </w:r>
      <w:r w:rsidR="004737EC" w:rsidRPr="00910E04">
        <w:rPr>
          <w:rFonts w:eastAsiaTheme="minorHAnsi" w:cstheme="minorBidi"/>
          <w:color w:val="auto"/>
        </w:rPr>
        <w:fldChar w:fldCharType="end"/>
      </w:r>
      <w:r w:rsidR="00085AA8" w:rsidRPr="00910E04">
        <w:rPr>
          <w:rFonts w:eastAsiaTheme="minorHAnsi" w:cstheme="minorBidi"/>
          <w:color w:val="auto"/>
        </w:rPr>
        <w:t xml:space="preserve"> (</w:t>
      </w:r>
      <w:r w:rsidR="00A65960" w:rsidRPr="00910E04">
        <w:rPr>
          <w:rFonts w:eastAsiaTheme="minorHAnsi" w:cstheme="minorBidi"/>
          <w:color w:val="auto"/>
        </w:rPr>
        <w:fldChar w:fldCharType="begin"/>
      </w:r>
      <w:r w:rsidR="00A65960" w:rsidRPr="00910E04">
        <w:rPr>
          <w:rFonts w:eastAsiaTheme="minorHAnsi" w:cstheme="minorBidi"/>
          <w:color w:val="auto"/>
        </w:rPr>
        <w:instrText xml:space="preserve"> REF _Ref383506499 \h </w:instrText>
      </w:r>
      <w:r w:rsidR="00363949" w:rsidRPr="00910E04">
        <w:rPr>
          <w:rFonts w:eastAsiaTheme="minorHAnsi" w:cstheme="minorBidi"/>
          <w:color w:val="auto"/>
        </w:rPr>
        <w:instrText xml:space="preserve"> \* MERGEFORMAT </w:instrText>
      </w:r>
      <w:r w:rsidR="00A65960" w:rsidRPr="00910E04">
        <w:rPr>
          <w:rFonts w:eastAsiaTheme="minorHAnsi" w:cstheme="minorBidi"/>
          <w:color w:val="auto"/>
        </w:rPr>
      </w:r>
      <w:r w:rsidR="00A65960" w:rsidRPr="00910E04">
        <w:rPr>
          <w:rFonts w:eastAsiaTheme="minorHAnsi" w:cstheme="minorBidi"/>
          <w:color w:val="auto"/>
        </w:rPr>
        <w:fldChar w:fldCharType="separate"/>
      </w:r>
      <w:r w:rsidR="004558C2" w:rsidRPr="00910E04">
        <w:rPr>
          <w:rFonts w:eastAsiaTheme="minorHAnsi" w:cstheme="minorBidi"/>
          <w:color w:val="auto"/>
        </w:rPr>
        <w:t xml:space="preserve">Confidential Information </w:t>
      </w:r>
      <w:r w:rsidR="00A65960" w:rsidRPr="00910E04">
        <w:rPr>
          <w:rFonts w:eastAsiaTheme="minorHAnsi" w:cstheme="minorBidi"/>
          <w:color w:val="auto"/>
        </w:rPr>
        <w:fldChar w:fldCharType="end"/>
      </w:r>
      <w:r w:rsidR="00085AA8" w:rsidRPr="00910E04">
        <w:rPr>
          <w:rFonts w:eastAsiaTheme="minorHAnsi" w:cstheme="minorBidi"/>
          <w:color w:val="auto"/>
        </w:rPr>
        <w:t>)</w:t>
      </w:r>
      <w:r w:rsidR="000675C4" w:rsidRPr="00910E04">
        <w:rPr>
          <w:rFonts w:eastAsiaTheme="minorHAnsi" w:cstheme="minorBidi"/>
          <w:color w:val="auto"/>
        </w:rPr>
        <w:t>,</w:t>
      </w:r>
      <w:r w:rsidR="00771D8E" w:rsidRPr="00910E04">
        <w:rPr>
          <w:rFonts w:eastAsiaTheme="minorHAnsi" w:cstheme="minorBidi"/>
          <w:color w:val="auto"/>
        </w:rPr>
        <w:t xml:space="preserve"> </w:t>
      </w:r>
      <w:r w:rsidR="004737EC" w:rsidRPr="00910E04">
        <w:rPr>
          <w:rFonts w:eastAsiaTheme="minorHAnsi" w:cstheme="minorBidi"/>
          <w:color w:val="auto"/>
        </w:rPr>
        <w:fldChar w:fldCharType="begin"/>
      </w:r>
      <w:r w:rsidR="004737EC" w:rsidRPr="00910E04">
        <w:rPr>
          <w:rFonts w:eastAsiaTheme="minorHAnsi" w:cstheme="minorBidi"/>
          <w:color w:val="auto"/>
        </w:rPr>
        <w:instrText xml:space="preserve"> REF _Ref383506539 \r \h </w:instrText>
      </w:r>
      <w:r w:rsidR="00363949" w:rsidRPr="00910E04">
        <w:rPr>
          <w:rFonts w:eastAsiaTheme="minorHAnsi" w:cstheme="minorBidi"/>
          <w:color w:val="auto"/>
        </w:rPr>
        <w:instrText xml:space="preserve"> \* MERGEFORMAT </w:instrText>
      </w:r>
      <w:r w:rsidR="004737EC" w:rsidRPr="00910E04">
        <w:rPr>
          <w:rFonts w:eastAsiaTheme="minorHAnsi" w:cstheme="minorBidi"/>
          <w:color w:val="auto"/>
        </w:rPr>
      </w:r>
      <w:r w:rsidR="004737EC" w:rsidRPr="00910E04">
        <w:rPr>
          <w:rFonts w:eastAsiaTheme="minorHAnsi" w:cstheme="minorBidi"/>
          <w:color w:val="auto"/>
        </w:rPr>
        <w:fldChar w:fldCharType="separate"/>
      </w:r>
      <w:r w:rsidR="004558C2" w:rsidRPr="00910E04">
        <w:rPr>
          <w:rFonts w:eastAsiaTheme="minorHAnsi" w:cstheme="minorBidi"/>
          <w:color w:val="auto"/>
        </w:rPr>
        <w:t>19</w:t>
      </w:r>
      <w:r w:rsidR="004737EC" w:rsidRPr="00910E04">
        <w:rPr>
          <w:rFonts w:eastAsiaTheme="minorHAnsi" w:cstheme="minorBidi"/>
          <w:color w:val="auto"/>
        </w:rPr>
        <w:fldChar w:fldCharType="end"/>
      </w:r>
      <w:r w:rsidRPr="00910E04">
        <w:rPr>
          <w:rFonts w:eastAsiaTheme="minorHAnsi" w:cstheme="minorBidi"/>
          <w:color w:val="auto"/>
        </w:rPr>
        <w:t xml:space="preserve"> </w:t>
      </w:r>
      <w:r w:rsidR="00085AA8" w:rsidRPr="00910E04">
        <w:rPr>
          <w:rFonts w:eastAsiaTheme="minorHAnsi" w:cstheme="minorBidi"/>
          <w:color w:val="auto"/>
        </w:rPr>
        <w:t>(</w:t>
      </w:r>
      <w:r w:rsidR="00085AA8" w:rsidRPr="00910E04">
        <w:rPr>
          <w:rFonts w:eastAsiaTheme="minorHAnsi" w:cstheme="minorBidi"/>
          <w:color w:val="auto"/>
        </w:rPr>
        <w:fldChar w:fldCharType="begin"/>
      </w:r>
      <w:r w:rsidR="00085AA8" w:rsidRPr="00910E04">
        <w:rPr>
          <w:rFonts w:eastAsiaTheme="minorHAnsi" w:cstheme="minorBidi"/>
          <w:color w:val="auto"/>
        </w:rPr>
        <w:instrText xml:space="preserve"> REF _Ref380074944 \h </w:instrText>
      </w:r>
      <w:r w:rsidR="00363949" w:rsidRPr="00910E04">
        <w:rPr>
          <w:rFonts w:eastAsiaTheme="minorHAnsi" w:cstheme="minorBidi"/>
          <w:color w:val="auto"/>
        </w:rPr>
        <w:instrText xml:space="preserve"> \* MERGEFORMAT </w:instrText>
      </w:r>
      <w:r w:rsidR="00085AA8" w:rsidRPr="00910E04">
        <w:rPr>
          <w:rFonts w:eastAsiaTheme="minorHAnsi" w:cstheme="minorBidi"/>
          <w:color w:val="auto"/>
        </w:rPr>
      </w:r>
      <w:r w:rsidR="00085AA8" w:rsidRPr="00910E04">
        <w:rPr>
          <w:rFonts w:eastAsiaTheme="minorHAnsi" w:cstheme="minorBidi"/>
          <w:color w:val="auto"/>
        </w:rPr>
        <w:fldChar w:fldCharType="separate"/>
      </w:r>
      <w:r w:rsidR="004558C2" w:rsidRPr="00910E04">
        <w:rPr>
          <w:rFonts w:eastAsiaTheme="minorHAnsi" w:cstheme="minorBidi"/>
          <w:color w:val="auto"/>
        </w:rPr>
        <w:t>Inventions and other Intellectual Property</w:t>
      </w:r>
      <w:r w:rsidR="00085AA8" w:rsidRPr="00910E04">
        <w:rPr>
          <w:rFonts w:eastAsiaTheme="minorHAnsi" w:cstheme="minorBidi"/>
          <w:color w:val="auto"/>
        </w:rPr>
        <w:fldChar w:fldCharType="end"/>
      </w:r>
      <w:r w:rsidR="00085AA8" w:rsidRPr="00910E04">
        <w:rPr>
          <w:rFonts w:eastAsiaTheme="minorHAnsi" w:cstheme="minorBidi"/>
          <w:color w:val="auto"/>
        </w:rPr>
        <w:t>)</w:t>
      </w:r>
      <w:r w:rsidR="00E57583" w:rsidRPr="00910E04">
        <w:rPr>
          <w:rFonts w:eastAsiaTheme="minorHAnsi" w:cstheme="minorBidi"/>
          <w:color w:val="auto"/>
        </w:rPr>
        <w:t xml:space="preserve">, </w:t>
      </w:r>
      <w:r w:rsidR="00853E72" w:rsidRPr="00910E04">
        <w:rPr>
          <w:rFonts w:eastAsiaTheme="minorHAnsi" w:cstheme="minorBidi"/>
          <w:color w:val="auto"/>
        </w:rPr>
        <w:fldChar w:fldCharType="begin"/>
      </w:r>
      <w:r w:rsidR="00853E72" w:rsidRPr="00910E04">
        <w:rPr>
          <w:rFonts w:eastAsiaTheme="minorHAnsi" w:cstheme="minorBidi"/>
          <w:color w:val="auto"/>
        </w:rPr>
        <w:instrText xml:space="preserve">  REF _Ref379985407 \r \h \* MERGEFORMAT </w:instrText>
      </w:r>
      <w:r w:rsidR="00853E72" w:rsidRPr="00910E04">
        <w:rPr>
          <w:rFonts w:eastAsiaTheme="minorHAnsi" w:cstheme="minorBidi"/>
          <w:color w:val="auto"/>
        </w:rPr>
      </w:r>
      <w:r w:rsidR="00853E72" w:rsidRPr="00910E04">
        <w:rPr>
          <w:rFonts w:eastAsiaTheme="minorHAnsi" w:cstheme="minorBidi"/>
          <w:color w:val="auto"/>
        </w:rPr>
        <w:fldChar w:fldCharType="separate"/>
      </w:r>
      <w:r w:rsidR="004558C2" w:rsidRPr="00910E04">
        <w:rPr>
          <w:rFonts w:eastAsiaTheme="minorHAnsi" w:cstheme="minorBidi"/>
          <w:color w:val="auto"/>
        </w:rPr>
        <w:t>23</w:t>
      </w:r>
      <w:r w:rsidR="00853E72" w:rsidRPr="00910E04">
        <w:rPr>
          <w:rFonts w:eastAsiaTheme="minorHAnsi" w:cstheme="minorBidi"/>
          <w:color w:val="auto"/>
        </w:rPr>
        <w:fldChar w:fldCharType="end"/>
      </w:r>
      <w:r w:rsidR="00085AA8" w:rsidRPr="00910E04">
        <w:rPr>
          <w:rFonts w:eastAsiaTheme="minorHAnsi" w:cstheme="minorBidi"/>
          <w:color w:val="auto"/>
        </w:rPr>
        <w:t xml:space="preserve"> </w:t>
      </w:r>
      <w:r w:rsidR="00147F76" w:rsidRPr="00910E04">
        <w:rPr>
          <w:rFonts w:eastAsiaTheme="minorHAnsi" w:cstheme="minorBidi"/>
          <w:color w:val="auto"/>
        </w:rPr>
        <w:t>(</w:t>
      </w:r>
      <w:r w:rsidR="00A65960" w:rsidRPr="00910E04">
        <w:rPr>
          <w:rFonts w:eastAsiaTheme="minorHAnsi" w:cstheme="minorBidi"/>
          <w:color w:val="auto"/>
        </w:rPr>
        <w:fldChar w:fldCharType="begin"/>
      </w:r>
      <w:r w:rsidR="00A65960" w:rsidRPr="00910E04">
        <w:rPr>
          <w:rFonts w:eastAsiaTheme="minorHAnsi" w:cstheme="minorBidi"/>
          <w:color w:val="auto"/>
        </w:rPr>
        <w:instrText xml:space="preserve"> REF _Ref385431196 \h </w:instrText>
      </w:r>
      <w:r w:rsidR="00363949" w:rsidRPr="00910E04">
        <w:rPr>
          <w:rFonts w:eastAsiaTheme="minorHAnsi" w:cstheme="minorBidi"/>
          <w:color w:val="auto"/>
        </w:rPr>
        <w:instrText xml:space="preserve"> \* MERGEFORMAT </w:instrText>
      </w:r>
      <w:r w:rsidR="00A65960" w:rsidRPr="00910E04">
        <w:rPr>
          <w:rFonts w:eastAsiaTheme="minorHAnsi" w:cstheme="minorBidi"/>
          <w:color w:val="auto"/>
        </w:rPr>
      </w:r>
      <w:r w:rsidR="00A65960" w:rsidRPr="00910E04">
        <w:rPr>
          <w:rFonts w:eastAsiaTheme="minorHAnsi" w:cstheme="minorBidi"/>
          <w:color w:val="auto"/>
        </w:rPr>
        <w:fldChar w:fldCharType="separate"/>
      </w:r>
      <w:r w:rsidR="004558C2" w:rsidRPr="00910E04">
        <w:rPr>
          <w:rFonts w:eastAsiaTheme="minorHAnsi" w:cstheme="minorBidi"/>
          <w:color w:val="auto"/>
        </w:rPr>
        <w:t>Restrictive covenants</w:t>
      </w:r>
      <w:r w:rsidR="00A65960" w:rsidRPr="00910E04">
        <w:rPr>
          <w:rFonts w:eastAsiaTheme="minorHAnsi" w:cstheme="minorBidi"/>
          <w:color w:val="auto"/>
        </w:rPr>
        <w:fldChar w:fldCharType="end"/>
      </w:r>
      <w:r w:rsidR="00147F76" w:rsidRPr="00910E04">
        <w:rPr>
          <w:rFonts w:eastAsiaTheme="minorHAnsi" w:cstheme="minorBidi"/>
          <w:color w:val="auto"/>
        </w:rPr>
        <w:t xml:space="preserve">) </w:t>
      </w:r>
      <w:r w:rsidR="00E57583" w:rsidRPr="00910E04">
        <w:rPr>
          <w:rFonts w:eastAsiaTheme="minorHAnsi" w:cstheme="minorBidi"/>
          <w:color w:val="auto"/>
        </w:rPr>
        <w:t xml:space="preserve">and </w:t>
      </w:r>
      <w:r w:rsidR="002468E2" w:rsidRPr="00910E04">
        <w:rPr>
          <w:color w:val="auto"/>
        </w:rPr>
        <w:fldChar w:fldCharType="begin"/>
      </w:r>
      <w:r w:rsidR="002468E2" w:rsidRPr="00910E04">
        <w:rPr>
          <w:color w:val="auto"/>
        </w:rPr>
        <w:instrText xml:space="preserve"> REF _Ref385430125 \n \h </w:instrText>
      </w:r>
      <w:r w:rsidR="00363949" w:rsidRPr="00910E04">
        <w:rPr>
          <w:color w:val="auto"/>
        </w:rPr>
        <w:instrText xml:space="preserve"> \* MERGEFORMAT </w:instrText>
      </w:r>
      <w:r w:rsidR="002468E2" w:rsidRPr="00910E04">
        <w:rPr>
          <w:color w:val="auto"/>
        </w:rPr>
      </w:r>
      <w:r w:rsidR="002468E2" w:rsidRPr="00910E04">
        <w:rPr>
          <w:color w:val="auto"/>
        </w:rPr>
        <w:fldChar w:fldCharType="separate"/>
      </w:r>
      <w:r w:rsidR="004558C2" w:rsidRPr="00910E04">
        <w:rPr>
          <w:color w:val="auto"/>
        </w:rPr>
        <w:t>Schedule 1</w:t>
      </w:r>
      <w:r w:rsidR="002468E2" w:rsidRPr="00910E04">
        <w:rPr>
          <w:color w:val="auto"/>
        </w:rPr>
        <w:fldChar w:fldCharType="end"/>
      </w:r>
      <w:r w:rsidR="00771D8E" w:rsidRPr="00910E04">
        <w:rPr>
          <w:rFonts w:eastAsiaTheme="minorHAnsi" w:cstheme="minorBidi"/>
          <w:color w:val="auto"/>
        </w:rPr>
        <w:t>]</w:t>
      </w:r>
      <w:r w:rsidRPr="00910E04">
        <w:rPr>
          <w:rFonts w:eastAsiaTheme="minorHAnsi" w:cstheme="minorBidi"/>
          <w:color w:val="auto"/>
        </w:rPr>
        <w:t xml:space="preserve"> constitute separate undertakings given for the benefit of each Group Company and may be enforced by any of them.</w:t>
      </w:r>
      <w:bookmarkEnd w:id="1348"/>
    </w:p>
    <w:p w14:paraId="32D52506" w14:textId="77777777" w:rsidR="0072345D" w:rsidRPr="00910E04" w:rsidRDefault="0072345D" w:rsidP="00582B3F">
      <w:pPr>
        <w:pStyle w:val="Heading2"/>
        <w:rPr>
          <w:color w:val="auto"/>
        </w:rPr>
      </w:pPr>
      <w:bookmarkStart w:id="1349" w:name="_Ref379985461"/>
      <w:r w:rsidRPr="00910E04">
        <w:rPr>
          <w:rFonts w:eastAsiaTheme="minorHAnsi" w:cstheme="minorBidi"/>
          <w:color w:val="auto"/>
        </w:rPr>
        <w:t>The expiration or termination of this Agreement shall not prejudice any claim which the Company may have against the Executive in respect of any pre-existing breach of or contravention of or non-compliance with any provision of this Agreement nor shall it prejudice the coming into force or the continuance in force of any provision of this Agreement which is expressly or by implication intended to or has the effect of coming into or continuing in force on or after such expiration or termination.</w:t>
      </w:r>
      <w:bookmarkEnd w:id="1349"/>
    </w:p>
    <w:p w14:paraId="35FA173F" w14:textId="77777777" w:rsidR="0072345D" w:rsidRPr="00910E04" w:rsidRDefault="0072345D" w:rsidP="00582B3F">
      <w:pPr>
        <w:pStyle w:val="Heading2"/>
        <w:rPr>
          <w:color w:val="auto"/>
        </w:rPr>
      </w:pPr>
      <w:bookmarkStart w:id="1350" w:name="_Ref379985462"/>
      <w:r w:rsidRPr="00910E04">
        <w:rPr>
          <w:rFonts w:eastAsiaTheme="minorHAnsi" w:cstheme="minorBidi"/>
          <w:color w:val="auto"/>
        </w:rPr>
        <w:lastRenderedPageBreak/>
        <w:t xml:space="preserve">This Agreement constitutes the written statement of the terms of employment of the Executive provided in compliance with </w:t>
      </w:r>
      <w:bookmarkStart w:id="1351" w:name="DocXTextRef51"/>
      <w:r w:rsidR="00201851" w:rsidRPr="00910E04">
        <w:rPr>
          <w:rFonts w:eastAsiaTheme="minorHAnsi" w:cstheme="minorBidi"/>
          <w:color w:val="auto"/>
        </w:rPr>
        <w:t>P</w:t>
      </w:r>
      <w:r w:rsidRPr="00910E04">
        <w:rPr>
          <w:rFonts w:eastAsiaTheme="minorHAnsi" w:cstheme="minorBidi"/>
          <w:color w:val="auto"/>
        </w:rPr>
        <w:t>art 1</w:t>
      </w:r>
      <w:bookmarkEnd w:id="1351"/>
      <w:r w:rsidRPr="00910E04">
        <w:rPr>
          <w:rFonts w:eastAsiaTheme="minorHAnsi" w:cstheme="minorBidi"/>
          <w:color w:val="auto"/>
        </w:rPr>
        <w:t xml:space="preserve"> of the ERA.</w:t>
      </w:r>
      <w:bookmarkEnd w:id="1350"/>
    </w:p>
    <w:p w14:paraId="565A8AFA" w14:textId="77777777" w:rsidR="00461C96" w:rsidRPr="00910E04" w:rsidRDefault="00461C96" w:rsidP="006B3576">
      <w:pPr>
        <w:pStyle w:val="Body"/>
        <w:rPr>
          <w:color w:val="auto"/>
        </w:rPr>
      </w:pPr>
      <w:r w:rsidRPr="00910E04">
        <w:rPr>
          <w:color w:val="auto"/>
        </w:rPr>
        <w:t xml:space="preserve">Executed by the parties </w:t>
      </w:r>
      <w:r w:rsidR="00304286" w:rsidRPr="00910E04">
        <w:rPr>
          <w:color w:val="auto"/>
        </w:rPr>
        <w:t xml:space="preserve">and delivered as a deed </w:t>
      </w:r>
      <w:r w:rsidRPr="00910E04">
        <w:rPr>
          <w:color w:val="auto"/>
        </w:rPr>
        <w:t>on the date at the beginning of this Agreement.</w:t>
      </w:r>
    </w:p>
    <w:p w14:paraId="6A927069" w14:textId="77777777" w:rsidR="00F50E62" w:rsidRPr="00910E04" w:rsidRDefault="00F50E62" w:rsidP="00C327BD">
      <w:pPr>
        <w:pStyle w:val="Body"/>
        <w:rPr>
          <w:color w:val="auto"/>
        </w:rPr>
      </w:pPr>
      <w:r w:rsidRPr="00910E04">
        <w:rPr>
          <w:rFonts w:eastAsiaTheme="minorHAnsi"/>
          <w:color w:val="auto"/>
        </w:rPr>
        <w:br w:type="page"/>
      </w:r>
    </w:p>
    <w:p w14:paraId="0EEF52F3" w14:textId="77777777" w:rsidR="00F50E62" w:rsidRPr="00910E04" w:rsidRDefault="00215A31" w:rsidP="001462F5">
      <w:pPr>
        <w:pStyle w:val="ScheduleHeading"/>
        <w:numPr>
          <w:ilvl w:val="0"/>
          <w:numId w:val="12"/>
        </w:numPr>
        <w:rPr>
          <w:color w:val="auto"/>
        </w:rPr>
      </w:pPr>
      <w:bookmarkStart w:id="1352" w:name="_Toc383506994"/>
      <w:bookmarkStart w:id="1353" w:name="_Toc383508536"/>
      <w:bookmarkStart w:id="1354" w:name="_Toc383508561"/>
      <w:bookmarkStart w:id="1355" w:name="_Toc383509899"/>
      <w:bookmarkStart w:id="1356" w:name="_Toc383510263"/>
      <w:bookmarkStart w:id="1357" w:name="_Toc379985080"/>
      <w:bookmarkStart w:id="1358" w:name="_Ref379985463"/>
      <w:bookmarkStart w:id="1359" w:name="_Ref379985793"/>
      <w:bookmarkStart w:id="1360" w:name="_Toc379986382"/>
      <w:bookmarkStart w:id="1361" w:name="_Toc379986459"/>
      <w:bookmarkStart w:id="1362" w:name="_Toc379986485"/>
      <w:bookmarkStart w:id="1363" w:name="_Toc379986510"/>
      <w:bookmarkStart w:id="1364" w:name="_Toc379989556"/>
      <w:bookmarkStart w:id="1365" w:name="_Ref383074583"/>
      <w:bookmarkStart w:id="1366" w:name="_Ref383178286"/>
      <w:bookmarkStart w:id="1367" w:name="_Ref383178312"/>
      <w:bookmarkStart w:id="1368" w:name="_Ref383178345"/>
      <w:bookmarkStart w:id="1369" w:name="_Ref383178374"/>
      <w:bookmarkStart w:id="1370" w:name="_Toc383420996"/>
      <w:bookmarkStart w:id="1371" w:name="_Toc384291698"/>
      <w:bookmarkStart w:id="1372" w:name="_Toc384291723"/>
      <w:bookmarkStart w:id="1373" w:name="_Toc384293337"/>
      <w:bookmarkStart w:id="1374" w:name="_Toc384293789"/>
      <w:bookmarkStart w:id="1375" w:name="_Toc384298233"/>
      <w:bookmarkStart w:id="1376" w:name="_Toc384298331"/>
      <w:bookmarkStart w:id="1377" w:name="_Toc384298390"/>
      <w:bookmarkStart w:id="1378" w:name="_Toc384303537"/>
      <w:bookmarkStart w:id="1379" w:name="_Toc384305860"/>
      <w:bookmarkStart w:id="1380" w:name="_Toc384306080"/>
      <w:bookmarkStart w:id="1381" w:name="_Toc384891796"/>
      <w:bookmarkStart w:id="1382" w:name="_Toc384891823"/>
      <w:bookmarkStart w:id="1383" w:name="_Toc384893756"/>
      <w:bookmarkStart w:id="1384" w:name="_Toc384893783"/>
      <w:r w:rsidRPr="00910E04">
        <w:rPr>
          <w:color w:val="auto"/>
        </w:rPr>
        <w:lastRenderedPageBreak/>
        <w:br/>
      </w:r>
      <w:bookmarkStart w:id="1385" w:name="_Ref385430125"/>
      <w:bookmarkStart w:id="1386" w:name="_Toc385430258"/>
      <w:bookmarkStart w:id="1387" w:name="_Toc385431752"/>
      <w:bookmarkStart w:id="1388" w:name="_Toc425926676"/>
      <w:bookmarkStart w:id="1389" w:name="_Toc425926808"/>
      <w:bookmarkStart w:id="1390" w:name="_Toc425929154"/>
      <w:bookmarkStart w:id="1391" w:name="_Toc425932481"/>
      <w:bookmarkStart w:id="1392" w:name="_Toc425932567"/>
      <w:bookmarkStart w:id="1393" w:name="_Toc425932837"/>
      <w:bookmarkStart w:id="1394" w:name="_Toc425954732"/>
      <w:bookmarkStart w:id="1395" w:name="_Toc426018130"/>
      <w:bookmarkStart w:id="1396" w:name="_Toc427235037"/>
      <w:bookmarkStart w:id="1397" w:name="_Toc427236009"/>
      <w:bookmarkStart w:id="1398" w:name="_Toc427237105"/>
      <w:bookmarkStart w:id="1399" w:name="_Toc427659177"/>
      <w:bookmarkStart w:id="1400" w:name="_Toc72403319"/>
      <w:bookmarkStart w:id="1401" w:name="_Toc72403375"/>
      <w:bookmarkStart w:id="1402" w:name="_Toc72409567"/>
      <w:bookmarkStart w:id="1403" w:name="_Toc72765728"/>
      <w:bookmarkStart w:id="1404" w:name="_Toc72765834"/>
      <w:bookmarkStart w:id="1405" w:name="_Toc160799893"/>
      <w:bookmarkStart w:id="1406" w:name="_Toc160799982"/>
      <w:bookmarkStart w:id="1407" w:name="_Toc160800073"/>
      <w:bookmarkStart w:id="1408" w:name="_Toc160800125"/>
      <w:bookmarkStart w:id="1409" w:name="_Toc160800430"/>
      <w:bookmarkStart w:id="1410" w:name="_Toc160800469"/>
      <w:r w:rsidR="009D105D" w:rsidRPr="00910E04">
        <w:rPr>
          <w:color w:val="auto"/>
        </w:rPr>
        <w:t>Restrictive c</w:t>
      </w:r>
      <w:r w:rsidR="006E47F7" w:rsidRPr="00910E04">
        <w:rPr>
          <w:color w:val="auto"/>
        </w:rPr>
        <w:t>ovenants</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5EF71AD1" w14:textId="77777777" w:rsidR="000A142E" w:rsidRPr="00910E04" w:rsidRDefault="000A142E" w:rsidP="000A142E">
      <w:pPr>
        <w:pStyle w:val="Body"/>
        <w:rPr>
          <w:color w:val="auto"/>
        </w:rPr>
      </w:pPr>
      <w:r w:rsidRPr="00910E04">
        <w:rPr>
          <w:color w:val="auto"/>
        </w:rPr>
        <w:t>In this Schedule unless the context otherwise requires the following expressions have the following meanings:</w:t>
      </w:r>
    </w:p>
    <w:p w14:paraId="48CCAC9A" w14:textId="77777777" w:rsidR="000A142E" w:rsidRPr="00910E04" w:rsidRDefault="000A142E" w:rsidP="00CA4191">
      <w:pPr>
        <w:pStyle w:val="Body"/>
        <w:ind w:left="851"/>
        <w:rPr>
          <w:color w:val="auto"/>
        </w:rPr>
      </w:pPr>
      <w:bookmarkStart w:id="1411" w:name="_Toc65003450"/>
      <w:bookmarkStart w:id="1412" w:name="_Toc72765729"/>
      <w:bookmarkStart w:id="1413" w:name="_Toc72765835"/>
      <w:bookmarkStart w:id="1414" w:name="_Toc160799894"/>
      <w:bookmarkStart w:id="1415" w:name="_Toc160799983"/>
      <w:bookmarkStart w:id="1416" w:name="_Toc160800074"/>
      <w:bookmarkStart w:id="1417" w:name="_Toc160800126"/>
      <w:r w:rsidRPr="00910E04">
        <w:rPr>
          <w:b/>
          <w:bCs/>
          <w:color w:val="auto"/>
        </w:rPr>
        <w:t>Company Goods</w:t>
      </w:r>
      <w:r w:rsidRPr="00910E04">
        <w:rPr>
          <w:color w:val="auto"/>
        </w:rPr>
        <w:t xml:space="preserve">: </w:t>
      </w:r>
      <w:proofErr w:type="gramStart"/>
      <w:r w:rsidRPr="00910E04">
        <w:rPr>
          <w:color w:val="auto"/>
        </w:rPr>
        <w:t>any and all</w:t>
      </w:r>
      <w:bookmarkEnd w:id="1411"/>
      <w:bookmarkEnd w:id="1412"/>
      <w:bookmarkEnd w:id="1413"/>
      <w:bookmarkEnd w:id="1414"/>
      <w:bookmarkEnd w:id="1415"/>
      <w:bookmarkEnd w:id="1416"/>
      <w:bookmarkEnd w:id="1417"/>
      <w:proofErr w:type="gramEnd"/>
      <w:r w:rsidRPr="00910E04">
        <w:rPr>
          <w:color w:val="auto"/>
        </w:rPr>
        <w:t xml:space="preserve"> </w:t>
      </w:r>
    </w:p>
    <w:p w14:paraId="6F066044" w14:textId="77777777" w:rsidR="000A142E" w:rsidRPr="00910E04" w:rsidRDefault="000A142E" w:rsidP="00262EF4">
      <w:pPr>
        <w:pStyle w:val="Heading3"/>
        <w:rPr>
          <w:b/>
          <w:color w:val="auto"/>
        </w:rPr>
      </w:pPr>
      <w:bookmarkStart w:id="1418" w:name="_Toc65003451"/>
      <w:bookmarkStart w:id="1419" w:name="_Toc72765730"/>
      <w:bookmarkStart w:id="1420" w:name="_Toc72765836"/>
      <w:bookmarkStart w:id="1421" w:name="_Toc160799895"/>
      <w:bookmarkStart w:id="1422" w:name="_Toc160799984"/>
      <w:bookmarkStart w:id="1423" w:name="_Toc160800075"/>
      <w:bookmarkStart w:id="1424" w:name="_Toc160800127"/>
      <w:r w:rsidRPr="00910E04">
        <w:rPr>
          <w:color w:val="auto"/>
        </w:rPr>
        <w:t xml:space="preserve">goods or products dealt in, developed, produced, manufactured, distributed, marketed or sold by the Company or any Group Company at any time during or at the expiry of the </w:t>
      </w:r>
      <w:r w:rsidR="00306D67" w:rsidRPr="00910E04">
        <w:rPr>
          <w:color w:val="auto"/>
        </w:rPr>
        <w:t>Relevant Period</w:t>
      </w:r>
      <w:r w:rsidRPr="00910E04">
        <w:rPr>
          <w:color w:val="auto"/>
        </w:rPr>
        <w:t>; and/or</w:t>
      </w:r>
      <w:bookmarkEnd w:id="1418"/>
      <w:bookmarkEnd w:id="1419"/>
      <w:bookmarkEnd w:id="1420"/>
      <w:bookmarkEnd w:id="1421"/>
      <w:bookmarkEnd w:id="1422"/>
      <w:bookmarkEnd w:id="1423"/>
      <w:bookmarkEnd w:id="1424"/>
      <w:r w:rsidRPr="00910E04">
        <w:rPr>
          <w:color w:val="auto"/>
        </w:rPr>
        <w:t xml:space="preserve"> </w:t>
      </w:r>
    </w:p>
    <w:p w14:paraId="62A8061D" w14:textId="056947B8" w:rsidR="000A142E" w:rsidRPr="00910E04" w:rsidRDefault="000A142E" w:rsidP="00262EF4">
      <w:pPr>
        <w:pStyle w:val="Heading3"/>
        <w:rPr>
          <w:b/>
          <w:color w:val="auto"/>
        </w:rPr>
      </w:pPr>
      <w:bookmarkStart w:id="1425" w:name="_Toc65003452"/>
      <w:bookmarkStart w:id="1426" w:name="_Toc72765731"/>
      <w:bookmarkStart w:id="1427" w:name="_Toc72765837"/>
      <w:bookmarkStart w:id="1428" w:name="_Toc160799896"/>
      <w:bookmarkStart w:id="1429" w:name="_Toc160799985"/>
      <w:bookmarkStart w:id="1430" w:name="_Toc160800076"/>
      <w:bookmarkStart w:id="1431" w:name="_Toc160800128"/>
      <w:r w:rsidRPr="00910E04">
        <w:rPr>
          <w:color w:val="auto"/>
        </w:rPr>
        <w:t xml:space="preserve">goods or products which the Company or any Group Company was planning to deal in, develop, distribute, manufacture or sell at any time within the </w:t>
      </w:r>
      <w:r w:rsidR="00306D67" w:rsidRPr="00910E04">
        <w:rPr>
          <w:color w:val="auto"/>
        </w:rPr>
        <w:t>[</w:t>
      </w:r>
      <w:r w:rsidRPr="00910E04">
        <w:rPr>
          <w:color w:val="auto"/>
        </w:rPr>
        <w:t>12</w:t>
      </w:r>
      <w:r w:rsidR="00306D67" w:rsidRPr="00910E04">
        <w:rPr>
          <w:color w:val="auto"/>
        </w:rPr>
        <w:t>]</w:t>
      </w:r>
      <w:r w:rsidRPr="00910E04">
        <w:rPr>
          <w:color w:val="auto"/>
        </w:rPr>
        <w:t xml:space="preserve"> months immediately following the Termination </w:t>
      </w:r>
      <w:proofErr w:type="gramStart"/>
      <w:r w:rsidRPr="00910E04">
        <w:rPr>
          <w:color w:val="auto"/>
        </w:rPr>
        <w:t>Date;</w:t>
      </w:r>
      <w:bookmarkEnd w:id="1425"/>
      <w:bookmarkEnd w:id="1426"/>
      <w:bookmarkEnd w:id="1427"/>
      <w:bookmarkEnd w:id="1428"/>
      <w:bookmarkEnd w:id="1429"/>
      <w:bookmarkEnd w:id="1430"/>
      <w:bookmarkEnd w:id="1431"/>
      <w:proofErr w:type="gramEnd"/>
    </w:p>
    <w:p w14:paraId="62FF78A6" w14:textId="77777777" w:rsidR="000A142E" w:rsidRPr="00910E04" w:rsidRDefault="000A142E" w:rsidP="00262EF4">
      <w:pPr>
        <w:pStyle w:val="Heading2"/>
        <w:numPr>
          <w:ilvl w:val="0"/>
          <w:numId w:val="0"/>
        </w:numPr>
        <w:ind w:left="851"/>
        <w:rPr>
          <w:b/>
          <w:color w:val="auto"/>
        </w:rPr>
      </w:pPr>
      <w:bookmarkStart w:id="1432" w:name="_Toc65003453"/>
      <w:bookmarkStart w:id="1433" w:name="_Toc72765732"/>
      <w:bookmarkStart w:id="1434" w:name="_Toc72765838"/>
      <w:bookmarkStart w:id="1435" w:name="_Toc160799897"/>
      <w:bookmarkStart w:id="1436" w:name="_Toc160799986"/>
      <w:bookmarkStart w:id="1437" w:name="_Toc160800077"/>
      <w:bookmarkStart w:id="1438" w:name="_Toc160800129"/>
      <w:r w:rsidRPr="00910E04">
        <w:rPr>
          <w:color w:val="auto"/>
        </w:rPr>
        <w:t>and in each case (</w:t>
      </w:r>
      <w:proofErr w:type="spellStart"/>
      <w:r w:rsidRPr="00910E04">
        <w:rPr>
          <w:color w:val="auto"/>
        </w:rPr>
        <w:t>i</w:t>
      </w:r>
      <w:proofErr w:type="spellEnd"/>
      <w:r w:rsidRPr="00910E04">
        <w:rPr>
          <w:color w:val="auto"/>
        </w:rPr>
        <w:t>) with which the Executive's duties were concerned; or (ii) for which</w:t>
      </w:r>
      <w:r w:rsidR="00F8540B" w:rsidRPr="00910E04">
        <w:rPr>
          <w:color w:val="auto"/>
        </w:rPr>
        <w:t>,</w:t>
      </w:r>
      <w:r w:rsidRPr="00910E04">
        <w:rPr>
          <w:color w:val="auto"/>
        </w:rPr>
        <w:t xml:space="preserve"> or the marketing of which</w:t>
      </w:r>
      <w:r w:rsidR="00F8540B" w:rsidRPr="00910E04">
        <w:rPr>
          <w:color w:val="auto"/>
        </w:rPr>
        <w:t>,</w:t>
      </w:r>
      <w:r w:rsidRPr="00910E04">
        <w:rPr>
          <w:color w:val="auto"/>
        </w:rPr>
        <w:t xml:space="preserve"> the Executive had responsibility; or (iii) in respect of which the Executive was in possession of Confidential Information, in the course of their employment during </w:t>
      </w:r>
      <w:r w:rsidR="00567713" w:rsidRPr="00910E04">
        <w:rPr>
          <w:color w:val="auto"/>
        </w:rPr>
        <w:t xml:space="preserve">or at the expiry of </w:t>
      </w:r>
      <w:r w:rsidRPr="00910E04">
        <w:rPr>
          <w:color w:val="auto"/>
        </w:rPr>
        <w:t xml:space="preserve">the </w:t>
      </w:r>
      <w:r w:rsidR="00306D67" w:rsidRPr="00910E04">
        <w:rPr>
          <w:color w:val="auto"/>
        </w:rPr>
        <w:t>Relevant Period</w:t>
      </w:r>
      <w:r w:rsidRPr="00910E04">
        <w:rPr>
          <w:color w:val="auto"/>
        </w:rPr>
        <w:t>.</w:t>
      </w:r>
      <w:bookmarkEnd w:id="1432"/>
      <w:bookmarkEnd w:id="1433"/>
      <w:bookmarkEnd w:id="1434"/>
      <w:bookmarkEnd w:id="1435"/>
      <w:bookmarkEnd w:id="1436"/>
      <w:bookmarkEnd w:id="1437"/>
      <w:bookmarkEnd w:id="1438"/>
      <w:r w:rsidRPr="00910E04">
        <w:rPr>
          <w:color w:val="auto"/>
        </w:rPr>
        <w:t xml:space="preserve"> </w:t>
      </w:r>
    </w:p>
    <w:p w14:paraId="7DC46AA4" w14:textId="77777777" w:rsidR="000A142E" w:rsidRPr="00910E04" w:rsidRDefault="000A142E" w:rsidP="00262EF4">
      <w:pPr>
        <w:pStyle w:val="Heading2"/>
        <w:numPr>
          <w:ilvl w:val="0"/>
          <w:numId w:val="0"/>
        </w:numPr>
        <w:ind w:left="851"/>
        <w:rPr>
          <w:b/>
          <w:color w:val="auto"/>
        </w:rPr>
      </w:pPr>
      <w:bookmarkStart w:id="1439" w:name="_Toc65003454"/>
      <w:bookmarkStart w:id="1440" w:name="_Toc72765733"/>
      <w:bookmarkStart w:id="1441" w:name="_Toc72765839"/>
      <w:bookmarkStart w:id="1442" w:name="_Toc160799898"/>
      <w:bookmarkStart w:id="1443" w:name="_Toc160799987"/>
      <w:bookmarkStart w:id="1444" w:name="_Toc160800078"/>
      <w:bookmarkStart w:id="1445" w:name="_Toc160800130"/>
      <w:r w:rsidRPr="00910E04">
        <w:rPr>
          <w:b/>
          <w:bCs/>
          <w:color w:val="auto"/>
        </w:rPr>
        <w:t>Company Services</w:t>
      </w:r>
      <w:r w:rsidRPr="00910E04">
        <w:rPr>
          <w:color w:val="auto"/>
        </w:rPr>
        <w:t xml:space="preserve">: </w:t>
      </w:r>
      <w:proofErr w:type="gramStart"/>
      <w:r w:rsidRPr="00910E04">
        <w:rPr>
          <w:color w:val="auto"/>
        </w:rPr>
        <w:t>any and all</w:t>
      </w:r>
      <w:proofErr w:type="gramEnd"/>
      <w:r w:rsidRPr="00910E04">
        <w:rPr>
          <w:color w:val="auto"/>
        </w:rPr>
        <w:t xml:space="preserve"> services:</w:t>
      </w:r>
      <w:bookmarkEnd w:id="1439"/>
      <w:bookmarkEnd w:id="1440"/>
      <w:bookmarkEnd w:id="1441"/>
      <w:bookmarkEnd w:id="1442"/>
      <w:bookmarkEnd w:id="1443"/>
      <w:bookmarkEnd w:id="1444"/>
      <w:bookmarkEnd w:id="1445"/>
    </w:p>
    <w:p w14:paraId="733C1CD2" w14:textId="32F120D5" w:rsidR="000A142E" w:rsidRPr="00910E04" w:rsidRDefault="000A142E" w:rsidP="00262EF4">
      <w:pPr>
        <w:pStyle w:val="Heading3"/>
        <w:numPr>
          <w:ilvl w:val="2"/>
          <w:numId w:val="20"/>
        </w:numPr>
        <w:rPr>
          <w:b/>
          <w:color w:val="auto"/>
        </w:rPr>
      </w:pPr>
      <w:bookmarkStart w:id="1446" w:name="_Toc65003455"/>
      <w:bookmarkStart w:id="1447" w:name="_Toc72765734"/>
      <w:bookmarkStart w:id="1448" w:name="_Toc72765840"/>
      <w:bookmarkStart w:id="1449" w:name="_Toc160799899"/>
      <w:bookmarkStart w:id="1450" w:name="_Toc160799988"/>
      <w:bookmarkStart w:id="1451" w:name="_Toc160800079"/>
      <w:bookmarkStart w:id="1452" w:name="_Toc160800131"/>
      <w:r w:rsidRPr="00910E04">
        <w:rPr>
          <w:color w:val="auto"/>
        </w:rPr>
        <w:t xml:space="preserve">provided or supplied by the Company or any Group Company at any time during or at the expiry of the </w:t>
      </w:r>
      <w:r w:rsidR="00306D67" w:rsidRPr="00910E04">
        <w:rPr>
          <w:color w:val="auto"/>
        </w:rPr>
        <w:t>Relevant Period</w:t>
      </w:r>
      <w:r w:rsidRPr="00910E04">
        <w:rPr>
          <w:color w:val="auto"/>
        </w:rPr>
        <w:t>; and/or</w:t>
      </w:r>
      <w:bookmarkEnd w:id="1446"/>
      <w:bookmarkEnd w:id="1447"/>
      <w:bookmarkEnd w:id="1448"/>
      <w:bookmarkEnd w:id="1449"/>
      <w:bookmarkEnd w:id="1450"/>
      <w:bookmarkEnd w:id="1451"/>
      <w:bookmarkEnd w:id="1452"/>
      <w:r w:rsidRPr="00910E04">
        <w:rPr>
          <w:color w:val="auto"/>
        </w:rPr>
        <w:t xml:space="preserve"> </w:t>
      </w:r>
    </w:p>
    <w:p w14:paraId="642A9F3F" w14:textId="67854DB0" w:rsidR="000A142E" w:rsidRPr="00910E04" w:rsidRDefault="000A142E" w:rsidP="00262EF4">
      <w:pPr>
        <w:pStyle w:val="Heading3"/>
        <w:rPr>
          <w:b/>
          <w:color w:val="auto"/>
        </w:rPr>
      </w:pPr>
      <w:bookmarkStart w:id="1453" w:name="_Toc65003456"/>
      <w:bookmarkStart w:id="1454" w:name="_Toc72765735"/>
      <w:bookmarkStart w:id="1455" w:name="_Toc72765841"/>
      <w:bookmarkStart w:id="1456" w:name="_Toc160799900"/>
      <w:bookmarkStart w:id="1457" w:name="_Toc160799989"/>
      <w:bookmarkStart w:id="1458" w:name="_Toc160800080"/>
      <w:bookmarkStart w:id="1459" w:name="_Toc160800132"/>
      <w:r w:rsidRPr="00910E04">
        <w:rPr>
          <w:color w:val="auto"/>
        </w:rPr>
        <w:t xml:space="preserve">which the Company or any Group Company was planning to provide/supply within the </w:t>
      </w:r>
      <w:r w:rsidR="007F24E7" w:rsidRPr="00910E04">
        <w:rPr>
          <w:color w:val="auto"/>
        </w:rPr>
        <w:t xml:space="preserve">[twelve (12)] </w:t>
      </w:r>
      <w:r w:rsidRPr="00910E04">
        <w:rPr>
          <w:color w:val="auto"/>
        </w:rPr>
        <w:t>months immediately following the Termination Date,</w:t>
      </w:r>
      <w:bookmarkEnd w:id="1453"/>
      <w:bookmarkEnd w:id="1454"/>
      <w:bookmarkEnd w:id="1455"/>
      <w:bookmarkEnd w:id="1456"/>
      <w:bookmarkEnd w:id="1457"/>
      <w:bookmarkEnd w:id="1458"/>
      <w:bookmarkEnd w:id="1459"/>
      <w:r w:rsidRPr="00910E04">
        <w:rPr>
          <w:color w:val="auto"/>
        </w:rPr>
        <w:t xml:space="preserve"> </w:t>
      </w:r>
    </w:p>
    <w:p w14:paraId="522C1092" w14:textId="77777777" w:rsidR="000A142E" w:rsidRPr="00910E04" w:rsidRDefault="000A142E" w:rsidP="00262EF4">
      <w:pPr>
        <w:pStyle w:val="Heading2"/>
        <w:numPr>
          <w:ilvl w:val="0"/>
          <w:numId w:val="0"/>
        </w:numPr>
        <w:ind w:left="851"/>
        <w:rPr>
          <w:b/>
          <w:color w:val="auto"/>
        </w:rPr>
      </w:pPr>
      <w:bookmarkStart w:id="1460" w:name="_Toc65003457"/>
      <w:bookmarkStart w:id="1461" w:name="_Toc72765736"/>
      <w:bookmarkStart w:id="1462" w:name="_Toc72765842"/>
      <w:bookmarkStart w:id="1463" w:name="_Toc160799901"/>
      <w:bookmarkStart w:id="1464" w:name="_Toc160799990"/>
      <w:bookmarkStart w:id="1465" w:name="_Toc160800081"/>
      <w:bookmarkStart w:id="1466" w:name="_Toc160800133"/>
      <w:r w:rsidRPr="00910E04">
        <w:rPr>
          <w:color w:val="auto"/>
        </w:rPr>
        <w:t>and in each case (</w:t>
      </w:r>
      <w:proofErr w:type="spellStart"/>
      <w:r w:rsidRPr="00910E04">
        <w:rPr>
          <w:color w:val="auto"/>
        </w:rPr>
        <w:t>i</w:t>
      </w:r>
      <w:proofErr w:type="spellEnd"/>
      <w:r w:rsidRPr="00910E04">
        <w:rPr>
          <w:color w:val="auto"/>
        </w:rPr>
        <w:t>) with which the Executive's duties were concerned; or (ii) for which</w:t>
      </w:r>
      <w:r w:rsidR="00F8540B" w:rsidRPr="00910E04">
        <w:rPr>
          <w:color w:val="auto"/>
        </w:rPr>
        <w:t xml:space="preserve">, or the marketing of which, </w:t>
      </w:r>
      <w:r w:rsidRPr="00910E04">
        <w:rPr>
          <w:color w:val="auto"/>
        </w:rPr>
        <w:t xml:space="preserve">the Executive had responsibility; or (iii) in respect of which the Executive was in possession of Confidential Information, in the course of their employment during or at the expiry of the </w:t>
      </w:r>
      <w:r w:rsidR="00306D67" w:rsidRPr="00910E04">
        <w:rPr>
          <w:color w:val="auto"/>
        </w:rPr>
        <w:t>Relevant Period</w:t>
      </w:r>
      <w:r w:rsidRPr="00910E04">
        <w:rPr>
          <w:color w:val="auto"/>
        </w:rPr>
        <w:t>.</w:t>
      </w:r>
      <w:bookmarkEnd w:id="1460"/>
      <w:bookmarkEnd w:id="1461"/>
      <w:bookmarkEnd w:id="1462"/>
      <w:bookmarkEnd w:id="1463"/>
      <w:bookmarkEnd w:id="1464"/>
      <w:bookmarkEnd w:id="1465"/>
      <w:bookmarkEnd w:id="1466"/>
    </w:p>
    <w:p w14:paraId="7F84A553" w14:textId="77777777" w:rsidR="000A142E" w:rsidRPr="00910E04" w:rsidRDefault="000A142E" w:rsidP="00262EF4">
      <w:pPr>
        <w:pStyle w:val="Heading2"/>
        <w:numPr>
          <w:ilvl w:val="0"/>
          <w:numId w:val="0"/>
        </w:numPr>
        <w:ind w:left="851"/>
        <w:rPr>
          <w:b/>
          <w:color w:val="auto"/>
        </w:rPr>
      </w:pPr>
      <w:bookmarkStart w:id="1467" w:name="_Toc65003458"/>
      <w:bookmarkStart w:id="1468" w:name="_Toc72765737"/>
      <w:bookmarkStart w:id="1469" w:name="_Toc72765843"/>
      <w:bookmarkStart w:id="1470" w:name="_Toc160799902"/>
      <w:bookmarkStart w:id="1471" w:name="_Toc160799991"/>
      <w:bookmarkStart w:id="1472" w:name="_Toc160800082"/>
      <w:bookmarkStart w:id="1473" w:name="_Toc160800134"/>
      <w:r w:rsidRPr="00910E04">
        <w:rPr>
          <w:b/>
          <w:bCs/>
          <w:color w:val="auto"/>
        </w:rPr>
        <w:t>Customer</w:t>
      </w:r>
      <w:r w:rsidRPr="00910E04">
        <w:rPr>
          <w:color w:val="auto"/>
        </w:rPr>
        <w:t xml:space="preserve">: any person, firm, company or other entity who or which at any time during or at the expiry of the </w:t>
      </w:r>
      <w:r w:rsidR="00306D67" w:rsidRPr="00910E04">
        <w:rPr>
          <w:color w:val="auto"/>
        </w:rPr>
        <w:t>Relevant Period</w:t>
      </w:r>
      <w:r w:rsidRPr="00910E04">
        <w:rPr>
          <w:color w:val="auto"/>
        </w:rPr>
        <w:t xml:space="preserve"> was to the Executive's knowledge </w:t>
      </w:r>
      <w:r w:rsidR="005548F9" w:rsidRPr="00910E04">
        <w:rPr>
          <w:color w:val="auto"/>
        </w:rPr>
        <w:t>(</w:t>
      </w:r>
      <w:proofErr w:type="spellStart"/>
      <w:r w:rsidR="005548F9" w:rsidRPr="00910E04">
        <w:rPr>
          <w:color w:val="auto"/>
        </w:rPr>
        <w:t>i</w:t>
      </w:r>
      <w:proofErr w:type="spellEnd"/>
      <w:r w:rsidR="005548F9" w:rsidRPr="00910E04">
        <w:rPr>
          <w:color w:val="auto"/>
        </w:rPr>
        <w:t xml:space="preserve">) provided with Company </w:t>
      </w:r>
      <w:r w:rsidR="005548F9" w:rsidRPr="00910E04">
        <w:rPr>
          <w:color w:val="auto"/>
        </w:rPr>
        <w:lastRenderedPageBreak/>
        <w:t xml:space="preserve">Goods and Company Services by the Company or any Group Company; </w:t>
      </w:r>
      <w:r w:rsidRPr="00910E04">
        <w:rPr>
          <w:color w:val="auto"/>
        </w:rPr>
        <w:t xml:space="preserve">or </w:t>
      </w:r>
      <w:r w:rsidR="005548F9" w:rsidRPr="00910E04">
        <w:rPr>
          <w:color w:val="auto"/>
        </w:rPr>
        <w:t xml:space="preserve">(ii) </w:t>
      </w:r>
      <w:r w:rsidRPr="00910E04">
        <w:rPr>
          <w:color w:val="auto"/>
        </w:rPr>
        <w:t>was in the habit of dealing with the Company or any Group Company and:</w:t>
      </w:r>
      <w:bookmarkEnd w:id="1467"/>
      <w:bookmarkEnd w:id="1468"/>
      <w:bookmarkEnd w:id="1469"/>
      <w:bookmarkEnd w:id="1470"/>
      <w:bookmarkEnd w:id="1471"/>
      <w:bookmarkEnd w:id="1472"/>
      <w:bookmarkEnd w:id="1473"/>
    </w:p>
    <w:p w14:paraId="1EC75DC3" w14:textId="3FE449CC" w:rsidR="000A142E" w:rsidRPr="00910E04" w:rsidRDefault="00567713" w:rsidP="00262EF4">
      <w:pPr>
        <w:pStyle w:val="Heading3"/>
        <w:numPr>
          <w:ilvl w:val="2"/>
          <w:numId w:val="21"/>
        </w:numPr>
        <w:rPr>
          <w:b/>
          <w:color w:val="auto"/>
        </w:rPr>
      </w:pPr>
      <w:bookmarkStart w:id="1474" w:name="_Toc65003459"/>
      <w:bookmarkStart w:id="1475" w:name="_Toc72765738"/>
      <w:bookmarkStart w:id="1476" w:name="_Toc72765844"/>
      <w:bookmarkStart w:id="1477" w:name="_Toc160799903"/>
      <w:bookmarkStart w:id="1478" w:name="_Toc160799992"/>
      <w:bookmarkStart w:id="1479" w:name="_Toc160800083"/>
      <w:bookmarkStart w:id="1480" w:name="_Toc160800135"/>
      <w:r w:rsidRPr="00910E04">
        <w:rPr>
          <w:color w:val="auto"/>
        </w:rPr>
        <w:t xml:space="preserve">with whom the Executive or any employee reporting directly to them and working in the </w:t>
      </w:r>
      <w:r w:rsidR="0071508B" w:rsidRPr="00910E04">
        <w:rPr>
          <w:color w:val="auto"/>
        </w:rPr>
        <w:t xml:space="preserve">Restricted </w:t>
      </w:r>
      <w:r w:rsidRPr="00910E04">
        <w:rPr>
          <w:color w:val="auto"/>
        </w:rPr>
        <w:t>Business had dealings in the performance of their duties for the Company or any Group Company;</w:t>
      </w:r>
      <w:r w:rsidR="000A142E" w:rsidRPr="00910E04">
        <w:rPr>
          <w:color w:val="auto"/>
        </w:rPr>
        <w:t xml:space="preserve"> or</w:t>
      </w:r>
      <w:bookmarkEnd w:id="1474"/>
      <w:bookmarkEnd w:id="1475"/>
      <w:bookmarkEnd w:id="1476"/>
      <w:bookmarkEnd w:id="1477"/>
      <w:bookmarkEnd w:id="1478"/>
      <w:bookmarkEnd w:id="1479"/>
      <w:bookmarkEnd w:id="1480"/>
      <w:r w:rsidR="000A142E" w:rsidRPr="00910E04">
        <w:rPr>
          <w:color w:val="auto"/>
        </w:rPr>
        <w:t xml:space="preserve"> </w:t>
      </w:r>
    </w:p>
    <w:p w14:paraId="6164B803" w14:textId="33EFFF8F" w:rsidR="000A142E" w:rsidRPr="00910E04" w:rsidRDefault="000A142E" w:rsidP="00262EF4">
      <w:pPr>
        <w:pStyle w:val="Heading3"/>
        <w:rPr>
          <w:b/>
          <w:color w:val="auto"/>
        </w:rPr>
      </w:pPr>
      <w:bookmarkStart w:id="1481" w:name="_Toc65003460"/>
      <w:bookmarkStart w:id="1482" w:name="_Toc72765739"/>
      <w:bookmarkStart w:id="1483" w:name="_Toc72765845"/>
      <w:bookmarkStart w:id="1484" w:name="_Toc160799904"/>
      <w:bookmarkStart w:id="1485" w:name="_Toc160799993"/>
      <w:bookmarkStart w:id="1486" w:name="_Toc160800084"/>
      <w:bookmarkStart w:id="1487" w:name="_Toc160800136"/>
      <w:r w:rsidRPr="00910E04">
        <w:rPr>
          <w:color w:val="auto"/>
        </w:rPr>
        <w:t>for whom the Executive was responsible; or</w:t>
      </w:r>
      <w:bookmarkEnd w:id="1481"/>
      <w:bookmarkEnd w:id="1482"/>
      <w:bookmarkEnd w:id="1483"/>
      <w:bookmarkEnd w:id="1484"/>
      <w:bookmarkEnd w:id="1485"/>
      <w:bookmarkEnd w:id="1486"/>
      <w:bookmarkEnd w:id="1487"/>
      <w:r w:rsidRPr="00910E04">
        <w:rPr>
          <w:color w:val="auto"/>
        </w:rPr>
        <w:t xml:space="preserve"> </w:t>
      </w:r>
    </w:p>
    <w:p w14:paraId="6FF43170" w14:textId="192BF2BC" w:rsidR="000A142E" w:rsidRPr="00910E04" w:rsidRDefault="000A142E" w:rsidP="00262EF4">
      <w:pPr>
        <w:pStyle w:val="Heading3"/>
        <w:rPr>
          <w:b/>
          <w:color w:val="auto"/>
        </w:rPr>
      </w:pPr>
      <w:bookmarkStart w:id="1488" w:name="_Toc65003461"/>
      <w:bookmarkStart w:id="1489" w:name="_Toc72765740"/>
      <w:bookmarkStart w:id="1490" w:name="_Toc72765846"/>
      <w:bookmarkStart w:id="1491" w:name="_Toc160799905"/>
      <w:bookmarkStart w:id="1492" w:name="_Toc160799994"/>
      <w:bookmarkStart w:id="1493" w:name="_Toc160800085"/>
      <w:bookmarkStart w:id="1494" w:name="_Toc160800137"/>
      <w:r w:rsidRPr="00910E04">
        <w:rPr>
          <w:color w:val="auto"/>
        </w:rPr>
        <w:t>about whom the Executive was in possession of Confidential Information,</w:t>
      </w:r>
      <w:bookmarkEnd w:id="1488"/>
      <w:bookmarkEnd w:id="1489"/>
      <w:bookmarkEnd w:id="1490"/>
      <w:bookmarkEnd w:id="1491"/>
      <w:bookmarkEnd w:id="1492"/>
      <w:bookmarkEnd w:id="1493"/>
      <w:bookmarkEnd w:id="1494"/>
      <w:r w:rsidRPr="00910E04">
        <w:rPr>
          <w:color w:val="auto"/>
        </w:rPr>
        <w:t xml:space="preserve"> </w:t>
      </w:r>
    </w:p>
    <w:p w14:paraId="06199A8A" w14:textId="77777777" w:rsidR="000A142E" w:rsidRPr="00910E04" w:rsidRDefault="000A142E" w:rsidP="00895918">
      <w:pPr>
        <w:pStyle w:val="Body1"/>
        <w:rPr>
          <w:rFonts w:cs="Arial"/>
          <w:color w:val="auto"/>
        </w:rPr>
      </w:pPr>
      <w:r w:rsidRPr="00910E04">
        <w:rPr>
          <w:rFonts w:cs="Arial"/>
          <w:color w:val="auto"/>
        </w:rPr>
        <w:t xml:space="preserve">in each case </w:t>
      </w:r>
      <w:proofErr w:type="gramStart"/>
      <w:r w:rsidRPr="00910E04">
        <w:rPr>
          <w:rFonts w:cs="Arial"/>
          <w:color w:val="auto"/>
        </w:rPr>
        <w:t>in the course of</w:t>
      </w:r>
      <w:proofErr w:type="gramEnd"/>
      <w:r w:rsidRPr="00910E04">
        <w:rPr>
          <w:rFonts w:cs="Arial"/>
          <w:color w:val="auto"/>
        </w:rPr>
        <w:t xml:space="preserve"> the Executive's employment during or at the expiry of the </w:t>
      </w:r>
      <w:r w:rsidR="00306D67" w:rsidRPr="00910E04">
        <w:rPr>
          <w:rFonts w:cs="Arial"/>
          <w:color w:val="auto"/>
        </w:rPr>
        <w:t>Relevant Period</w:t>
      </w:r>
      <w:r w:rsidRPr="00910E04">
        <w:rPr>
          <w:rFonts w:cs="Arial"/>
          <w:color w:val="auto"/>
        </w:rPr>
        <w:t>.</w:t>
      </w:r>
    </w:p>
    <w:p w14:paraId="1F4A558F" w14:textId="77777777" w:rsidR="000A142E" w:rsidRPr="00910E04" w:rsidRDefault="000A142E" w:rsidP="00895918">
      <w:pPr>
        <w:pStyle w:val="Definition"/>
        <w:numPr>
          <w:ilvl w:val="0"/>
          <w:numId w:val="0"/>
        </w:numPr>
        <w:ind w:left="851"/>
        <w:rPr>
          <w:rFonts w:cs="Arial"/>
          <w:color w:val="auto"/>
        </w:rPr>
      </w:pPr>
      <w:r w:rsidRPr="00910E04">
        <w:rPr>
          <w:rFonts w:cs="Arial"/>
          <w:b/>
          <w:color w:val="auto"/>
        </w:rPr>
        <w:t>Prospective Customer</w:t>
      </w:r>
      <w:r w:rsidRPr="00910E04">
        <w:rPr>
          <w:rFonts w:cs="Arial"/>
          <w:color w:val="auto"/>
        </w:rPr>
        <w:t xml:space="preserve">: any person, firm, company or other entity who or which, during or at the expiry of the </w:t>
      </w:r>
      <w:r w:rsidR="00306D67" w:rsidRPr="00910E04">
        <w:rPr>
          <w:rFonts w:cs="Arial"/>
          <w:color w:val="auto"/>
        </w:rPr>
        <w:t>Relevant Period</w:t>
      </w:r>
      <w:r w:rsidRPr="00910E04">
        <w:rPr>
          <w:rFonts w:cs="Arial"/>
          <w:color w:val="auto"/>
        </w:rPr>
        <w:t>, is or was negotiating with the Company or any Group Company for the sale or supply of Company Goods and/or Company Services and:</w:t>
      </w:r>
    </w:p>
    <w:p w14:paraId="01C115FC" w14:textId="77777777" w:rsidR="000A142E" w:rsidRPr="00910E04" w:rsidRDefault="000A142E" w:rsidP="00895918">
      <w:pPr>
        <w:pStyle w:val="Definition"/>
        <w:ind w:left="1701" w:hanging="850"/>
        <w:rPr>
          <w:rFonts w:cs="Arial"/>
          <w:color w:val="auto"/>
        </w:rPr>
      </w:pPr>
      <w:r w:rsidRPr="00910E04">
        <w:rPr>
          <w:rFonts w:cs="Arial"/>
          <w:color w:val="auto"/>
        </w:rPr>
        <w:t>(a)</w:t>
      </w:r>
      <w:r w:rsidRPr="00910E04">
        <w:rPr>
          <w:rFonts w:cs="Arial"/>
          <w:color w:val="auto"/>
        </w:rPr>
        <w:tab/>
      </w:r>
      <w:r w:rsidR="00567713" w:rsidRPr="00910E04">
        <w:rPr>
          <w:rFonts w:cs="Arial"/>
          <w:bCs/>
          <w:color w:val="auto"/>
        </w:rPr>
        <w:t xml:space="preserve">with whom the Executive or any employee reporting directly to them and working in the </w:t>
      </w:r>
      <w:r w:rsidR="008B0E08" w:rsidRPr="00910E04">
        <w:rPr>
          <w:rFonts w:cs="Arial"/>
          <w:bCs/>
          <w:color w:val="auto"/>
        </w:rPr>
        <w:t>Restricted</w:t>
      </w:r>
      <w:r w:rsidR="008B0E08" w:rsidRPr="00910E04">
        <w:rPr>
          <w:rFonts w:cs="Arial"/>
          <w:b/>
          <w:color w:val="auto"/>
        </w:rPr>
        <w:t xml:space="preserve"> </w:t>
      </w:r>
      <w:r w:rsidR="008B0E08" w:rsidRPr="00910E04">
        <w:rPr>
          <w:rFonts w:cs="Arial"/>
          <w:bCs/>
          <w:color w:val="auto"/>
        </w:rPr>
        <w:t>Business</w:t>
      </w:r>
      <w:r w:rsidR="00567713" w:rsidRPr="00910E04">
        <w:rPr>
          <w:rFonts w:cs="Arial"/>
          <w:bCs/>
          <w:color w:val="auto"/>
        </w:rPr>
        <w:t xml:space="preserve"> had dealings in the performance of their duties for the Company or any Group Company;</w:t>
      </w:r>
      <w:r w:rsidRPr="00910E04">
        <w:rPr>
          <w:rFonts w:cs="Arial"/>
          <w:bCs/>
          <w:color w:val="auto"/>
        </w:rPr>
        <w:t xml:space="preserve"> or</w:t>
      </w:r>
    </w:p>
    <w:p w14:paraId="67751F83" w14:textId="77777777" w:rsidR="000A142E" w:rsidRPr="00910E04" w:rsidRDefault="000A142E" w:rsidP="00895918">
      <w:pPr>
        <w:pStyle w:val="Definition"/>
        <w:ind w:left="1701" w:hanging="850"/>
        <w:rPr>
          <w:rFonts w:cs="Arial"/>
          <w:color w:val="auto"/>
        </w:rPr>
      </w:pPr>
      <w:r w:rsidRPr="00910E04">
        <w:rPr>
          <w:rFonts w:cs="Arial"/>
          <w:color w:val="auto"/>
        </w:rPr>
        <w:t>(b)</w:t>
      </w:r>
      <w:r w:rsidRPr="00910E04">
        <w:rPr>
          <w:rFonts w:cs="Arial"/>
          <w:color w:val="auto"/>
        </w:rPr>
        <w:tab/>
        <w:t xml:space="preserve">for whom the Executive was responsible; or </w:t>
      </w:r>
    </w:p>
    <w:p w14:paraId="1346E2ED" w14:textId="77777777" w:rsidR="000A142E" w:rsidRPr="00910E04" w:rsidRDefault="000A142E" w:rsidP="00895918">
      <w:pPr>
        <w:pStyle w:val="Definition"/>
        <w:ind w:left="1701" w:hanging="850"/>
        <w:rPr>
          <w:rFonts w:cs="Arial"/>
          <w:color w:val="auto"/>
        </w:rPr>
      </w:pPr>
      <w:r w:rsidRPr="00910E04">
        <w:rPr>
          <w:rFonts w:cs="Arial"/>
          <w:color w:val="auto"/>
        </w:rPr>
        <w:t>(c)</w:t>
      </w:r>
      <w:r w:rsidRPr="00910E04">
        <w:rPr>
          <w:rFonts w:cs="Arial"/>
          <w:color w:val="auto"/>
        </w:rPr>
        <w:tab/>
        <w:t>in respect of whom the Executive was in possession of Confidential Information,</w:t>
      </w:r>
    </w:p>
    <w:p w14:paraId="217C4BA8" w14:textId="77777777" w:rsidR="000A142E" w:rsidRPr="00910E04" w:rsidRDefault="000A142E" w:rsidP="00262EF4">
      <w:pPr>
        <w:pStyle w:val="Heading2"/>
        <w:numPr>
          <w:ilvl w:val="0"/>
          <w:numId w:val="0"/>
        </w:numPr>
        <w:ind w:left="851"/>
        <w:rPr>
          <w:b/>
          <w:color w:val="auto"/>
        </w:rPr>
      </w:pPr>
      <w:bookmarkStart w:id="1495" w:name="_Toc65003462"/>
      <w:bookmarkStart w:id="1496" w:name="_Toc72765741"/>
      <w:bookmarkStart w:id="1497" w:name="_Toc72765847"/>
      <w:bookmarkStart w:id="1498" w:name="_Toc160799906"/>
      <w:bookmarkStart w:id="1499" w:name="_Toc160799995"/>
      <w:bookmarkStart w:id="1500" w:name="_Toc160800086"/>
      <w:bookmarkStart w:id="1501" w:name="_Toc160800138"/>
      <w:r w:rsidRPr="00910E04">
        <w:rPr>
          <w:color w:val="auto"/>
        </w:rPr>
        <w:t xml:space="preserve">in each case </w:t>
      </w:r>
      <w:proofErr w:type="gramStart"/>
      <w:r w:rsidRPr="00910E04">
        <w:rPr>
          <w:color w:val="auto"/>
        </w:rPr>
        <w:t>in the course of</w:t>
      </w:r>
      <w:proofErr w:type="gramEnd"/>
      <w:r w:rsidRPr="00910E04">
        <w:rPr>
          <w:color w:val="auto"/>
        </w:rPr>
        <w:t xml:space="preserve"> the Executive's employment during or at the expiry of the </w:t>
      </w:r>
      <w:r w:rsidR="00306D67" w:rsidRPr="00910E04">
        <w:rPr>
          <w:color w:val="auto"/>
        </w:rPr>
        <w:t>Relevant Period</w:t>
      </w:r>
      <w:r w:rsidRPr="00910E04">
        <w:rPr>
          <w:color w:val="auto"/>
        </w:rPr>
        <w:t>.</w:t>
      </w:r>
      <w:bookmarkEnd w:id="1495"/>
      <w:bookmarkEnd w:id="1496"/>
      <w:bookmarkEnd w:id="1497"/>
      <w:bookmarkEnd w:id="1498"/>
      <w:bookmarkEnd w:id="1499"/>
      <w:bookmarkEnd w:id="1500"/>
      <w:bookmarkEnd w:id="1501"/>
    </w:p>
    <w:p w14:paraId="386F304B" w14:textId="29E890E4" w:rsidR="00895918" w:rsidRPr="00910E04" w:rsidRDefault="00306D67" w:rsidP="00262EF4">
      <w:pPr>
        <w:pStyle w:val="Heading2"/>
        <w:numPr>
          <w:ilvl w:val="0"/>
          <w:numId w:val="0"/>
        </w:numPr>
        <w:ind w:left="851"/>
        <w:rPr>
          <w:color w:val="auto"/>
        </w:rPr>
      </w:pPr>
      <w:bookmarkStart w:id="1502" w:name="_Toc65003463"/>
      <w:bookmarkStart w:id="1503" w:name="_Toc72765742"/>
      <w:bookmarkStart w:id="1504" w:name="_Toc72765848"/>
      <w:bookmarkStart w:id="1505" w:name="_Toc160799907"/>
      <w:bookmarkStart w:id="1506" w:name="_Toc160799996"/>
      <w:bookmarkStart w:id="1507" w:name="_Toc160800087"/>
      <w:bookmarkStart w:id="1508" w:name="_Toc160800139"/>
      <w:r w:rsidRPr="00910E04">
        <w:rPr>
          <w:b/>
          <w:bCs/>
          <w:color w:val="auto"/>
        </w:rPr>
        <w:t>Relevant Period</w:t>
      </w:r>
      <w:r w:rsidR="000A142E" w:rsidRPr="00910E04">
        <w:rPr>
          <w:color w:val="auto"/>
        </w:rPr>
        <w:t xml:space="preserve">: </w:t>
      </w:r>
      <w:r w:rsidR="00064E9F" w:rsidRPr="00910E04">
        <w:rPr>
          <w:color w:val="auto"/>
        </w:rPr>
        <w:t>means (</w:t>
      </w:r>
      <w:proofErr w:type="spellStart"/>
      <w:r w:rsidR="00064E9F" w:rsidRPr="00910E04">
        <w:rPr>
          <w:color w:val="auto"/>
        </w:rPr>
        <w:t>i</w:t>
      </w:r>
      <w:proofErr w:type="spellEnd"/>
      <w:r w:rsidR="00064E9F" w:rsidRPr="00910E04">
        <w:rPr>
          <w:color w:val="auto"/>
        </w:rPr>
        <w:t xml:space="preserve">) the period of the Executive's Employment in relation to the Executive's actions during Employment; and (ii) </w:t>
      </w:r>
      <w:r w:rsidR="000A142E" w:rsidRPr="00910E04">
        <w:rPr>
          <w:color w:val="auto"/>
        </w:rPr>
        <w:t xml:space="preserve">the period of </w:t>
      </w:r>
      <w:r w:rsidRPr="00910E04">
        <w:rPr>
          <w:color w:val="auto"/>
        </w:rPr>
        <w:t>[</w:t>
      </w:r>
      <w:r w:rsidR="007F24E7" w:rsidRPr="00910E04">
        <w:rPr>
          <w:color w:val="auto"/>
        </w:rPr>
        <w:t>twelve (12)</w:t>
      </w:r>
      <w:r w:rsidRPr="00910E04">
        <w:rPr>
          <w:color w:val="auto"/>
        </w:rPr>
        <w:t>]</w:t>
      </w:r>
      <w:r w:rsidR="000A142E" w:rsidRPr="00910E04">
        <w:rPr>
          <w:color w:val="auto"/>
        </w:rPr>
        <w:t xml:space="preserve"> months immediately preceding the earlier of the Termination Date or the date the Executive is placed on Garden Leave pursuant to clause </w:t>
      </w:r>
      <w:r w:rsidR="000A142E" w:rsidRPr="00910E04">
        <w:rPr>
          <w:b/>
          <w:color w:val="auto"/>
        </w:rPr>
        <w:fldChar w:fldCharType="begin"/>
      </w:r>
      <w:r w:rsidR="000A142E" w:rsidRPr="00910E04">
        <w:rPr>
          <w:color w:val="auto"/>
        </w:rPr>
        <w:instrText xml:space="preserve"> REF _Ref383428989 \w \h </w:instrText>
      </w:r>
      <w:r w:rsidR="000A142E" w:rsidRPr="00910E04">
        <w:rPr>
          <w:b/>
          <w:color w:val="auto"/>
        </w:rPr>
      </w:r>
      <w:r w:rsidR="000A142E" w:rsidRPr="00910E04">
        <w:rPr>
          <w:b/>
          <w:color w:val="auto"/>
        </w:rPr>
        <w:fldChar w:fldCharType="separate"/>
      </w:r>
      <w:r w:rsidR="004558C2" w:rsidRPr="00910E04">
        <w:rPr>
          <w:color w:val="auto"/>
        </w:rPr>
        <w:t>22</w:t>
      </w:r>
      <w:r w:rsidR="000A142E" w:rsidRPr="00910E04">
        <w:rPr>
          <w:b/>
          <w:color w:val="auto"/>
        </w:rPr>
        <w:fldChar w:fldCharType="end"/>
      </w:r>
      <w:r w:rsidR="000A142E" w:rsidRPr="00910E04">
        <w:rPr>
          <w:color w:val="auto"/>
        </w:rPr>
        <w:t xml:space="preserve"> of this Agreement</w:t>
      </w:r>
      <w:r w:rsidR="00064E9F" w:rsidRPr="00910E04">
        <w:rPr>
          <w:color w:val="auto"/>
        </w:rPr>
        <w:t xml:space="preserve"> in relation to the Executive's actions following the end of </w:t>
      </w:r>
      <w:bookmarkEnd w:id="1502"/>
      <w:r w:rsidR="008B0E08" w:rsidRPr="00910E04">
        <w:rPr>
          <w:color w:val="auto"/>
        </w:rPr>
        <w:t>Employment.</w:t>
      </w:r>
      <w:bookmarkEnd w:id="1503"/>
      <w:bookmarkEnd w:id="1504"/>
      <w:bookmarkEnd w:id="1505"/>
      <w:bookmarkEnd w:id="1506"/>
      <w:bookmarkEnd w:id="1507"/>
      <w:bookmarkEnd w:id="1508"/>
    </w:p>
    <w:p w14:paraId="1C9C72EF" w14:textId="7CED561F" w:rsidR="000A142E" w:rsidRPr="00910E04" w:rsidRDefault="00723835" w:rsidP="00262EF4">
      <w:pPr>
        <w:pStyle w:val="Heading2"/>
        <w:numPr>
          <w:ilvl w:val="0"/>
          <w:numId w:val="0"/>
        </w:numPr>
        <w:ind w:left="851"/>
        <w:rPr>
          <w:color w:val="auto"/>
        </w:rPr>
      </w:pPr>
      <w:bookmarkStart w:id="1509" w:name="_Toc72765743"/>
      <w:bookmarkStart w:id="1510" w:name="_Toc72765849"/>
      <w:bookmarkStart w:id="1511" w:name="_Toc160799908"/>
      <w:bookmarkStart w:id="1512" w:name="_Toc160799997"/>
      <w:bookmarkStart w:id="1513" w:name="_Toc160800088"/>
      <w:bookmarkStart w:id="1514" w:name="_Toc160800140"/>
      <w:r w:rsidRPr="00910E04">
        <w:rPr>
          <w:color w:val="auto"/>
        </w:rPr>
        <w:t>[</w:t>
      </w:r>
      <w:r w:rsidR="000A142E" w:rsidRPr="00910E04">
        <w:rPr>
          <w:color w:val="auto"/>
        </w:rPr>
        <w:t>Restricted Area: any area or territory (</w:t>
      </w:r>
      <w:proofErr w:type="spellStart"/>
      <w:r w:rsidR="000A142E" w:rsidRPr="00910E04">
        <w:rPr>
          <w:color w:val="auto"/>
        </w:rPr>
        <w:t>i</w:t>
      </w:r>
      <w:proofErr w:type="spellEnd"/>
      <w:r w:rsidR="000A142E" w:rsidRPr="00910E04">
        <w:rPr>
          <w:color w:val="auto"/>
        </w:rPr>
        <w:t xml:space="preserve">) in which the Executive worked or to which the Executive was assigned by the Company or any Group Company; or (ii) where the Executive was otherwise materially involved in Company or Group Company business during the </w:t>
      </w:r>
      <w:r w:rsidR="00306D67" w:rsidRPr="00910E04">
        <w:rPr>
          <w:color w:val="auto"/>
        </w:rPr>
        <w:t>Relevant Period</w:t>
      </w:r>
      <w:r w:rsidRPr="00910E04">
        <w:rPr>
          <w:color w:val="auto"/>
        </w:rPr>
        <w:t>]</w:t>
      </w:r>
      <w:r w:rsidR="000A142E" w:rsidRPr="00910E04">
        <w:rPr>
          <w:color w:val="auto"/>
        </w:rPr>
        <w:t>.</w:t>
      </w:r>
      <w:bookmarkEnd w:id="1509"/>
      <w:bookmarkEnd w:id="1510"/>
      <w:bookmarkEnd w:id="1511"/>
      <w:bookmarkEnd w:id="1512"/>
      <w:bookmarkEnd w:id="1513"/>
      <w:bookmarkEnd w:id="1514"/>
    </w:p>
    <w:p w14:paraId="38F1EB74" w14:textId="77777777" w:rsidR="000A142E" w:rsidRPr="00910E04" w:rsidRDefault="000A142E" w:rsidP="000A142E">
      <w:pPr>
        <w:pStyle w:val="Definition"/>
        <w:rPr>
          <w:color w:val="auto"/>
        </w:rPr>
      </w:pPr>
      <w:r w:rsidRPr="00910E04">
        <w:rPr>
          <w:b/>
          <w:color w:val="auto"/>
        </w:rPr>
        <w:t>Restricted Business</w:t>
      </w:r>
      <w:r w:rsidRPr="00910E04">
        <w:rPr>
          <w:color w:val="auto"/>
        </w:rPr>
        <w:t>: those parts of the business of the Company and any Group Company (</w:t>
      </w:r>
      <w:proofErr w:type="spellStart"/>
      <w:r w:rsidRPr="00910E04">
        <w:rPr>
          <w:color w:val="auto"/>
        </w:rPr>
        <w:t>i</w:t>
      </w:r>
      <w:proofErr w:type="spellEnd"/>
      <w:r w:rsidRPr="00910E04">
        <w:rPr>
          <w:color w:val="auto"/>
        </w:rPr>
        <w:t xml:space="preserve">) with which the Executive has been concerned or involved to a material extent during the </w:t>
      </w:r>
      <w:r w:rsidR="00306D67" w:rsidRPr="00910E04">
        <w:rPr>
          <w:color w:val="auto"/>
        </w:rPr>
        <w:t>Relevant Period</w:t>
      </w:r>
      <w:r w:rsidRPr="00910E04">
        <w:rPr>
          <w:color w:val="auto"/>
        </w:rPr>
        <w:t>; or (ii) in relation to which the Executive possesses Confidential Information at the Termination Date.</w:t>
      </w:r>
    </w:p>
    <w:p w14:paraId="33E2968F" w14:textId="77777777" w:rsidR="000A142E" w:rsidRPr="00910E04" w:rsidRDefault="000A142E" w:rsidP="00262EF4">
      <w:pPr>
        <w:pStyle w:val="Heading2"/>
        <w:numPr>
          <w:ilvl w:val="0"/>
          <w:numId w:val="0"/>
        </w:numPr>
        <w:ind w:left="851"/>
        <w:rPr>
          <w:b/>
          <w:color w:val="auto"/>
        </w:rPr>
      </w:pPr>
      <w:bookmarkStart w:id="1515" w:name="_Toc65003464"/>
      <w:bookmarkStart w:id="1516" w:name="_Toc72765744"/>
      <w:bookmarkStart w:id="1517" w:name="_Toc72765850"/>
      <w:bookmarkStart w:id="1518" w:name="_Toc160799909"/>
      <w:bookmarkStart w:id="1519" w:name="_Toc160799998"/>
      <w:bookmarkStart w:id="1520" w:name="_Toc160800089"/>
      <w:bookmarkStart w:id="1521" w:name="_Toc160800141"/>
      <w:r w:rsidRPr="00910E04">
        <w:rPr>
          <w:b/>
          <w:bCs/>
          <w:color w:val="auto"/>
        </w:rPr>
        <w:t xml:space="preserve">Restricted </w:t>
      </w:r>
      <w:r w:rsidR="004170AA" w:rsidRPr="00910E04">
        <w:rPr>
          <w:b/>
          <w:bCs/>
          <w:color w:val="auto"/>
        </w:rPr>
        <w:t>Person</w:t>
      </w:r>
      <w:r w:rsidRPr="00910E04">
        <w:rPr>
          <w:color w:val="auto"/>
        </w:rPr>
        <w:t xml:space="preserve">: any person employed, appointed or engaged by the Company or any Group Company or any consultant working for the Company or any Group Company at any time during the </w:t>
      </w:r>
      <w:r w:rsidR="00306D67" w:rsidRPr="00910E04">
        <w:rPr>
          <w:color w:val="auto"/>
        </w:rPr>
        <w:t>Relevant Period</w:t>
      </w:r>
      <w:r w:rsidRPr="00910E04">
        <w:rPr>
          <w:color w:val="auto"/>
        </w:rPr>
        <w:t xml:space="preserve"> (</w:t>
      </w:r>
      <w:r w:rsidRPr="00910E04">
        <w:rPr>
          <w:bCs/>
          <w:color w:val="auto"/>
        </w:rPr>
        <w:t xml:space="preserve">or any such person who would have been so employed, appointed or engaged by the Company or any Group Company during or on the expiry of the </w:t>
      </w:r>
      <w:r w:rsidR="00306D67" w:rsidRPr="00910E04">
        <w:rPr>
          <w:bCs/>
          <w:color w:val="auto"/>
        </w:rPr>
        <w:t>Relevant Period</w:t>
      </w:r>
      <w:r w:rsidRPr="00910E04">
        <w:rPr>
          <w:bCs/>
          <w:color w:val="auto"/>
        </w:rPr>
        <w:t xml:space="preserve"> but for the Executive's breach of their obligations under this Agreement and/or implied by law):</w:t>
      </w:r>
      <w:bookmarkEnd w:id="1515"/>
      <w:bookmarkEnd w:id="1516"/>
      <w:bookmarkEnd w:id="1517"/>
      <w:bookmarkEnd w:id="1518"/>
      <w:bookmarkEnd w:id="1519"/>
      <w:bookmarkEnd w:id="1520"/>
      <w:bookmarkEnd w:id="1521"/>
    </w:p>
    <w:p w14:paraId="16B6C87D" w14:textId="7E5003BE" w:rsidR="000A142E" w:rsidRPr="00910E04" w:rsidRDefault="000A142E" w:rsidP="00262EF4">
      <w:pPr>
        <w:pStyle w:val="Heading3"/>
        <w:numPr>
          <w:ilvl w:val="2"/>
          <w:numId w:val="22"/>
        </w:numPr>
        <w:rPr>
          <w:rFonts w:eastAsiaTheme="minorHAnsi"/>
          <w:b/>
          <w:color w:val="auto"/>
        </w:rPr>
      </w:pPr>
      <w:bookmarkStart w:id="1522" w:name="_Toc65003465"/>
      <w:bookmarkStart w:id="1523" w:name="_Toc72765745"/>
      <w:bookmarkStart w:id="1524" w:name="_Toc72765851"/>
      <w:bookmarkStart w:id="1525" w:name="_Toc160799910"/>
      <w:bookmarkStart w:id="1526" w:name="_Toc160799999"/>
      <w:bookmarkStart w:id="1527" w:name="_Toc160800090"/>
      <w:bookmarkStart w:id="1528" w:name="_Toc160800142"/>
      <w:r w:rsidRPr="00910E04">
        <w:rPr>
          <w:color w:val="auto"/>
        </w:rPr>
        <w:lastRenderedPageBreak/>
        <w:t>at the same or equivalent or more senior grade to the Executive; or</w:t>
      </w:r>
      <w:bookmarkEnd w:id="1522"/>
      <w:bookmarkEnd w:id="1523"/>
      <w:bookmarkEnd w:id="1524"/>
      <w:bookmarkEnd w:id="1525"/>
      <w:bookmarkEnd w:id="1526"/>
      <w:bookmarkEnd w:id="1527"/>
      <w:bookmarkEnd w:id="1528"/>
    </w:p>
    <w:p w14:paraId="7D362365" w14:textId="5EAC8CA1" w:rsidR="000A142E" w:rsidRPr="00910E04" w:rsidRDefault="000A142E" w:rsidP="00262EF4">
      <w:pPr>
        <w:pStyle w:val="Heading3"/>
        <w:rPr>
          <w:rFonts w:eastAsiaTheme="minorHAnsi"/>
          <w:b/>
          <w:color w:val="auto"/>
        </w:rPr>
      </w:pPr>
      <w:bookmarkStart w:id="1529" w:name="_Toc65003466"/>
      <w:bookmarkStart w:id="1530" w:name="_Toc72765746"/>
      <w:bookmarkStart w:id="1531" w:name="_Toc72765852"/>
      <w:bookmarkStart w:id="1532" w:name="_Toc160799911"/>
      <w:bookmarkStart w:id="1533" w:name="_Toc160800000"/>
      <w:bookmarkStart w:id="1534" w:name="_Toc160800091"/>
      <w:bookmarkStart w:id="1535" w:name="_Toc160800143"/>
      <w:r w:rsidRPr="00910E04">
        <w:rPr>
          <w:color w:val="auto"/>
        </w:rPr>
        <w:t>in a position which involves material contact with or influence over clients, customers</w:t>
      </w:r>
      <w:r w:rsidR="00AE1C8C" w:rsidRPr="00910E04">
        <w:rPr>
          <w:color w:val="auto"/>
        </w:rPr>
        <w:t xml:space="preserve">, </w:t>
      </w:r>
      <w:r w:rsidRPr="00910E04">
        <w:rPr>
          <w:color w:val="auto"/>
        </w:rPr>
        <w:t>suppliers or potential clients, customers or suppliers of the Company or any Group Company; or</w:t>
      </w:r>
      <w:bookmarkEnd w:id="1529"/>
      <w:bookmarkEnd w:id="1530"/>
      <w:bookmarkEnd w:id="1531"/>
      <w:bookmarkEnd w:id="1532"/>
      <w:bookmarkEnd w:id="1533"/>
      <w:bookmarkEnd w:id="1534"/>
      <w:bookmarkEnd w:id="1535"/>
    </w:p>
    <w:p w14:paraId="20F8DE8B" w14:textId="1C9BD907" w:rsidR="000A142E" w:rsidRPr="00910E04" w:rsidRDefault="000A142E" w:rsidP="00262EF4">
      <w:pPr>
        <w:pStyle w:val="Heading3"/>
        <w:rPr>
          <w:rFonts w:eastAsiaTheme="minorHAnsi"/>
          <w:b/>
          <w:color w:val="auto"/>
        </w:rPr>
      </w:pPr>
      <w:bookmarkStart w:id="1536" w:name="_Toc65003467"/>
      <w:bookmarkStart w:id="1537" w:name="_Toc72765747"/>
      <w:bookmarkStart w:id="1538" w:name="_Toc72765853"/>
      <w:bookmarkStart w:id="1539" w:name="_Toc160799912"/>
      <w:bookmarkStart w:id="1540" w:name="_Toc160800001"/>
      <w:bookmarkStart w:id="1541" w:name="_Toc160800092"/>
      <w:bookmarkStart w:id="1542" w:name="_Toc160800144"/>
      <w:r w:rsidRPr="00910E04">
        <w:rPr>
          <w:color w:val="auto"/>
        </w:rPr>
        <w:t>who or by reason of such employment, appointment or engagement and in particular his/her expertise or knowledge of trade secrets or Confidential Information of the Company or any Group Company is likely to be able to assist or benefit a business in or proposing to be in competition with any Restricted Business; and</w:t>
      </w:r>
      <w:bookmarkEnd w:id="1536"/>
      <w:bookmarkEnd w:id="1537"/>
      <w:bookmarkEnd w:id="1538"/>
      <w:bookmarkEnd w:id="1539"/>
      <w:bookmarkEnd w:id="1540"/>
      <w:bookmarkEnd w:id="1541"/>
      <w:bookmarkEnd w:id="1542"/>
    </w:p>
    <w:p w14:paraId="067E2FEC" w14:textId="77777777" w:rsidR="000A142E" w:rsidRPr="00910E04" w:rsidRDefault="000A142E" w:rsidP="00262EF4">
      <w:pPr>
        <w:pStyle w:val="Definition"/>
        <w:rPr>
          <w:b/>
          <w:color w:val="auto"/>
        </w:rPr>
      </w:pPr>
      <w:bookmarkStart w:id="1543" w:name="_Toc65003468"/>
      <w:bookmarkStart w:id="1544" w:name="_Toc72765748"/>
      <w:bookmarkStart w:id="1545" w:name="_Toc72765854"/>
      <w:bookmarkStart w:id="1546" w:name="_Toc160799913"/>
      <w:bookmarkStart w:id="1547" w:name="_Toc160800002"/>
      <w:bookmarkStart w:id="1548" w:name="_Toc160800093"/>
      <w:bookmarkStart w:id="1549" w:name="_Toc160800145"/>
      <w:r w:rsidRPr="00910E04">
        <w:rPr>
          <w:color w:val="auto"/>
        </w:rPr>
        <w:t xml:space="preserve">in any case with whom the Executive had material dealings or for whose work the Executive was responsible or managed </w:t>
      </w:r>
      <w:proofErr w:type="gramStart"/>
      <w:r w:rsidRPr="00910E04">
        <w:rPr>
          <w:color w:val="auto"/>
        </w:rPr>
        <w:t>in the course of</w:t>
      </w:r>
      <w:proofErr w:type="gramEnd"/>
      <w:r w:rsidRPr="00910E04">
        <w:rPr>
          <w:color w:val="auto"/>
        </w:rPr>
        <w:t xml:space="preserve"> the Executive's employment during the </w:t>
      </w:r>
      <w:r w:rsidR="00306D67" w:rsidRPr="00910E04">
        <w:rPr>
          <w:color w:val="auto"/>
        </w:rPr>
        <w:t>Relevant Period</w:t>
      </w:r>
      <w:r w:rsidRPr="00910E04">
        <w:rPr>
          <w:color w:val="auto"/>
        </w:rPr>
        <w:t>.</w:t>
      </w:r>
      <w:bookmarkEnd w:id="1543"/>
      <w:bookmarkEnd w:id="1544"/>
      <w:bookmarkEnd w:id="1545"/>
      <w:bookmarkEnd w:id="1546"/>
      <w:bookmarkEnd w:id="1547"/>
      <w:bookmarkEnd w:id="1548"/>
      <w:bookmarkEnd w:id="1549"/>
      <w:r w:rsidRPr="00910E04">
        <w:rPr>
          <w:color w:val="auto"/>
        </w:rPr>
        <w:t xml:space="preserve"> </w:t>
      </w:r>
    </w:p>
    <w:p w14:paraId="320137C4" w14:textId="77777777" w:rsidR="000A142E" w:rsidRPr="00910E04" w:rsidRDefault="000A142E" w:rsidP="00262EF4">
      <w:pPr>
        <w:pStyle w:val="Definition"/>
        <w:rPr>
          <w:b/>
          <w:color w:val="auto"/>
        </w:rPr>
      </w:pPr>
      <w:bookmarkStart w:id="1550" w:name="_Toc65003469"/>
      <w:bookmarkStart w:id="1551" w:name="_Toc72765749"/>
      <w:bookmarkStart w:id="1552" w:name="_Toc72765855"/>
      <w:bookmarkStart w:id="1553" w:name="_Toc160799914"/>
      <w:bookmarkStart w:id="1554" w:name="_Toc160800003"/>
      <w:bookmarkStart w:id="1555" w:name="_Toc160800094"/>
      <w:bookmarkStart w:id="1556" w:name="_Toc160800146"/>
      <w:r w:rsidRPr="00910E04">
        <w:rPr>
          <w:b/>
          <w:bCs/>
          <w:color w:val="auto"/>
        </w:rPr>
        <w:t>Restricted Goods or Services</w:t>
      </w:r>
      <w:r w:rsidRPr="00910E04">
        <w:rPr>
          <w:color w:val="auto"/>
        </w:rPr>
        <w:t>: Company Goods or goods of the same or a similar kind and/or Company Services or services of the same or a similar kind.</w:t>
      </w:r>
      <w:bookmarkEnd w:id="1550"/>
      <w:bookmarkEnd w:id="1551"/>
      <w:bookmarkEnd w:id="1552"/>
      <w:bookmarkEnd w:id="1553"/>
      <w:bookmarkEnd w:id="1554"/>
      <w:bookmarkEnd w:id="1555"/>
      <w:bookmarkEnd w:id="1556"/>
      <w:r w:rsidRPr="00910E04">
        <w:rPr>
          <w:color w:val="auto"/>
        </w:rPr>
        <w:t xml:space="preserve"> </w:t>
      </w:r>
    </w:p>
    <w:p w14:paraId="73C53B88" w14:textId="77777777" w:rsidR="00BC39D0" w:rsidRPr="00910E04" w:rsidRDefault="00895918" w:rsidP="00262EF4">
      <w:pPr>
        <w:pStyle w:val="Definition"/>
        <w:rPr>
          <w:b/>
          <w:color w:val="auto"/>
        </w:rPr>
      </w:pPr>
      <w:bookmarkStart w:id="1557" w:name="_Toc72765750"/>
      <w:bookmarkStart w:id="1558" w:name="_Toc72765856"/>
      <w:bookmarkStart w:id="1559" w:name="_Toc160799915"/>
      <w:bookmarkStart w:id="1560" w:name="_Toc160800004"/>
      <w:bookmarkStart w:id="1561" w:name="_Toc160800095"/>
      <w:bookmarkStart w:id="1562" w:name="_Toc160800147"/>
      <w:r w:rsidRPr="00910E04">
        <w:rPr>
          <w:b/>
          <w:bCs/>
          <w:color w:val="auto"/>
        </w:rPr>
        <w:t>Supplier</w:t>
      </w:r>
      <w:r w:rsidRPr="00910E04">
        <w:rPr>
          <w:color w:val="auto"/>
        </w:rPr>
        <w:t xml:space="preserve">: any </w:t>
      </w:r>
      <w:r w:rsidR="00CD07C0" w:rsidRPr="00910E04">
        <w:rPr>
          <w:rFonts w:cs="Arial"/>
          <w:color w:val="auto"/>
        </w:rPr>
        <w:t>person, firm, company or other entity who or which</w:t>
      </w:r>
      <w:r w:rsidR="00CD07C0" w:rsidRPr="00910E04">
        <w:rPr>
          <w:color w:val="auto"/>
        </w:rPr>
        <w:t xml:space="preserve"> </w:t>
      </w:r>
      <w:r w:rsidR="00F71B41" w:rsidRPr="00910E04">
        <w:rPr>
          <w:color w:val="auto"/>
        </w:rPr>
        <w:t>during or at the expiry of the Relevant Period was</w:t>
      </w:r>
      <w:r w:rsidR="00BC39D0" w:rsidRPr="00910E04">
        <w:rPr>
          <w:color w:val="auto"/>
        </w:rPr>
        <w:t>:</w:t>
      </w:r>
      <w:bookmarkEnd w:id="1557"/>
      <w:bookmarkEnd w:id="1558"/>
      <w:bookmarkEnd w:id="1559"/>
      <w:bookmarkEnd w:id="1560"/>
      <w:bookmarkEnd w:id="1561"/>
      <w:bookmarkEnd w:id="1562"/>
    </w:p>
    <w:p w14:paraId="7089CEBC" w14:textId="77777777" w:rsidR="00BC39D0" w:rsidRPr="00910E04" w:rsidRDefault="00F71B41" w:rsidP="00BC39D0">
      <w:pPr>
        <w:pStyle w:val="Level3"/>
        <w:rPr>
          <w:color w:val="auto"/>
        </w:rPr>
      </w:pPr>
      <w:r w:rsidRPr="00910E04">
        <w:rPr>
          <w:color w:val="auto"/>
        </w:rPr>
        <w:t xml:space="preserve">a supplier of goods or services </w:t>
      </w:r>
      <w:r w:rsidR="00BC39D0" w:rsidRPr="00910E04">
        <w:rPr>
          <w:color w:val="auto"/>
        </w:rPr>
        <w:t>for sale to customers on terms which are either exclusive, or specifically negotiated, and confidential to the Company or any Group Company (</w:t>
      </w:r>
      <w:proofErr w:type="gramStart"/>
      <w:r w:rsidR="00BC39D0" w:rsidRPr="00910E04">
        <w:rPr>
          <w:color w:val="auto"/>
        </w:rPr>
        <w:t>whether or not</w:t>
      </w:r>
      <w:proofErr w:type="gramEnd"/>
      <w:r w:rsidR="00BC39D0" w:rsidRPr="00910E04">
        <w:rPr>
          <w:color w:val="auto"/>
        </w:rPr>
        <w:t xml:space="preserve"> goods or services were actually provided during such period) for the purpose of </w:t>
      </w:r>
      <w:r w:rsidR="0071508B" w:rsidRPr="00910E04">
        <w:rPr>
          <w:rFonts w:cs="Arial"/>
          <w:bCs/>
          <w:color w:val="auto"/>
        </w:rPr>
        <w:t xml:space="preserve">Restricted </w:t>
      </w:r>
      <w:r w:rsidR="00BC39D0" w:rsidRPr="00910E04">
        <w:rPr>
          <w:color w:val="auto"/>
        </w:rPr>
        <w:t xml:space="preserve">Business; and </w:t>
      </w:r>
    </w:p>
    <w:p w14:paraId="71CCE5B9" w14:textId="2C75C8ED" w:rsidR="00895918" w:rsidRPr="00910E04" w:rsidRDefault="00CD07C0" w:rsidP="00BC39D0">
      <w:pPr>
        <w:pStyle w:val="Level3"/>
        <w:rPr>
          <w:color w:val="auto"/>
        </w:rPr>
      </w:pPr>
      <w:r w:rsidRPr="00910E04">
        <w:rPr>
          <w:color w:val="auto"/>
        </w:rPr>
        <w:t>(</w:t>
      </w:r>
      <w:proofErr w:type="spellStart"/>
      <w:r w:rsidRPr="00910E04">
        <w:rPr>
          <w:color w:val="auto"/>
        </w:rPr>
        <w:t>i</w:t>
      </w:r>
      <w:proofErr w:type="spellEnd"/>
      <w:r w:rsidRPr="00910E04">
        <w:rPr>
          <w:color w:val="auto"/>
        </w:rPr>
        <w:t xml:space="preserve">) with whom </w:t>
      </w:r>
      <w:r w:rsidR="00895918" w:rsidRPr="00910E04">
        <w:rPr>
          <w:color w:val="auto"/>
        </w:rPr>
        <w:t xml:space="preserve">the Executive </w:t>
      </w:r>
      <w:r w:rsidR="00BC39D0" w:rsidRPr="00910E04">
        <w:rPr>
          <w:color w:val="auto"/>
        </w:rPr>
        <w:t xml:space="preserve">or an employee reporting directly to the Executive and working in the </w:t>
      </w:r>
      <w:r w:rsidR="00353835" w:rsidRPr="00910E04">
        <w:rPr>
          <w:rFonts w:cs="Arial"/>
          <w:bCs/>
          <w:color w:val="auto"/>
        </w:rPr>
        <w:t xml:space="preserve">Restricted </w:t>
      </w:r>
      <w:r w:rsidR="00353835" w:rsidRPr="00910E04">
        <w:rPr>
          <w:color w:val="auto"/>
        </w:rPr>
        <w:t>Business</w:t>
      </w:r>
      <w:r w:rsidR="00BC39D0" w:rsidRPr="00910E04">
        <w:rPr>
          <w:color w:val="auto"/>
        </w:rPr>
        <w:t xml:space="preserve"> had dealings at any time during the Relevant Period</w:t>
      </w:r>
      <w:r w:rsidRPr="00910E04">
        <w:rPr>
          <w:color w:val="auto"/>
        </w:rPr>
        <w:t xml:space="preserve">; or (ii) </w:t>
      </w:r>
      <w:r w:rsidR="00BC39D0" w:rsidRPr="00910E04">
        <w:rPr>
          <w:color w:val="auto"/>
        </w:rPr>
        <w:t>for whom th</w:t>
      </w:r>
      <w:r w:rsidRPr="00910E04">
        <w:rPr>
          <w:color w:val="auto"/>
        </w:rPr>
        <w:t xml:space="preserve">e Executive was </w:t>
      </w:r>
      <w:r w:rsidR="00BC39D0" w:rsidRPr="00910E04">
        <w:rPr>
          <w:color w:val="auto"/>
        </w:rPr>
        <w:t>responsible</w:t>
      </w:r>
      <w:r w:rsidRPr="00910E04">
        <w:rPr>
          <w:color w:val="auto"/>
        </w:rPr>
        <w:t xml:space="preserve">; </w:t>
      </w:r>
      <w:r w:rsidR="00BC39D0" w:rsidRPr="00910E04">
        <w:rPr>
          <w:color w:val="auto"/>
        </w:rPr>
        <w:t xml:space="preserve">or </w:t>
      </w:r>
      <w:r w:rsidRPr="00910E04">
        <w:rPr>
          <w:color w:val="auto"/>
        </w:rPr>
        <w:t xml:space="preserve">(iii) </w:t>
      </w:r>
      <w:r w:rsidR="00BC39D0" w:rsidRPr="00910E04">
        <w:rPr>
          <w:color w:val="auto"/>
        </w:rPr>
        <w:t>about whom the</w:t>
      </w:r>
      <w:r w:rsidRPr="00910E04">
        <w:rPr>
          <w:color w:val="auto"/>
        </w:rPr>
        <w:t xml:space="preserve"> Executive</w:t>
      </w:r>
      <w:r w:rsidR="00BC39D0" w:rsidRPr="00910E04">
        <w:rPr>
          <w:color w:val="auto"/>
        </w:rPr>
        <w:t xml:space="preserve"> w</w:t>
      </w:r>
      <w:r w:rsidRPr="00910E04">
        <w:rPr>
          <w:color w:val="auto"/>
        </w:rPr>
        <w:t xml:space="preserve">as </w:t>
      </w:r>
      <w:r w:rsidR="00BC39D0" w:rsidRPr="00910E04">
        <w:rPr>
          <w:color w:val="auto"/>
        </w:rPr>
        <w:t xml:space="preserve">in possession of Confidential Information, in any such case in the performance of their duties to the Company or any Group Company.  </w:t>
      </w:r>
    </w:p>
    <w:p w14:paraId="5C95EBE8" w14:textId="77777777" w:rsidR="005B1DA8" w:rsidRPr="00910E04" w:rsidRDefault="005B1DA8" w:rsidP="005B1DA8">
      <w:pPr>
        <w:pStyle w:val="Level1"/>
        <w:rPr>
          <w:b/>
          <w:bCs/>
          <w:color w:val="auto"/>
        </w:rPr>
      </w:pPr>
      <w:r w:rsidRPr="00910E04">
        <w:rPr>
          <w:b/>
          <w:bCs/>
          <w:color w:val="auto"/>
        </w:rPr>
        <w:t>Acknowledgements</w:t>
      </w:r>
    </w:p>
    <w:p w14:paraId="7E880D4D" w14:textId="77777777" w:rsidR="001331FD" w:rsidRPr="00910E04" w:rsidRDefault="001331FD" w:rsidP="00F93833">
      <w:pPr>
        <w:pStyle w:val="Level2"/>
        <w:rPr>
          <w:color w:val="auto"/>
        </w:rPr>
      </w:pPr>
      <w:r w:rsidRPr="00910E04">
        <w:rPr>
          <w:color w:val="auto"/>
        </w:rPr>
        <w:t>In entering into this Agreement, the Executive recognises and acknowledges that</w:t>
      </w:r>
      <w:r w:rsidR="00F93833" w:rsidRPr="00910E04">
        <w:rPr>
          <w:color w:val="auto"/>
        </w:rPr>
        <w:t xml:space="preserve"> </w:t>
      </w:r>
      <w:proofErr w:type="gramStart"/>
      <w:r w:rsidR="00F93833" w:rsidRPr="00910E04">
        <w:rPr>
          <w:color w:val="auto"/>
        </w:rPr>
        <w:t>as a result of</w:t>
      </w:r>
      <w:proofErr w:type="gramEnd"/>
      <w:r w:rsidR="00F93833" w:rsidRPr="00910E04">
        <w:rPr>
          <w:color w:val="auto"/>
        </w:rPr>
        <w:t xml:space="preserve"> their employment with the Company:</w:t>
      </w:r>
      <w:r w:rsidRPr="00910E04">
        <w:rPr>
          <w:color w:val="auto"/>
        </w:rPr>
        <w:t xml:space="preserve"> </w:t>
      </w:r>
    </w:p>
    <w:p w14:paraId="44734400" w14:textId="77777777" w:rsidR="00F93833" w:rsidRPr="00910E04" w:rsidRDefault="00F93833" w:rsidP="00F93833">
      <w:pPr>
        <w:pStyle w:val="Level3"/>
        <w:rPr>
          <w:color w:val="auto"/>
        </w:rPr>
      </w:pPr>
      <w:r w:rsidRPr="00910E04">
        <w:rPr>
          <w:color w:val="auto"/>
        </w:rPr>
        <w:t xml:space="preserve">The Executive will have access to and the benefit of Confidential Information which is important to the business of the Company and the Group. Any unauthorised use or disclosure of such Confidential Information would cause immeasurable financial or other harm to the business of the Company and/or the Group. </w:t>
      </w:r>
    </w:p>
    <w:p w14:paraId="150485C0" w14:textId="77777777" w:rsidR="00F93833" w:rsidRPr="00910E04" w:rsidRDefault="00F93833" w:rsidP="00F93833">
      <w:pPr>
        <w:pStyle w:val="Level3"/>
        <w:rPr>
          <w:color w:val="auto"/>
        </w:rPr>
      </w:pPr>
      <w:r w:rsidRPr="00910E04">
        <w:rPr>
          <w:color w:val="auto"/>
        </w:rPr>
        <w:t xml:space="preserve">The Executive will have [considerable] contact with the Customers, Prospective Customers and Suppliers of the Company and will thereby be in position to build up goodwill, which is the property of the Company and which the Company and the Group has a need to protect. </w:t>
      </w:r>
    </w:p>
    <w:p w14:paraId="698BD0BE" w14:textId="77777777" w:rsidR="001331FD" w:rsidRPr="00910E04" w:rsidRDefault="00F93833" w:rsidP="00052D6E">
      <w:pPr>
        <w:pStyle w:val="Level3"/>
        <w:rPr>
          <w:color w:val="auto"/>
        </w:rPr>
      </w:pPr>
      <w:r w:rsidRPr="00910E04">
        <w:rPr>
          <w:color w:val="auto"/>
        </w:rPr>
        <w:t>The Executive recognises</w:t>
      </w:r>
      <w:r w:rsidR="00052D6E" w:rsidRPr="00910E04">
        <w:rPr>
          <w:color w:val="auto"/>
        </w:rPr>
        <w:t xml:space="preserve"> that a loyal and stable workforce is important to the business of the Company and the Group. Further, the Executive acknowledges</w:t>
      </w:r>
      <w:r w:rsidRPr="00910E04">
        <w:rPr>
          <w:color w:val="auto"/>
        </w:rPr>
        <w:t xml:space="preserve"> that they will be in a position</w:t>
      </w:r>
      <w:r w:rsidR="00052D6E" w:rsidRPr="00910E04">
        <w:rPr>
          <w:color w:val="auto"/>
        </w:rPr>
        <w:t xml:space="preserve"> of influence over employees of the Company and in a </w:t>
      </w:r>
      <w:r w:rsidR="00052D6E" w:rsidRPr="00910E04">
        <w:rPr>
          <w:color w:val="auto"/>
        </w:rPr>
        <w:lastRenderedPageBreak/>
        <w:t>position</w:t>
      </w:r>
      <w:r w:rsidRPr="00910E04">
        <w:rPr>
          <w:color w:val="auto"/>
        </w:rPr>
        <w:t xml:space="preserve"> to develop </w:t>
      </w:r>
      <w:r w:rsidR="00052D6E" w:rsidRPr="00910E04">
        <w:rPr>
          <w:color w:val="auto"/>
        </w:rPr>
        <w:t xml:space="preserve">both </w:t>
      </w:r>
      <w:r w:rsidRPr="00910E04">
        <w:rPr>
          <w:color w:val="auto"/>
        </w:rPr>
        <w:t>strong relationships and ties of loyalty with employees</w:t>
      </w:r>
      <w:r w:rsidR="002B44A8" w:rsidRPr="00910E04">
        <w:rPr>
          <w:color w:val="auto"/>
        </w:rPr>
        <w:t>, workers, officers and consultants</w:t>
      </w:r>
      <w:r w:rsidRPr="00910E04">
        <w:rPr>
          <w:color w:val="auto"/>
        </w:rPr>
        <w:t xml:space="preserve"> </w:t>
      </w:r>
      <w:r w:rsidR="00052D6E" w:rsidRPr="00910E04">
        <w:rPr>
          <w:color w:val="auto"/>
        </w:rPr>
        <w:t xml:space="preserve">of </w:t>
      </w:r>
      <w:r w:rsidRPr="00910E04">
        <w:rPr>
          <w:color w:val="auto"/>
        </w:rPr>
        <w:t>the Company</w:t>
      </w:r>
      <w:r w:rsidR="00052D6E" w:rsidRPr="00910E04">
        <w:rPr>
          <w:color w:val="auto"/>
        </w:rPr>
        <w:t xml:space="preserve"> and the Group</w:t>
      </w:r>
      <w:r w:rsidRPr="00910E04">
        <w:rPr>
          <w:color w:val="auto"/>
        </w:rPr>
        <w:t>.</w:t>
      </w:r>
      <w:r w:rsidR="00052D6E" w:rsidRPr="00910E04">
        <w:rPr>
          <w:color w:val="auto"/>
        </w:rPr>
        <w:t xml:space="preserve"> </w:t>
      </w:r>
    </w:p>
    <w:p w14:paraId="33D3F97E" w14:textId="6CAD7D41" w:rsidR="00052D6E" w:rsidRPr="00910E04" w:rsidRDefault="00052D6E" w:rsidP="00052D6E">
      <w:pPr>
        <w:pStyle w:val="Level2"/>
        <w:rPr>
          <w:color w:val="auto"/>
        </w:rPr>
      </w:pPr>
      <w:r w:rsidRPr="00910E04">
        <w:rPr>
          <w:color w:val="auto"/>
        </w:rPr>
        <w:t xml:space="preserve">In light of the above, the Executive recognises and agrees that the restrictions contained in this </w:t>
      </w:r>
      <w:r w:rsidRPr="00910E04">
        <w:rPr>
          <w:rFonts w:eastAsiaTheme="minorHAnsi" w:cstheme="minorBidi"/>
          <w:color w:val="auto"/>
        </w:rPr>
        <w:fldChar w:fldCharType="begin"/>
      </w:r>
      <w:r w:rsidRPr="00910E04">
        <w:rPr>
          <w:rFonts w:eastAsiaTheme="minorHAnsi" w:cstheme="minorBidi"/>
          <w:color w:val="auto"/>
        </w:rPr>
        <w:instrText xml:space="preserve"> REF _Ref385430125 \n \h  \* MERGEFORMAT </w:instrText>
      </w:r>
      <w:r w:rsidRPr="00910E04">
        <w:rPr>
          <w:rFonts w:eastAsiaTheme="minorHAnsi" w:cstheme="minorBidi"/>
          <w:color w:val="auto"/>
        </w:rPr>
      </w:r>
      <w:r w:rsidRPr="00910E04">
        <w:rPr>
          <w:rFonts w:eastAsiaTheme="minorHAnsi" w:cstheme="minorBidi"/>
          <w:color w:val="auto"/>
        </w:rPr>
        <w:fldChar w:fldCharType="separate"/>
      </w:r>
      <w:r w:rsidR="004558C2" w:rsidRPr="00910E04">
        <w:rPr>
          <w:rFonts w:eastAsiaTheme="minorHAnsi" w:cstheme="minorBidi"/>
          <w:color w:val="auto"/>
        </w:rPr>
        <w:t>Schedule 1</w:t>
      </w:r>
      <w:r w:rsidRPr="00910E04">
        <w:rPr>
          <w:rFonts w:eastAsiaTheme="minorHAnsi" w:cstheme="minorBidi"/>
          <w:color w:val="auto"/>
        </w:rPr>
        <w:fldChar w:fldCharType="end"/>
      </w:r>
      <w:r w:rsidRPr="00910E04">
        <w:rPr>
          <w:color w:val="auto"/>
        </w:rPr>
        <w:t xml:space="preserve"> (in respect of which they have received </w:t>
      </w:r>
      <w:r w:rsidR="002B44A8" w:rsidRPr="00910E04">
        <w:rPr>
          <w:color w:val="auto"/>
        </w:rPr>
        <w:t xml:space="preserve">independent </w:t>
      </w:r>
      <w:r w:rsidRPr="00910E04">
        <w:rPr>
          <w:color w:val="auto"/>
        </w:rPr>
        <w:t xml:space="preserve">legal advice) are reasonable and necessary for the legitimate protection of the </w:t>
      </w:r>
      <w:r w:rsidR="002B44A8" w:rsidRPr="00910E04">
        <w:rPr>
          <w:color w:val="auto"/>
        </w:rPr>
        <w:t xml:space="preserve">interests of the </w:t>
      </w:r>
      <w:r w:rsidRPr="00910E04">
        <w:rPr>
          <w:color w:val="auto"/>
        </w:rPr>
        <w:t xml:space="preserve">Company and the Group </w:t>
      </w:r>
    </w:p>
    <w:p w14:paraId="661722E6" w14:textId="77777777" w:rsidR="000A142E" w:rsidRPr="00910E04" w:rsidRDefault="000A142E" w:rsidP="000A142E">
      <w:pPr>
        <w:pStyle w:val="LevelHeading1"/>
        <w:rPr>
          <w:color w:val="auto"/>
        </w:rPr>
      </w:pPr>
      <w:r w:rsidRPr="00910E04">
        <w:rPr>
          <w:color w:val="auto"/>
        </w:rPr>
        <w:t>Obligations after Employment</w:t>
      </w:r>
    </w:p>
    <w:p w14:paraId="20A2C060" w14:textId="77777777" w:rsidR="000A142E" w:rsidRPr="00910E04" w:rsidRDefault="000A142E" w:rsidP="000A142E">
      <w:pPr>
        <w:pStyle w:val="Level2"/>
        <w:rPr>
          <w:color w:val="auto"/>
        </w:rPr>
      </w:pPr>
      <w:bookmarkStart w:id="1563" w:name="_Ref64907775"/>
      <w:r w:rsidRPr="00910E04">
        <w:rPr>
          <w:color w:val="auto"/>
        </w:rPr>
        <w:t>The Executive shall no</w:t>
      </w:r>
      <w:r w:rsidR="008F2F03" w:rsidRPr="00910E04">
        <w:rPr>
          <w:color w:val="auto"/>
        </w:rPr>
        <w:t>t, without the prior written consent of the Board,</w:t>
      </w:r>
      <w:r w:rsidRPr="00910E04">
        <w:rPr>
          <w:color w:val="auto"/>
        </w:rPr>
        <w:t xml:space="preserve"> </w:t>
      </w:r>
      <w:r w:rsidR="00775106" w:rsidRPr="00910E04">
        <w:rPr>
          <w:color w:val="auto"/>
        </w:rPr>
        <w:t xml:space="preserve">at any time during the Employment and </w:t>
      </w:r>
      <w:r w:rsidR="008F2F03" w:rsidRPr="00910E04">
        <w:rPr>
          <w:color w:val="auto"/>
        </w:rPr>
        <w:t xml:space="preserve">for </w:t>
      </w:r>
      <w:r w:rsidR="00775106" w:rsidRPr="00910E04">
        <w:rPr>
          <w:color w:val="auto"/>
        </w:rPr>
        <w:t xml:space="preserve">a </w:t>
      </w:r>
      <w:r w:rsidR="008F2F03" w:rsidRPr="00910E04">
        <w:rPr>
          <w:color w:val="auto"/>
        </w:rPr>
        <w:t xml:space="preserve">period of [twelve (12)/six(6)/three (3)] months after the Termination Date whether </w:t>
      </w:r>
      <w:r w:rsidRPr="00910E04">
        <w:rPr>
          <w:color w:val="auto"/>
        </w:rPr>
        <w:t xml:space="preserve">directly or indirectly be engaged on </w:t>
      </w:r>
      <w:r w:rsidRPr="00910E04">
        <w:rPr>
          <w:rFonts w:eastAsiaTheme="minorHAnsi" w:cstheme="minorBidi"/>
          <w:color w:val="auto"/>
        </w:rPr>
        <w:t>the Executive's</w:t>
      </w:r>
      <w:r w:rsidRPr="00910E04">
        <w:rPr>
          <w:color w:val="auto"/>
        </w:rPr>
        <w:t xml:space="preserve"> own account or in the capacity of employee, worker, employee shareholder, director, officer, consultant, contractor, adviser, owner, shareholder, partner, principal or agent or in any other material capacity of a similar nature in any business or venture which is or is proposing to be in competition with any Restricted Business </w:t>
      </w:r>
      <w:r w:rsidR="008F2F03" w:rsidRPr="00910E04">
        <w:rPr>
          <w:color w:val="auto"/>
        </w:rPr>
        <w:t xml:space="preserve">within the Restricted Area </w:t>
      </w:r>
      <w:r w:rsidRPr="00910E04">
        <w:rPr>
          <w:color w:val="auto"/>
        </w:rPr>
        <w:t>and which:</w:t>
      </w:r>
      <w:bookmarkEnd w:id="1563"/>
    </w:p>
    <w:p w14:paraId="1EBAEF28" w14:textId="77777777" w:rsidR="000A142E" w:rsidRPr="00910E04" w:rsidRDefault="000A142E" w:rsidP="000A142E">
      <w:pPr>
        <w:pStyle w:val="Level3"/>
        <w:rPr>
          <w:color w:val="auto"/>
        </w:rPr>
      </w:pPr>
      <w:r w:rsidRPr="00910E04">
        <w:rPr>
          <w:color w:val="auto"/>
        </w:rPr>
        <w:t>involves the supply of Restricted Goods or Services; or</w:t>
      </w:r>
    </w:p>
    <w:p w14:paraId="04758190" w14:textId="77777777" w:rsidR="000A142E" w:rsidRPr="00910E04" w:rsidRDefault="000A142E" w:rsidP="000A142E">
      <w:pPr>
        <w:pStyle w:val="Level3"/>
        <w:rPr>
          <w:color w:val="auto"/>
        </w:rPr>
      </w:pPr>
      <w:r w:rsidRPr="00910E04">
        <w:rPr>
          <w:color w:val="auto"/>
        </w:rPr>
        <w:t xml:space="preserve">requires or might reasonably be thought by the Company to require the Executive to disclose or make use of any Confidential Information </w:t>
      </w:r>
      <w:proofErr w:type="gramStart"/>
      <w:r w:rsidRPr="00910E04">
        <w:rPr>
          <w:color w:val="auto"/>
        </w:rPr>
        <w:t>in order to</w:t>
      </w:r>
      <w:proofErr w:type="gramEnd"/>
      <w:r w:rsidRPr="00910E04">
        <w:rPr>
          <w:color w:val="auto"/>
        </w:rPr>
        <w:t xml:space="preserve"> properly discharge the Executive's duties or to further the Executive's interest in that business or venture.</w:t>
      </w:r>
    </w:p>
    <w:p w14:paraId="2AF83559" w14:textId="69E0FBF1" w:rsidR="000A142E" w:rsidRPr="00910E04" w:rsidRDefault="000A142E" w:rsidP="000A142E">
      <w:pPr>
        <w:pStyle w:val="Level2"/>
        <w:rPr>
          <w:color w:val="auto"/>
        </w:rPr>
      </w:pPr>
      <w:bookmarkStart w:id="1564" w:name="_Ref64907776"/>
      <w:r w:rsidRPr="00910E04">
        <w:rPr>
          <w:color w:val="auto"/>
        </w:rPr>
        <w:t>The Executive shall not directly or indirectly, whether on the Executive's own behalf or on behalf of another person</w:t>
      </w:r>
      <w:r w:rsidR="003316EA" w:rsidRPr="00910E04">
        <w:rPr>
          <w:color w:val="auto"/>
        </w:rPr>
        <w:t>, without the prior written consent of the Board</w:t>
      </w:r>
      <w:r w:rsidRPr="00910E04">
        <w:rPr>
          <w:color w:val="auto"/>
        </w:rPr>
        <w:t>:</w:t>
      </w:r>
      <w:bookmarkEnd w:id="1564"/>
    </w:p>
    <w:p w14:paraId="0F236E7A" w14:textId="77777777" w:rsidR="00DD3944" w:rsidRPr="00910E04" w:rsidRDefault="00DD3944" w:rsidP="00DD3944">
      <w:pPr>
        <w:pStyle w:val="Level3"/>
        <w:rPr>
          <w:color w:val="auto"/>
        </w:rPr>
      </w:pPr>
      <w:r w:rsidRPr="00910E04">
        <w:rPr>
          <w:rFonts w:eastAsiaTheme="minorHAnsi"/>
          <w:color w:val="auto"/>
        </w:rPr>
        <w:t xml:space="preserve">at any time during the Executive's employment and for a period of [twelve (12)/six (6)] months immediately following the Termination Date, solicit or induce any Restricted Person to stop working for or providing their services to the Company or any Group Company whether or not such Restricted Person would by entering into such employment or engagement commit a breach of </w:t>
      </w:r>
      <w:proofErr w:type="gramStart"/>
      <w:r w:rsidRPr="00910E04">
        <w:rPr>
          <w:rFonts w:eastAsiaTheme="minorHAnsi"/>
          <w:color w:val="auto"/>
        </w:rPr>
        <w:t>contract;</w:t>
      </w:r>
      <w:proofErr w:type="gramEnd"/>
      <w:r w:rsidRPr="00910E04">
        <w:rPr>
          <w:rFonts w:eastAsiaTheme="minorHAnsi"/>
          <w:color w:val="auto"/>
        </w:rPr>
        <w:t xml:space="preserve"> </w:t>
      </w:r>
    </w:p>
    <w:p w14:paraId="5D51FB4F" w14:textId="77777777" w:rsidR="000A142E" w:rsidRPr="00910E04" w:rsidRDefault="00DD3944" w:rsidP="000A142E">
      <w:pPr>
        <w:pStyle w:val="Level3"/>
        <w:rPr>
          <w:color w:val="auto"/>
        </w:rPr>
      </w:pPr>
      <w:proofErr w:type="gramStart"/>
      <w:r w:rsidRPr="00910E04">
        <w:rPr>
          <w:color w:val="auto"/>
        </w:rPr>
        <w:t>in the course of</w:t>
      </w:r>
      <w:proofErr w:type="gramEnd"/>
      <w:r w:rsidRPr="00910E04">
        <w:rPr>
          <w:color w:val="auto"/>
        </w:rPr>
        <w:t xml:space="preserve"> any business concern which is or is proposing to be in competition with any Restricted Business </w:t>
      </w:r>
      <w:r w:rsidR="00775106" w:rsidRPr="00910E04">
        <w:rPr>
          <w:color w:val="auto"/>
        </w:rPr>
        <w:t xml:space="preserve">at any time during the Employment and </w:t>
      </w:r>
      <w:r w:rsidR="000A142E" w:rsidRPr="00910E04">
        <w:rPr>
          <w:color w:val="auto"/>
        </w:rPr>
        <w:t xml:space="preserve">for </w:t>
      </w:r>
      <w:r w:rsidR="00775106" w:rsidRPr="00910E04">
        <w:rPr>
          <w:color w:val="auto"/>
        </w:rPr>
        <w:t xml:space="preserve">a </w:t>
      </w:r>
      <w:r w:rsidR="000A142E" w:rsidRPr="00910E04">
        <w:rPr>
          <w:color w:val="auto"/>
        </w:rPr>
        <w:t xml:space="preserve">period of </w:t>
      </w:r>
      <w:r w:rsidR="007F24E7" w:rsidRPr="00910E04">
        <w:rPr>
          <w:color w:val="auto"/>
        </w:rPr>
        <w:t>[</w:t>
      </w:r>
      <w:r w:rsidR="000A142E" w:rsidRPr="00910E04">
        <w:rPr>
          <w:color w:val="auto"/>
        </w:rPr>
        <w:t>twelve (12)</w:t>
      </w:r>
      <w:r w:rsidR="007F24E7" w:rsidRPr="00910E04">
        <w:rPr>
          <w:color w:val="auto"/>
        </w:rPr>
        <w:t>/six (6)]</w:t>
      </w:r>
      <w:r w:rsidR="000A142E" w:rsidRPr="00910E04">
        <w:rPr>
          <w:color w:val="auto"/>
        </w:rPr>
        <w:t xml:space="preserve"> months immediately following the Termination Date:</w:t>
      </w:r>
    </w:p>
    <w:p w14:paraId="2D23005C" w14:textId="77777777" w:rsidR="000A142E" w:rsidRPr="00910E04" w:rsidRDefault="000A142E" w:rsidP="000A142E">
      <w:pPr>
        <w:pStyle w:val="Level4"/>
        <w:rPr>
          <w:color w:val="auto"/>
        </w:rPr>
      </w:pPr>
      <w:r w:rsidRPr="00910E04">
        <w:rPr>
          <w:color w:val="auto"/>
        </w:rPr>
        <w:t>accept orders for, supply or facilitate the supply of Restricted Goods or Services to, or in any other way deal with, any Customer and/or Prospective Customer; or</w:t>
      </w:r>
    </w:p>
    <w:p w14:paraId="32D18A29" w14:textId="77777777" w:rsidR="000A142E" w:rsidRPr="00910E04" w:rsidRDefault="000A142E" w:rsidP="000A142E">
      <w:pPr>
        <w:pStyle w:val="Level4"/>
        <w:rPr>
          <w:color w:val="auto"/>
        </w:rPr>
      </w:pPr>
      <w:r w:rsidRPr="00910E04">
        <w:rPr>
          <w:color w:val="auto"/>
        </w:rPr>
        <w:t xml:space="preserve">employ or otherwise engage the services of any </w:t>
      </w:r>
      <w:r w:rsidR="004170AA" w:rsidRPr="00910E04">
        <w:rPr>
          <w:color w:val="auto"/>
        </w:rPr>
        <w:t>Restricted Person</w:t>
      </w:r>
      <w:r w:rsidRPr="00910E04">
        <w:rPr>
          <w:color w:val="auto"/>
        </w:rPr>
        <w:t>; or</w:t>
      </w:r>
    </w:p>
    <w:p w14:paraId="2BAE1E56" w14:textId="77777777" w:rsidR="000A142E" w:rsidRPr="00910E04" w:rsidRDefault="000A142E" w:rsidP="000A142E">
      <w:pPr>
        <w:pStyle w:val="Level4"/>
        <w:rPr>
          <w:color w:val="auto"/>
        </w:rPr>
      </w:pPr>
      <w:r w:rsidRPr="00910E04">
        <w:rPr>
          <w:color w:val="auto"/>
        </w:rPr>
        <w:t>solicit, canvass, approach or seek or cause to be canvassed, solicited or approached any business orders or custom for any Restricted Goods or Services from any Customer and/or Prospective Customer; or</w:t>
      </w:r>
    </w:p>
    <w:p w14:paraId="51CEA21B" w14:textId="77777777" w:rsidR="000A142E" w:rsidRPr="00910E04" w:rsidRDefault="000A142E" w:rsidP="000A142E">
      <w:pPr>
        <w:pStyle w:val="Level4"/>
        <w:rPr>
          <w:color w:val="auto"/>
        </w:rPr>
      </w:pPr>
      <w:r w:rsidRPr="00910E04">
        <w:rPr>
          <w:color w:val="auto"/>
        </w:rPr>
        <w:t>solicit, seek to unsettle, interfere with, destabilise, damage or reduce the relationship between any Customer and/or Prospective Customer and the Company and/or any Group Company; or</w:t>
      </w:r>
      <w:bookmarkStart w:id="1565" w:name="_Ref467831963"/>
    </w:p>
    <w:p w14:paraId="7F2DCFFA" w14:textId="77777777" w:rsidR="007F24E7" w:rsidRPr="00910E04" w:rsidRDefault="007F24E7" w:rsidP="00A16039">
      <w:pPr>
        <w:pStyle w:val="Level4"/>
        <w:rPr>
          <w:color w:val="auto"/>
        </w:rPr>
      </w:pPr>
      <w:r w:rsidRPr="00910E04">
        <w:rPr>
          <w:color w:val="auto"/>
        </w:rPr>
        <w:t>[</w:t>
      </w:r>
      <w:r w:rsidR="001E3968" w:rsidRPr="00910E04">
        <w:rPr>
          <w:color w:val="auto"/>
        </w:rPr>
        <w:t>interfere or endeavour to interfere with the continuance of supplies to the Company or any Group Company (or the terms relating to those supplies) by any Relevant Supplier</w:t>
      </w:r>
      <w:r w:rsidRPr="00910E04">
        <w:rPr>
          <w:color w:val="auto"/>
        </w:rPr>
        <w:t>; or]</w:t>
      </w:r>
    </w:p>
    <w:bookmarkEnd w:id="1565"/>
    <w:p w14:paraId="1B90B8C9" w14:textId="77777777" w:rsidR="000A142E" w:rsidRPr="00910E04" w:rsidRDefault="000A142E" w:rsidP="000A142E">
      <w:pPr>
        <w:pStyle w:val="Level3"/>
        <w:rPr>
          <w:color w:val="auto"/>
        </w:rPr>
      </w:pPr>
      <w:r w:rsidRPr="00910E04">
        <w:rPr>
          <w:color w:val="auto"/>
        </w:rPr>
        <w:t>at any time after the Termination Date:</w:t>
      </w:r>
    </w:p>
    <w:p w14:paraId="1A0DC061" w14:textId="77777777" w:rsidR="000A142E" w:rsidRPr="00910E04" w:rsidRDefault="000A142E" w:rsidP="000A142E">
      <w:pPr>
        <w:pStyle w:val="Level4"/>
        <w:rPr>
          <w:color w:val="auto"/>
        </w:rPr>
      </w:pPr>
      <w:r w:rsidRPr="00910E04">
        <w:rPr>
          <w:color w:val="auto"/>
        </w:rPr>
        <w:t xml:space="preserve">induce or seek to induce by any means involving the disclosure or use of Confidential Information any Customer and/or any Prospective Customer </w:t>
      </w:r>
      <w:r w:rsidR="003F142D" w:rsidRPr="00910E04">
        <w:rPr>
          <w:color w:val="auto"/>
        </w:rPr>
        <w:lastRenderedPageBreak/>
        <w:t xml:space="preserve">and/or any Supplier </w:t>
      </w:r>
      <w:r w:rsidRPr="00910E04">
        <w:rPr>
          <w:color w:val="auto"/>
        </w:rPr>
        <w:t xml:space="preserve">to cease dealing with the Company or any Group Company or to restrict or vary the terms upon which it deals with the Company or any Group </w:t>
      </w:r>
      <w:proofErr w:type="gramStart"/>
      <w:r w:rsidRPr="00910E04">
        <w:rPr>
          <w:color w:val="auto"/>
        </w:rPr>
        <w:t>Company;</w:t>
      </w:r>
      <w:proofErr w:type="gramEnd"/>
    </w:p>
    <w:p w14:paraId="1C99F60C" w14:textId="77777777" w:rsidR="000A142E" w:rsidRPr="00910E04" w:rsidRDefault="000A142E" w:rsidP="000A142E">
      <w:pPr>
        <w:pStyle w:val="Level4"/>
        <w:rPr>
          <w:color w:val="auto"/>
        </w:rPr>
      </w:pPr>
      <w:r w:rsidRPr="00910E04">
        <w:rPr>
          <w:color w:val="auto"/>
        </w:rPr>
        <w:t>be held out or represented by the Executive or any other person, as being in any way connected with or interested in the Company or any Group Company; or</w:t>
      </w:r>
    </w:p>
    <w:p w14:paraId="5980F5A9" w14:textId="77777777" w:rsidR="000A142E" w:rsidRPr="00910E04" w:rsidRDefault="000A142E" w:rsidP="000A142E">
      <w:pPr>
        <w:pStyle w:val="Level4"/>
        <w:rPr>
          <w:color w:val="auto"/>
        </w:rPr>
      </w:pPr>
      <w:r w:rsidRPr="00910E04">
        <w:rPr>
          <w:color w:val="auto"/>
        </w:rPr>
        <w:t>disclose to any person, firm, company or other entity or make use of any Confidential Information.</w:t>
      </w:r>
    </w:p>
    <w:p w14:paraId="435D434A" w14:textId="77777777" w:rsidR="00574020" w:rsidRPr="00910E04" w:rsidRDefault="00574020" w:rsidP="0054148C">
      <w:pPr>
        <w:pStyle w:val="LevelHeading1"/>
        <w:rPr>
          <w:color w:val="auto"/>
        </w:rPr>
      </w:pPr>
      <w:r w:rsidRPr="00910E04">
        <w:rPr>
          <w:color w:val="auto"/>
        </w:rPr>
        <w:t>General</w:t>
      </w:r>
    </w:p>
    <w:p w14:paraId="6BEB4120" w14:textId="3DA9FE98" w:rsidR="00574020" w:rsidRPr="00910E04" w:rsidRDefault="00306D67" w:rsidP="00306D67">
      <w:pPr>
        <w:pStyle w:val="Level2"/>
        <w:rPr>
          <w:bCs/>
          <w:color w:val="auto"/>
        </w:rPr>
      </w:pPr>
      <w:r w:rsidRPr="00910E04">
        <w:rPr>
          <w:color w:val="auto"/>
        </w:rPr>
        <w:t xml:space="preserve">The Executive has given the undertakings contained in this </w:t>
      </w:r>
      <w:r w:rsidRPr="00910E04">
        <w:rPr>
          <w:rFonts w:eastAsiaTheme="minorHAnsi" w:cstheme="minorBidi"/>
          <w:color w:val="auto"/>
        </w:rPr>
        <w:fldChar w:fldCharType="begin"/>
      </w:r>
      <w:r w:rsidRPr="00910E04">
        <w:rPr>
          <w:rFonts w:eastAsiaTheme="minorHAnsi" w:cstheme="minorBidi"/>
          <w:color w:val="auto"/>
        </w:rPr>
        <w:instrText xml:space="preserve"> REF _Ref385430125 \n \h  \* MERGEFORMAT </w:instrText>
      </w:r>
      <w:r w:rsidRPr="00910E04">
        <w:rPr>
          <w:rFonts w:eastAsiaTheme="minorHAnsi" w:cstheme="minorBidi"/>
          <w:color w:val="auto"/>
        </w:rPr>
      </w:r>
      <w:r w:rsidRPr="00910E04">
        <w:rPr>
          <w:rFonts w:eastAsiaTheme="minorHAnsi" w:cstheme="minorBidi"/>
          <w:color w:val="auto"/>
        </w:rPr>
        <w:fldChar w:fldCharType="separate"/>
      </w:r>
      <w:r w:rsidR="004558C2" w:rsidRPr="00910E04">
        <w:rPr>
          <w:rFonts w:eastAsiaTheme="minorHAnsi" w:cstheme="minorBidi"/>
          <w:color w:val="auto"/>
        </w:rPr>
        <w:t>Schedule 1</w:t>
      </w:r>
      <w:r w:rsidRPr="00910E04">
        <w:rPr>
          <w:rFonts w:eastAsiaTheme="minorHAnsi" w:cstheme="minorBidi"/>
          <w:color w:val="auto"/>
        </w:rPr>
        <w:fldChar w:fldCharType="end"/>
      </w:r>
      <w:r w:rsidRPr="00910E04">
        <w:rPr>
          <w:color w:val="auto"/>
        </w:rPr>
        <w:t xml:space="preserve"> to the Company as trustee and agent for itself and for each Group Company in the business of which the Executive shall be involved or concerned to a material extent during the course of the Executive's employment. The Executive will at the request and cost of the </w:t>
      </w:r>
      <w:proofErr w:type="gramStart"/>
      <w:r w:rsidRPr="00910E04">
        <w:rPr>
          <w:color w:val="auto"/>
        </w:rPr>
        <w:t>Company</w:t>
      </w:r>
      <w:proofErr w:type="gramEnd"/>
      <w:r w:rsidRPr="00910E04">
        <w:rPr>
          <w:color w:val="auto"/>
        </w:rPr>
        <w:t xml:space="preserve"> or any Group Company enter into direct undertakings with any such Group Company which correspond to the undertakings in </w:t>
      </w:r>
      <w:r w:rsidRPr="00910E04">
        <w:rPr>
          <w:rFonts w:eastAsiaTheme="minorHAnsi" w:cstheme="minorBidi"/>
          <w:color w:val="auto"/>
        </w:rPr>
        <w:fldChar w:fldCharType="begin"/>
      </w:r>
      <w:r w:rsidRPr="00910E04">
        <w:rPr>
          <w:rFonts w:eastAsiaTheme="minorHAnsi" w:cstheme="minorBidi"/>
          <w:color w:val="auto"/>
        </w:rPr>
        <w:instrText xml:space="preserve"> REF _Ref385430125 \n \h  \* MERGEFORMAT </w:instrText>
      </w:r>
      <w:r w:rsidRPr="00910E04">
        <w:rPr>
          <w:rFonts w:eastAsiaTheme="minorHAnsi" w:cstheme="minorBidi"/>
          <w:color w:val="auto"/>
        </w:rPr>
      </w:r>
      <w:r w:rsidRPr="00910E04">
        <w:rPr>
          <w:rFonts w:eastAsiaTheme="minorHAnsi" w:cstheme="minorBidi"/>
          <w:color w:val="auto"/>
        </w:rPr>
        <w:fldChar w:fldCharType="separate"/>
      </w:r>
      <w:r w:rsidR="004558C2" w:rsidRPr="00910E04">
        <w:rPr>
          <w:rFonts w:eastAsiaTheme="minorHAnsi" w:cstheme="minorBidi"/>
          <w:color w:val="auto"/>
        </w:rPr>
        <w:t>Schedule 1</w:t>
      </w:r>
      <w:r w:rsidRPr="00910E04">
        <w:rPr>
          <w:rFonts w:eastAsiaTheme="minorHAnsi" w:cstheme="minorBidi"/>
          <w:color w:val="auto"/>
        </w:rPr>
        <w:fldChar w:fldCharType="end"/>
      </w:r>
      <w:r w:rsidRPr="00910E04">
        <w:rPr>
          <w:color w:val="auto"/>
        </w:rPr>
        <w:t xml:space="preserve">. </w:t>
      </w:r>
    </w:p>
    <w:p w14:paraId="3B2E6143" w14:textId="6F03A145" w:rsidR="00306D67" w:rsidRPr="00910E04" w:rsidRDefault="00306D67" w:rsidP="00306D67">
      <w:pPr>
        <w:pStyle w:val="Level2"/>
        <w:rPr>
          <w:color w:val="auto"/>
        </w:rPr>
      </w:pPr>
      <w:bookmarkStart w:id="1566" w:name="_Ref128659321"/>
      <w:bookmarkStart w:id="1567" w:name="_Ref427236400"/>
      <w:r w:rsidRPr="00910E04">
        <w:rPr>
          <w:color w:val="auto"/>
        </w:rPr>
        <w:t xml:space="preserve">None of the restrictions in </w:t>
      </w:r>
      <w:r w:rsidRPr="00910E04">
        <w:rPr>
          <w:rFonts w:eastAsiaTheme="minorHAnsi" w:cstheme="minorBidi"/>
          <w:color w:val="auto"/>
        </w:rPr>
        <w:fldChar w:fldCharType="begin"/>
      </w:r>
      <w:r w:rsidRPr="00910E04">
        <w:rPr>
          <w:rFonts w:eastAsiaTheme="minorHAnsi" w:cstheme="minorBidi"/>
          <w:color w:val="auto"/>
        </w:rPr>
        <w:instrText xml:space="preserve"> REF _Ref385430125 \n \h  \* MERGEFORMAT </w:instrText>
      </w:r>
      <w:r w:rsidRPr="00910E04">
        <w:rPr>
          <w:rFonts w:eastAsiaTheme="minorHAnsi" w:cstheme="minorBidi"/>
          <w:color w:val="auto"/>
        </w:rPr>
      </w:r>
      <w:r w:rsidRPr="00910E04">
        <w:rPr>
          <w:rFonts w:eastAsiaTheme="minorHAnsi" w:cstheme="minorBidi"/>
          <w:color w:val="auto"/>
        </w:rPr>
        <w:fldChar w:fldCharType="separate"/>
      </w:r>
      <w:r w:rsidR="004558C2" w:rsidRPr="00910E04">
        <w:rPr>
          <w:rFonts w:eastAsiaTheme="minorHAnsi" w:cstheme="minorBidi"/>
          <w:color w:val="auto"/>
        </w:rPr>
        <w:t>Schedule 1</w:t>
      </w:r>
      <w:r w:rsidRPr="00910E04">
        <w:rPr>
          <w:rFonts w:eastAsiaTheme="minorHAnsi" w:cstheme="minorBidi"/>
          <w:color w:val="auto"/>
        </w:rPr>
        <w:fldChar w:fldCharType="end"/>
      </w:r>
      <w:r w:rsidRPr="00910E04">
        <w:rPr>
          <w:color w:val="auto"/>
        </w:rPr>
        <w:t xml:space="preserve"> shall prevent the Executive from:</w:t>
      </w:r>
      <w:bookmarkEnd w:id="1566"/>
    </w:p>
    <w:p w14:paraId="7D560BE5" w14:textId="77777777" w:rsidR="00306D67" w:rsidRPr="00910E04" w:rsidRDefault="00306D67" w:rsidP="00306D67">
      <w:pPr>
        <w:pStyle w:val="Level3"/>
        <w:rPr>
          <w:color w:val="auto"/>
        </w:rPr>
      </w:pPr>
      <w:r w:rsidRPr="00910E04">
        <w:rPr>
          <w:color w:val="auto"/>
        </w:rPr>
        <w:t>being engaged in activities which are not in direct or indirect competition with any Restricted Business; and</w:t>
      </w:r>
    </w:p>
    <w:p w14:paraId="6913581C" w14:textId="77777777" w:rsidR="00306D67" w:rsidRPr="00910E04" w:rsidRDefault="00306D67" w:rsidP="00306D67">
      <w:pPr>
        <w:pStyle w:val="Level3"/>
        <w:rPr>
          <w:color w:val="auto"/>
        </w:rPr>
      </w:pPr>
      <w:r w:rsidRPr="00910E04">
        <w:rPr>
          <w:color w:val="auto"/>
        </w:rPr>
        <w:t xml:space="preserve">directly or indirectly holding (whether jointly or alone) an investment by way of shares or other securities (together with shares or other securities held by any </w:t>
      </w:r>
      <w:r w:rsidR="00CD07C0" w:rsidRPr="00910E04">
        <w:rPr>
          <w:color w:val="auto"/>
        </w:rPr>
        <w:t xml:space="preserve">person, firm, company or other entity </w:t>
      </w:r>
      <w:r w:rsidRPr="00910E04">
        <w:rPr>
          <w:color w:val="auto"/>
        </w:rPr>
        <w:t xml:space="preserve">acting in concert (as defined in The City Code on Takeovers and Mergers published by the Panel on Takeovers and Mergers (as amended from time to time)) with </w:t>
      </w:r>
      <w:r w:rsidRPr="00910E04">
        <w:rPr>
          <w:rFonts w:eastAsiaTheme="minorHAnsi" w:cstheme="minorBidi"/>
          <w:color w:val="auto"/>
        </w:rPr>
        <w:t>the Executive</w:t>
      </w:r>
      <w:r w:rsidRPr="00910E04">
        <w:rPr>
          <w:color w:val="auto"/>
        </w:rPr>
        <w:t>) of less than 5 per cent of the total issued share capital of any company, whether or not it is listed or dealt in on a recognised stock exchange.</w:t>
      </w:r>
    </w:p>
    <w:p w14:paraId="26281732" w14:textId="53BB5B74" w:rsidR="00306D67" w:rsidRPr="00910E04" w:rsidRDefault="00306D67" w:rsidP="00306D67">
      <w:pPr>
        <w:pStyle w:val="Level2"/>
        <w:rPr>
          <w:color w:val="auto"/>
        </w:rPr>
      </w:pPr>
      <w:r w:rsidRPr="00910E04">
        <w:rPr>
          <w:color w:val="auto"/>
        </w:rPr>
        <w:t xml:space="preserve">The periods for which the restrictions in clauses </w:t>
      </w:r>
      <w:r w:rsidR="00700DE7" w:rsidRPr="00910E04">
        <w:rPr>
          <w:color w:val="auto"/>
        </w:rPr>
        <w:fldChar w:fldCharType="begin"/>
      </w:r>
      <w:r w:rsidR="00700DE7" w:rsidRPr="00910E04">
        <w:rPr>
          <w:color w:val="auto"/>
        </w:rPr>
        <w:instrText xml:space="preserve"> REF _Ref64907775 \r \h </w:instrText>
      </w:r>
      <w:r w:rsidR="00700DE7" w:rsidRPr="00910E04">
        <w:rPr>
          <w:color w:val="auto"/>
        </w:rPr>
      </w:r>
      <w:r w:rsidR="00700DE7" w:rsidRPr="00910E04">
        <w:rPr>
          <w:color w:val="auto"/>
        </w:rPr>
        <w:fldChar w:fldCharType="separate"/>
      </w:r>
      <w:r w:rsidR="004558C2" w:rsidRPr="00910E04">
        <w:rPr>
          <w:color w:val="auto"/>
        </w:rPr>
        <w:t>3.1</w:t>
      </w:r>
      <w:r w:rsidR="00700DE7" w:rsidRPr="00910E04">
        <w:rPr>
          <w:color w:val="auto"/>
        </w:rPr>
        <w:fldChar w:fldCharType="end"/>
      </w:r>
      <w:r w:rsidRPr="00910E04">
        <w:rPr>
          <w:color w:val="auto"/>
        </w:rPr>
        <w:t xml:space="preserve"> and </w:t>
      </w:r>
      <w:r w:rsidR="00700DE7" w:rsidRPr="00910E04">
        <w:rPr>
          <w:color w:val="auto"/>
        </w:rPr>
        <w:fldChar w:fldCharType="begin"/>
      </w:r>
      <w:r w:rsidR="00700DE7" w:rsidRPr="00910E04">
        <w:rPr>
          <w:color w:val="auto"/>
        </w:rPr>
        <w:instrText xml:space="preserve"> REF _Ref64907776 \r \h </w:instrText>
      </w:r>
      <w:r w:rsidR="00700DE7" w:rsidRPr="00910E04">
        <w:rPr>
          <w:color w:val="auto"/>
        </w:rPr>
      </w:r>
      <w:r w:rsidR="00700DE7" w:rsidRPr="00910E04">
        <w:rPr>
          <w:color w:val="auto"/>
        </w:rPr>
        <w:fldChar w:fldCharType="separate"/>
      </w:r>
      <w:r w:rsidR="004558C2" w:rsidRPr="00910E04">
        <w:rPr>
          <w:color w:val="auto"/>
        </w:rPr>
        <w:t>3.2</w:t>
      </w:r>
      <w:r w:rsidR="00700DE7" w:rsidRPr="00910E04">
        <w:rPr>
          <w:color w:val="auto"/>
        </w:rPr>
        <w:fldChar w:fldCharType="end"/>
      </w:r>
      <w:r w:rsidRPr="00910E04">
        <w:rPr>
          <w:color w:val="auto"/>
        </w:rPr>
        <w:t xml:space="preserve"> of this </w:t>
      </w:r>
      <w:r w:rsidR="00366C5A" w:rsidRPr="00910E04">
        <w:rPr>
          <w:color w:val="auto"/>
        </w:rPr>
        <w:fldChar w:fldCharType="begin"/>
      </w:r>
      <w:r w:rsidR="00366C5A" w:rsidRPr="00910E04">
        <w:rPr>
          <w:color w:val="auto"/>
        </w:rPr>
        <w:instrText xml:space="preserve"> REF _Ref385430125 \r \h </w:instrText>
      </w:r>
      <w:r w:rsidR="00366C5A" w:rsidRPr="00910E04">
        <w:rPr>
          <w:color w:val="auto"/>
        </w:rPr>
      </w:r>
      <w:r w:rsidR="00366C5A" w:rsidRPr="00910E04">
        <w:rPr>
          <w:color w:val="auto"/>
        </w:rPr>
        <w:fldChar w:fldCharType="separate"/>
      </w:r>
      <w:r w:rsidR="004558C2" w:rsidRPr="00910E04">
        <w:rPr>
          <w:color w:val="auto"/>
        </w:rPr>
        <w:t>Schedule 1</w:t>
      </w:r>
      <w:r w:rsidR="00366C5A" w:rsidRPr="00910E04">
        <w:rPr>
          <w:color w:val="auto"/>
        </w:rPr>
        <w:fldChar w:fldCharType="end"/>
      </w:r>
      <w:r w:rsidR="00366C5A" w:rsidRPr="00910E04">
        <w:rPr>
          <w:color w:val="auto"/>
        </w:rPr>
        <w:t xml:space="preserve"> </w:t>
      </w:r>
      <w:r w:rsidRPr="00910E04">
        <w:rPr>
          <w:color w:val="auto"/>
        </w:rPr>
        <w:t xml:space="preserve">apply shall be reduced by any period that the Executive spends on Garden Leave immediately before the Termination Date. </w:t>
      </w:r>
    </w:p>
    <w:bookmarkEnd w:id="1567"/>
    <w:p w14:paraId="6B0E97A7" w14:textId="17099C21" w:rsidR="00574020" w:rsidRPr="00910E04" w:rsidRDefault="00574020" w:rsidP="00574020">
      <w:pPr>
        <w:pStyle w:val="Level2"/>
        <w:rPr>
          <w:color w:val="auto"/>
        </w:rPr>
      </w:pPr>
      <w:r w:rsidRPr="00910E04">
        <w:rPr>
          <w:color w:val="auto"/>
        </w:rPr>
        <w:t xml:space="preserve">If the Executive receives an offer to be involved in a business concern as an employee, worker, employee shareholder, director, officer, consultant, contractor, adviser, owner, shareholder (other than with the permitted shareholdings set out at </w:t>
      </w:r>
      <w:r w:rsidR="00F369C9" w:rsidRPr="00910E04">
        <w:rPr>
          <w:color w:val="auto"/>
        </w:rPr>
        <w:t>paragraph</w:t>
      </w:r>
      <w:r w:rsidR="00700DE7" w:rsidRPr="00910E04">
        <w:rPr>
          <w:color w:val="auto"/>
        </w:rPr>
        <w:t xml:space="preserve"> </w:t>
      </w:r>
      <w:r w:rsidR="00700DE7" w:rsidRPr="00910E04">
        <w:rPr>
          <w:color w:val="auto"/>
        </w:rPr>
        <w:fldChar w:fldCharType="begin"/>
      </w:r>
      <w:r w:rsidR="00700DE7" w:rsidRPr="00910E04">
        <w:rPr>
          <w:color w:val="auto"/>
        </w:rPr>
        <w:instrText xml:space="preserve"> REF _Ref128659321 \r \h </w:instrText>
      </w:r>
      <w:r w:rsidR="00700DE7" w:rsidRPr="00910E04">
        <w:rPr>
          <w:color w:val="auto"/>
        </w:rPr>
      </w:r>
      <w:r w:rsidR="00700DE7" w:rsidRPr="00910E04">
        <w:rPr>
          <w:color w:val="auto"/>
        </w:rPr>
        <w:fldChar w:fldCharType="separate"/>
      </w:r>
      <w:r w:rsidR="004558C2" w:rsidRPr="00910E04">
        <w:rPr>
          <w:color w:val="auto"/>
        </w:rPr>
        <w:t>4.2</w:t>
      </w:r>
      <w:r w:rsidR="00700DE7" w:rsidRPr="00910E04">
        <w:rPr>
          <w:color w:val="auto"/>
        </w:rPr>
        <w:fldChar w:fldCharType="end"/>
      </w:r>
      <w:r w:rsidRPr="00910E04">
        <w:rPr>
          <w:color w:val="auto"/>
        </w:rPr>
        <w:t xml:space="preserve">) partner, principal or agent or in any other material capacity of a similar nature during the </w:t>
      </w:r>
      <w:r w:rsidR="00306D67" w:rsidRPr="00910E04">
        <w:rPr>
          <w:color w:val="auto"/>
        </w:rPr>
        <w:t xml:space="preserve">Executive's </w:t>
      </w:r>
      <w:r w:rsidRPr="00910E04">
        <w:rPr>
          <w:color w:val="auto"/>
        </w:rPr>
        <w:t xml:space="preserve">Employment, or before the expiry of the last of the covenants in this </w:t>
      </w:r>
      <w:r w:rsidR="00454B93" w:rsidRPr="00910E04">
        <w:rPr>
          <w:rFonts w:eastAsiaTheme="minorHAnsi" w:cstheme="minorBidi"/>
          <w:color w:val="auto"/>
        </w:rPr>
        <w:fldChar w:fldCharType="begin"/>
      </w:r>
      <w:r w:rsidR="00454B93" w:rsidRPr="00910E04">
        <w:rPr>
          <w:rFonts w:eastAsiaTheme="minorHAnsi" w:cstheme="minorBidi"/>
          <w:color w:val="auto"/>
        </w:rPr>
        <w:instrText xml:space="preserve"> REF _Ref385430125 \n \h  \* MERGEFORMAT </w:instrText>
      </w:r>
      <w:r w:rsidR="00454B93" w:rsidRPr="00910E04">
        <w:rPr>
          <w:rFonts w:eastAsiaTheme="minorHAnsi" w:cstheme="minorBidi"/>
          <w:color w:val="auto"/>
        </w:rPr>
      </w:r>
      <w:r w:rsidR="00454B93" w:rsidRPr="00910E04">
        <w:rPr>
          <w:rFonts w:eastAsiaTheme="minorHAnsi" w:cstheme="minorBidi"/>
          <w:color w:val="auto"/>
        </w:rPr>
        <w:fldChar w:fldCharType="separate"/>
      </w:r>
      <w:r w:rsidR="004558C2" w:rsidRPr="00910E04">
        <w:rPr>
          <w:rFonts w:eastAsiaTheme="minorHAnsi" w:cstheme="minorBidi"/>
          <w:color w:val="auto"/>
        </w:rPr>
        <w:t>Schedule 1</w:t>
      </w:r>
      <w:r w:rsidR="00454B93" w:rsidRPr="00910E04">
        <w:rPr>
          <w:rFonts w:eastAsiaTheme="minorHAnsi" w:cstheme="minorBidi"/>
          <w:color w:val="auto"/>
        </w:rPr>
        <w:fldChar w:fldCharType="end"/>
      </w:r>
      <w:r w:rsidRPr="00910E04">
        <w:rPr>
          <w:color w:val="auto"/>
        </w:rPr>
        <w:t xml:space="preserve">, the Executive shall give the person making the offer a copy of this </w:t>
      </w:r>
      <w:r w:rsidR="00454B93" w:rsidRPr="00910E04">
        <w:rPr>
          <w:rFonts w:eastAsiaTheme="minorHAnsi" w:cstheme="minorBidi"/>
          <w:color w:val="auto"/>
        </w:rPr>
        <w:fldChar w:fldCharType="begin"/>
      </w:r>
      <w:r w:rsidR="00454B93" w:rsidRPr="00910E04">
        <w:rPr>
          <w:rFonts w:eastAsiaTheme="minorHAnsi" w:cstheme="minorBidi"/>
          <w:color w:val="auto"/>
        </w:rPr>
        <w:instrText xml:space="preserve"> REF _Ref385430125 \n \h  \* MERGEFORMAT </w:instrText>
      </w:r>
      <w:r w:rsidR="00454B93" w:rsidRPr="00910E04">
        <w:rPr>
          <w:rFonts w:eastAsiaTheme="minorHAnsi" w:cstheme="minorBidi"/>
          <w:color w:val="auto"/>
        </w:rPr>
      </w:r>
      <w:r w:rsidR="00454B93" w:rsidRPr="00910E04">
        <w:rPr>
          <w:rFonts w:eastAsiaTheme="minorHAnsi" w:cstheme="minorBidi"/>
          <w:color w:val="auto"/>
        </w:rPr>
        <w:fldChar w:fldCharType="separate"/>
      </w:r>
      <w:r w:rsidR="004558C2" w:rsidRPr="00910E04">
        <w:rPr>
          <w:rFonts w:eastAsiaTheme="minorHAnsi" w:cstheme="minorBidi"/>
          <w:color w:val="auto"/>
        </w:rPr>
        <w:t>Schedule 1</w:t>
      </w:r>
      <w:r w:rsidR="00454B93" w:rsidRPr="00910E04">
        <w:rPr>
          <w:rFonts w:eastAsiaTheme="minorHAnsi" w:cstheme="minorBidi"/>
          <w:color w:val="auto"/>
        </w:rPr>
        <w:fldChar w:fldCharType="end"/>
      </w:r>
      <w:r w:rsidRPr="00910E04">
        <w:rPr>
          <w:color w:val="auto"/>
        </w:rPr>
        <w:t xml:space="preserve"> and shall tell the Company the identity of that person as soon as possible after accepting the offer.</w:t>
      </w:r>
    </w:p>
    <w:p w14:paraId="29DCCE3E" w14:textId="2DD0DD07" w:rsidR="00574020" w:rsidRPr="00910E04" w:rsidRDefault="00574020" w:rsidP="00826139">
      <w:pPr>
        <w:pStyle w:val="Level2"/>
        <w:rPr>
          <w:bCs/>
          <w:color w:val="auto"/>
        </w:rPr>
      </w:pPr>
      <w:r w:rsidRPr="00910E04">
        <w:rPr>
          <w:color w:val="auto"/>
        </w:rPr>
        <w:t xml:space="preserve">[If, at any time during the </w:t>
      </w:r>
      <w:r w:rsidR="007E1DCA" w:rsidRPr="00910E04">
        <w:rPr>
          <w:color w:val="auto"/>
        </w:rPr>
        <w:t>e</w:t>
      </w:r>
      <w:r w:rsidRPr="00910E04">
        <w:rPr>
          <w:color w:val="auto"/>
        </w:rPr>
        <w:t xml:space="preserve">mployment, [two] or more Restricted Persons have left their employment, appointment or engagement with the Company to perform Restricted </w:t>
      </w:r>
      <w:r w:rsidR="004170AA" w:rsidRPr="00910E04">
        <w:rPr>
          <w:color w:val="auto"/>
        </w:rPr>
        <w:t xml:space="preserve">Goods or </w:t>
      </w:r>
      <w:r w:rsidRPr="00910E04">
        <w:rPr>
          <w:color w:val="auto"/>
        </w:rPr>
        <w:t xml:space="preserve">Services for the same person who, directly or indirectly, is or is proposing to be in competition with any Restricted Business, the Executive will not at any time during the [six] [(6)] months following the last date on which any of those Restricted Persons were employed or engaged by the Company, be employed or engaged in any way with that person under which the Executive will perform Restricted Business or provide Restricted </w:t>
      </w:r>
      <w:r w:rsidR="004170AA" w:rsidRPr="00910E04">
        <w:rPr>
          <w:color w:val="auto"/>
        </w:rPr>
        <w:t xml:space="preserve">Goods or </w:t>
      </w:r>
      <w:r w:rsidRPr="00910E04">
        <w:rPr>
          <w:color w:val="auto"/>
        </w:rPr>
        <w:t>Services on the behalf of that person.]</w:t>
      </w:r>
    </w:p>
    <w:p w14:paraId="16E0DBA5" w14:textId="6AE2956E" w:rsidR="00574020" w:rsidRPr="00910E04" w:rsidRDefault="00574020" w:rsidP="00574020">
      <w:pPr>
        <w:pStyle w:val="Level2"/>
        <w:rPr>
          <w:color w:val="auto"/>
        </w:rPr>
      </w:pPr>
      <w:r w:rsidRPr="00910E04">
        <w:rPr>
          <w:color w:val="auto"/>
        </w:rPr>
        <w:lastRenderedPageBreak/>
        <w:t xml:space="preserve">The undertakings contained in </w:t>
      </w:r>
      <w:r w:rsidR="00802E8C" w:rsidRPr="00910E04">
        <w:rPr>
          <w:color w:val="auto"/>
        </w:rPr>
        <w:t xml:space="preserve">this </w:t>
      </w:r>
      <w:r w:rsidR="00454B93" w:rsidRPr="00910E04">
        <w:rPr>
          <w:rFonts w:eastAsiaTheme="minorHAnsi" w:cstheme="minorBidi"/>
          <w:color w:val="auto"/>
        </w:rPr>
        <w:fldChar w:fldCharType="begin"/>
      </w:r>
      <w:r w:rsidR="00454B93" w:rsidRPr="00910E04">
        <w:rPr>
          <w:rFonts w:eastAsiaTheme="minorHAnsi" w:cstheme="minorBidi"/>
          <w:color w:val="auto"/>
        </w:rPr>
        <w:instrText xml:space="preserve"> REF _Ref385430125 \n \h  \* MERGEFORMAT </w:instrText>
      </w:r>
      <w:r w:rsidR="00454B93" w:rsidRPr="00910E04">
        <w:rPr>
          <w:rFonts w:eastAsiaTheme="minorHAnsi" w:cstheme="minorBidi"/>
          <w:color w:val="auto"/>
        </w:rPr>
      </w:r>
      <w:r w:rsidR="00454B93" w:rsidRPr="00910E04">
        <w:rPr>
          <w:rFonts w:eastAsiaTheme="minorHAnsi" w:cstheme="minorBidi"/>
          <w:color w:val="auto"/>
        </w:rPr>
        <w:fldChar w:fldCharType="separate"/>
      </w:r>
      <w:r w:rsidR="004558C2" w:rsidRPr="00910E04">
        <w:rPr>
          <w:rFonts w:eastAsiaTheme="minorHAnsi" w:cstheme="minorBidi"/>
          <w:color w:val="auto"/>
        </w:rPr>
        <w:t>Schedule 1</w:t>
      </w:r>
      <w:r w:rsidR="00454B93" w:rsidRPr="00910E04">
        <w:rPr>
          <w:rFonts w:eastAsiaTheme="minorHAnsi" w:cstheme="minorBidi"/>
          <w:color w:val="auto"/>
        </w:rPr>
        <w:fldChar w:fldCharType="end"/>
      </w:r>
      <w:r w:rsidRPr="00910E04">
        <w:rPr>
          <w:color w:val="auto"/>
        </w:rPr>
        <w:t xml:space="preserve"> are entered into by the Company and the Executive after having been separately legally advised.  The parties agree that the restrictions contained in </w:t>
      </w:r>
      <w:r w:rsidR="00454B93" w:rsidRPr="00910E04">
        <w:rPr>
          <w:rFonts w:eastAsiaTheme="minorHAnsi" w:cstheme="minorBidi"/>
          <w:color w:val="auto"/>
        </w:rPr>
        <w:fldChar w:fldCharType="begin"/>
      </w:r>
      <w:r w:rsidR="00454B93" w:rsidRPr="00910E04">
        <w:rPr>
          <w:rFonts w:eastAsiaTheme="minorHAnsi" w:cstheme="minorBidi"/>
          <w:color w:val="auto"/>
        </w:rPr>
        <w:instrText xml:space="preserve"> REF _Ref385430125 \n \h  \* MERGEFORMAT </w:instrText>
      </w:r>
      <w:r w:rsidR="00454B93" w:rsidRPr="00910E04">
        <w:rPr>
          <w:rFonts w:eastAsiaTheme="minorHAnsi" w:cstheme="minorBidi"/>
          <w:color w:val="auto"/>
        </w:rPr>
      </w:r>
      <w:r w:rsidR="00454B93" w:rsidRPr="00910E04">
        <w:rPr>
          <w:rFonts w:eastAsiaTheme="minorHAnsi" w:cstheme="minorBidi"/>
          <w:color w:val="auto"/>
        </w:rPr>
        <w:fldChar w:fldCharType="separate"/>
      </w:r>
      <w:r w:rsidR="004558C2" w:rsidRPr="00910E04">
        <w:rPr>
          <w:rFonts w:eastAsiaTheme="minorHAnsi" w:cstheme="minorBidi"/>
          <w:color w:val="auto"/>
        </w:rPr>
        <w:t>Schedule 1</w:t>
      </w:r>
      <w:r w:rsidR="00454B93" w:rsidRPr="00910E04">
        <w:rPr>
          <w:rFonts w:eastAsiaTheme="minorHAnsi" w:cstheme="minorBidi"/>
          <w:color w:val="auto"/>
        </w:rPr>
        <w:fldChar w:fldCharType="end"/>
      </w:r>
      <w:r w:rsidRPr="00910E04">
        <w:rPr>
          <w:color w:val="auto"/>
        </w:rPr>
        <w:t xml:space="preserve"> are reasonable and are necessary for the legitimate protection of the Company and any Group Company</w:t>
      </w:r>
      <w:r w:rsidR="00CE6752" w:rsidRPr="00910E04">
        <w:rPr>
          <w:color w:val="auto"/>
        </w:rPr>
        <w:t xml:space="preserve"> and would be enforceable by the Company and any Group Company</w:t>
      </w:r>
      <w:r w:rsidRPr="00910E04">
        <w:rPr>
          <w:color w:val="auto"/>
        </w:rPr>
        <w:t xml:space="preserve">.  The parties further agree that each restriction </w:t>
      </w:r>
      <w:r w:rsidR="009D1F86" w:rsidRPr="00910E04">
        <w:rPr>
          <w:color w:val="auto"/>
        </w:rPr>
        <w:t xml:space="preserve">is </w:t>
      </w:r>
      <w:r w:rsidRPr="00910E04">
        <w:rPr>
          <w:color w:val="auto"/>
        </w:rPr>
        <w:t>separate and severable and should be read and construed independently of the other restrictions so that if one or more are found to be void or unenforceable for any reason the remaining restrictions shall not be affected and if any restriction is found to be void but would be valid and enforceable if some part of it were deleted, that restriction shall apply with such deletion as may be necessary to make it valid and enforceable.</w:t>
      </w:r>
    </w:p>
    <w:p w14:paraId="4B57087B" w14:textId="3070102B" w:rsidR="00574020" w:rsidRPr="00910E04" w:rsidRDefault="00574020" w:rsidP="00574020">
      <w:pPr>
        <w:pStyle w:val="Level2"/>
        <w:rPr>
          <w:color w:val="auto"/>
        </w:rPr>
      </w:pPr>
      <w:r w:rsidRPr="00910E04">
        <w:rPr>
          <w:color w:val="auto"/>
        </w:rPr>
        <w:t xml:space="preserve">It is understood and agreed by the Executive that damages shall be an inadequate remedy in the event of a breach by </w:t>
      </w:r>
      <w:r w:rsidR="00927492" w:rsidRPr="00910E04">
        <w:rPr>
          <w:color w:val="auto"/>
        </w:rPr>
        <w:t xml:space="preserve">the Executive </w:t>
      </w:r>
      <w:r w:rsidRPr="00910E04">
        <w:rPr>
          <w:color w:val="auto"/>
        </w:rPr>
        <w:t xml:space="preserve">of any of the restrictions contained in </w:t>
      </w:r>
      <w:r w:rsidR="00454B93" w:rsidRPr="00910E04">
        <w:rPr>
          <w:rFonts w:eastAsiaTheme="minorHAnsi" w:cstheme="minorBidi"/>
          <w:color w:val="auto"/>
        </w:rPr>
        <w:fldChar w:fldCharType="begin"/>
      </w:r>
      <w:r w:rsidR="00454B93" w:rsidRPr="00910E04">
        <w:rPr>
          <w:rFonts w:eastAsiaTheme="minorHAnsi" w:cstheme="minorBidi"/>
          <w:color w:val="auto"/>
        </w:rPr>
        <w:instrText xml:space="preserve"> REF _Ref385430125 \n \h  \* MERGEFORMAT </w:instrText>
      </w:r>
      <w:r w:rsidR="00454B93" w:rsidRPr="00910E04">
        <w:rPr>
          <w:rFonts w:eastAsiaTheme="minorHAnsi" w:cstheme="minorBidi"/>
          <w:color w:val="auto"/>
        </w:rPr>
      </w:r>
      <w:r w:rsidR="00454B93" w:rsidRPr="00910E04">
        <w:rPr>
          <w:rFonts w:eastAsiaTheme="minorHAnsi" w:cstheme="minorBidi"/>
          <w:color w:val="auto"/>
        </w:rPr>
        <w:fldChar w:fldCharType="separate"/>
      </w:r>
      <w:r w:rsidR="004558C2" w:rsidRPr="00910E04">
        <w:rPr>
          <w:rFonts w:eastAsiaTheme="minorHAnsi" w:cstheme="minorBidi"/>
          <w:color w:val="auto"/>
        </w:rPr>
        <w:t>Schedule 1</w:t>
      </w:r>
      <w:r w:rsidR="00454B93" w:rsidRPr="00910E04">
        <w:rPr>
          <w:rFonts w:eastAsiaTheme="minorHAnsi" w:cstheme="minorBidi"/>
          <w:color w:val="auto"/>
        </w:rPr>
        <w:fldChar w:fldCharType="end"/>
      </w:r>
      <w:r w:rsidRPr="00910E04">
        <w:rPr>
          <w:color w:val="auto"/>
        </w:rPr>
        <w:t xml:space="preserve"> and that any such breach by the Executive, directly or indirectly, will cause the Company significant and/or unquantifiable injury and damage.  Accordingly, </w:t>
      </w:r>
      <w:r w:rsidR="004D46EE" w:rsidRPr="00910E04">
        <w:rPr>
          <w:color w:val="auto"/>
        </w:rPr>
        <w:t xml:space="preserve">the Executive </w:t>
      </w:r>
      <w:r w:rsidRPr="00910E04">
        <w:rPr>
          <w:color w:val="auto"/>
        </w:rPr>
        <w:t>agree</w:t>
      </w:r>
      <w:r w:rsidR="004D46EE" w:rsidRPr="00910E04">
        <w:rPr>
          <w:color w:val="auto"/>
        </w:rPr>
        <w:t>s</w:t>
      </w:r>
      <w:r w:rsidRPr="00910E04">
        <w:rPr>
          <w:color w:val="auto"/>
        </w:rPr>
        <w:t xml:space="preserve"> that the Company shall be entitled, without waiving any additional rights or remedies otherwise available to it at law or in equity or by statute, to injunctive and other equitable relief in the event of a breach or intended or threatened breach by </w:t>
      </w:r>
      <w:r w:rsidR="00927492" w:rsidRPr="00910E04">
        <w:rPr>
          <w:color w:val="auto"/>
        </w:rPr>
        <w:t xml:space="preserve">the Executive </w:t>
      </w:r>
      <w:r w:rsidRPr="00910E04">
        <w:rPr>
          <w:color w:val="auto"/>
        </w:rPr>
        <w:t>of any of the restricti</w:t>
      </w:r>
      <w:r w:rsidR="00D85A3E" w:rsidRPr="00910E04">
        <w:rPr>
          <w:color w:val="auto"/>
        </w:rPr>
        <w:t>ons contained in this Schedule.</w:t>
      </w:r>
    </w:p>
    <w:p w14:paraId="64ED31B8" w14:textId="7D666535" w:rsidR="004D46EE" w:rsidRPr="00910E04" w:rsidRDefault="00574020" w:rsidP="004D46EE">
      <w:pPr>
        <w:pStyle w:val="Level2"/>
        <w:rPr>
          <w:color w:val="auto"/>
        </w:rPr>
      </w:pPr>
      <w:r w:rsidRPr="00910E04">
        <w:rPr>
          <w:color w:val="auto"/>
        </w:rPr>
        <w:t>If the Executive's employment is transferred to any firm, company, person or entity other than a Group Company (the "</w:t>
      </w:r>
      <w:r w:rsidRPr="00910E04">
        <w:rPr>
          <w:b/>
          <w:color w:val="auto"/>
        </w:rPr>
        <w:t>New Employer</w:t>
      </w:r>
      <w:r w:rsidRPr="00910E04">
        <w:rPr>
          <w:color w:val="auto"/>
        </w:rPr>
        <w:t xml:space="preserve">") pursuant to the Transfer of Undertakings (Protection of Employment) Regulations 2006, the Executive will, if required, enter into an agreement with the New Employer containing post-termination restrictions corresponding to those restrictions in </w:t>
      </w:r>
      <w:r w:rsidR="00454B93" w:rsidRPr="00910E04">
        <w:rPr>
          <w:rFonts w:eastAsiaTheme="minorHAnsi" w:cstheme="minorBidi"/>
          <w:color w:val="auto"/>
        </w:rPr>
        <w:fldChar w:fldCharType="begin"/>
      </w:r>
      <w:r w:rsidR="00454B93" w:rsidRPr="00910E04">
        <w:rPr>
          <w:rFonts w:eastAsiaTheme="minorHAnsi" w:cstheme="minorBidi"/>
          <w:color w:val="auto"/>
        </w:rPr>
        <w:instrText xml:space="preserve"> REF _Ref385430125 \n \h  \* MERGEFORMAT </w:instrText>
      </w:r>
      <w:r w:rsidR="00454B93" w:rsidRPr="00910E04">
        <w:rPr>
          <w:rFonts w:eastAsiaTheme="minorHAnsi" w:cstheme="minorBidi"/>
          <w:color w:val="auto"/>
        </w:rPr>
      </w:r>
      <w:r w:rsidR="00454B93" w:rsidRPr="00910E04">
        <w:rPr>
          <w:rFonts w:eastAsiaTheme="minorHAnsi" w:cstheme="minorBidi"/>
          <w:color w:val="auto"/>
        </w:rPr>
        <w:fldChar w:fldCharType="separate"/>
      </w:r>
      <w:r w:rsidR="004558C2" w:rsidRPr="00910E04">
        <w:rPr>
          <w:rFonts w:eastAsiaTheme="minorHAnsi" w:cstheme="minorBidi"/>
          <w:color w:val="auto"/>
        </w:rPr>
        <w:t>Schedule 1</w:t>
      </w:r>
      <w:r w:rsidR="00454B93" w:rsidRPr="00910E04">
        <w:rPr>
          <w:rFonts w:eastAsiaTheme="minorHAnsi" w:cstheme="minorBidi"/>
          <w:color w:val="auto"/>
        </w:rPr>
        <w:fldChar w:fldCharType="end"/>
      </w:r>
      <w:r w:rsidRPr="00910E04">
        <w:rPr>
          <w:color w:val="auto"/>
        </w:rPr>
        <w:t xml:space="preserve"> protecting the confidential information, trade secrets and business connections of the New Employer.</w:t>
      </w:r>
      <w:r w:rsidR="00750DB2" w:rsidRPr="00910E04">
        <w:rPr>
          <w:rStyle w:val="FootnoteReference"/>
          <w:color w:val="auto"/>
        </w:rPr>
        <w:footnoteReference w:id="6"/>
      </w:r>
    </w:p>
    <w:p w14:paraId="7A995447" w14:textId="77777777" w:rsidR="00226B33" w:rsidRPr="00910E04" w:rsidRDefault="00226B33" w:rsidP="00782CF2">
      <w:pPr>
        <w:pStyle w:val="Level2"/>
        <w:rPr>
          <w:color w:val="auto"/>
        </w:rPr>
      </w:pPr>
      <w:r w:rsidRPr="00910E04">
        <w:rPr>
          <w:color w:val="auto"/>
        </w:rPr>
        <w:br w:type="page"/>
      </w:r>
    </w:p>
    <w:p w14:paraId="67433255" w14:textId="77777777" w:rsidR="00461C96" w:rsidRPr="00910E04" w:rsidRDefault="00461C96" w:rsidP="006B3576">
      <w:pPr>
        <w:pStyle w:val="Body1"/>
        <w:rPr>
          <w:color w:val="auto"/>
        </w:rPr>
      </w:pPr>
    </w:p>
    <w:tbl>
      <w:tblPr>
        <w:tblStyle w:val="TableGrid"/>
        <w:tblW w:w="8329"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5"/>
        <w:gridCol w:w="579"/>
        <w:gridCol w:w="3875"/>
      </w:tblGrid>
      <w:tr w:rsidR="00910E04" w:rsidRPr="00910E04" w14:paraId="709FF801" w14:textId="77777777" w:rsidTr="006B3576">
        <w:trPr>
          <w:cantSplit/>
          <w:trHeight w:val="851"/>
        </w:trPr>
        <w:tc>
          <w:tcPr>
            <w:tcW w:w="3875" w:type="dxa"/>
          </w:tcPr>
          <w:p w14:paraId="17EEE18A" w14:textId="0DAA482F" w:rsidR="00461C96" w:rsidRPr="00910E04" w:rsidRDefault="00461C96" w:rsidP="006B3576">
            <w:pPr>
              <w:pStyle w:val="Body"/>
              <w:keepNext/>
              <w:spacing w:before="120" w:after="120"/>
              <w:jc w:val="left"/>
              <w:rPr>
                <w:color w:val="auto"/>
              </w:rPr>
            </w:pPr>
            <w:r w:rsidRPr="00910E04">
              <w:rPr>
                <w:b/>
                <w:bCs/>
                <w:color w:val="auto"/>
              </w:rPr>
              <w:t>Executed as a deed</w:t>
            </w:r>
            <w:r w:rsidRPr="00910E04">
              <w:rPr>
                <w:color w:val="auto"/>
              </w:rPr>
              <w:t xml:space="preserve"> by</w:t>
            </w:r>
            <w:r w:rsidRPr="00910E04">
              <w:rPr>
                <w:color w:val="auto"/>
              </w:rPr>
              <w:br/>
              <w:t>[</w:t>
            </w:r>
            <w:r w:rsidRPr="00910E04">
              <w:rPr>
                <w:b/>
                <w:bCs/>
                <w:i/>
                <w:iCs/>
                <w:color w:val="auto"/>
              </w:rPr>
              <w:t>COMPANY</w:t>
            </w:r>
            <w:r w:rsidRPr="00910E04">
              <w:rPr>
                <w:color w:val="auto"/>
              </w:rPr>
              <w:t>]</w:t>
            </w:r>
            <w:r w:rsidR="00910E04">
              <w:rPr>
                <w:color w:val="auto"/>
              </w:rPr>
              <w:t xml:space="preserve"> </w:t>
            </w:r>
            <w:r w:rsidR="00910E04" w:rsidRPr="00910E04">
              <w:rPr>
                <w:b/>
                <w:bCs/>
                <w:color w:val="auto"/>
              </w:rPr>
              <w:t>LIMITED</w:t>
            </w:r>
            <w:r w:rsidRPr="00910E04">
              <w:rPr>
                <w:color w:val="auto"/>
              </w:rPr>
              <w:br/>
              <w:t>acting by [two directors OR a director and the secretary]</w:t>
            </w:r>
          </w:p>
        </w:tc>
        <w:tc>
          <w:tcPr>
            <w:tcW w:w="579" w:type="dxa"/>
            <w:vAlign w:val="bottom"/>
          </w:tcPr>
          <w:p w14:paraId="424F2BDF" w14:textId="77777777" w:rsidR="00461C96" w:rsidRPr="00910E04" w:rsidRDefault="00461C96" w:rsidP="006B3576">
            <w:pPr>
              <w:pStyle w:val="Body"/>
              <w:keepNext/>
              <w:spacing w:before="120" w:after="120"/>
              <w:jc w:val="left"/>
              <w:rPr>
                <w:color w:val="auto"/>
              </w:rPr>
            </w:pPr>
          </w:p>
        </w:tc>
        <w:tc>
          <w:tcPr>
            <w:tcW w:w="3875" w:type="dxa"/>
            <w:tcBorders>
              <w:bottom w:val="single" w:sz="4" w:space="0" w:color="auto"/>
            </w:tcBorders>
          </w:tcPr>
          <w:p w14:paraId="7252E173" w14:textId="77777777" w:rsidR="00461C96" w:rsidRPr="00910E04" w:rsidRDefault="00461C96" w:rsidP="006B3576">
            <w:pPr>
              <w:pStyle w:val="Body"/>
              <w:keepNext/>
              <w:spacing w:before="120" w:after="120"/>
              <w:rPr>
                <w:color w:val="auto"/>
              </w:rPr>
            </w:pPr>
          </w:p>
        </w:tc>
      </w:tr>
      <w:tr w:rsidR="00910E04" w:rsidRPr="00910E04" w14:paraId="33AFAB44" w14:textId="77777777" w:rsidTr="006B3576">
        <w:trPr>
          <w:cantSplit/>
          <w:trHeight w:val="851"/>
        </w:trPr>
        <w:tc>
          <w:tcPr>
            <w:tcW w:w="3875" w:type="dxa"/>
          </w:tcPr>
          <w:p w14:paraId="43FA28B0" w14:textId="77777777" w:rsidR="00461C96" w:rsidRPr="00910E04" w:rsidRDefault="00461C96" w:rsidP="006B3576">
            <w:pPr>
              <w:pStyle w:val="Body"/>
              <w:keepNext/>
              <w:spacing w:before="120" w:after="120"/>
              <w:jc w:val="left"/>
              <w:rPr>
                <w:color w:val="auto"/>
              </w:rPr>
            </w:pPr>
          </w:p>
        </w:tc>
        <w:tc>
          <w:tcPr>
            <w:tcW w:w="579" w:type="dxa"/>
          </w:tcPr>
          <w:p w14:paraId="6EF7B82F" w14:textId="77777777" w:rsidR="00461C96" w:rsidRPr="00910E04" w:rsidRDefault="00461C96" w:rsidP="006B3576">
            <w:pPr>
              <w:pStyle w:val="Body"/>
              <w:keepNext/>
              <w:spacing w:before="120" w:after="120"/>
              <w:jc w:val="left"/>
              <w:rPr>
                <w:color w:val="auto"/>
              </w:rPr>
            </w:pPr>
          </w:p>
        </w:tc>
        <w:tc>
          <w:tcPr>
            <w:tcW w:w="3875" w:type="dxa"/>
            <w:tcBorders>
              <w:top w:val="single" w:sz="4" w:space="0" w:color="auto"/>
              <w:bottom w:val="single" w:sz="4" w:space="0" w:color="auto"/>
            </w:tcBorders>
          </w:tcPr>
          <w:p w14:paraId="3061D185" w14:textId="77777777" w:rsidR="00461C96" w:rsidRPr="00910E04" w:rsidRDefault="00461C96" w:rsidP="006B3576">
            <w:pPr>
              <w:pStyle w:val="Body"/>
              <w:keepNext/>
              <w:spacing w:before="120" w:after="120"/>
              <w:jc w:val="left"/>
              <w:rPr>
                <w:color w:val="auto"/>
              </w:rPr>
            </w:pPr>
            <w:r w:rsidRPr="00910E04">
              <w:rPr>
                <w:color w:val="auto"/>
              </w:rPr>
              <w:t>Director</w:t>
            </w:r>
          </w:p>
        </w:tc>
      </w:tr>
      <w:tr w:rsidR="00461C96" w:rsidRPr="00910E04" w14:paraId="12BE1F85" w14:textId="77777777" w:rsidTr="006B3576">
        <w:trPr>
          <w:cantSplit/>
          <w:trHeight w:val="851"/>
        </w:trPr>
        <w:tc>
          <w:tcPr>
            <w:tcW w:w="3875" w:type="dxa"/>
          </w:tcPr>
          <w:p w14:paraId="754A2245" w14:textId="77777777" w:rsidR="00461C96" w:rsidRPr="00910E04" w:rsidRDefault="00461C96" w:rsidP="006B3576">
            <w:pPr>
              <w:pStyle w:val="Body"/>
              <w:spacing w:before="120" w:after="120"/>
              <w:jc w:val="left"/>
              <w:rPr>
                <w:color w:val="auto"/>
              </w:rPr>
            </w:pPr>
          </w:p>
        </w:tc>
        <w:tc>
          <w:tcPr>
            <w:tcW w:w="579" w:type="dxa"/>
          </w:tcPr>
          <w:p w14:paraId="3811B7B7" w14:textId="77777777" w:rsidR="00461C96" w:rsidRPr="00910E04" w:rsidRDefault="00461C96" w:rsidP="006B3576">
            <w:pPr>
              <w:pStyle w:val="Body"/>
              <w:spacing w:before="120" w:after="120"/>
              <w:jc w:val="left"/>
              <w:rPr>
                <w:color w:val="auto"/>
              </w:rPr>
            </w:pPr>
          </w:p>
        </w:tc>
        <w:tc>
          <w:tcPr>
            <w:tcW w:w="3875" w:type="dxa"/>
            <w:tcBorders>
              <w:top w:val="single" w:sz="4" w:space="0" w:color="auto"/>
            </w:tcBorders>
          </w:tcPr>
          <w:p w14:paraId="1AC1AAB2" w14:textId="77777777" w:rsidR="00461C96" w:rsidRPr="00910E04" w:rsidRDefault="00461C96" w:rsidP="006B3576">
            <w:pPr>
              <w:pStyle w:val="Body"/>
              <w:spacing w:before="120" w:after="120"/>
              <w:jc w:val="left"/>
              <w:rPr>
                <w:color w:val="auto"/>
              </w:rPr>
            </w:pPr>
            <w:r w:rsidRPr="00910E04">
              <w:rPr>
                <w:color w:val="auto"/>
              </w:rPr>
              <w:t>[Director / Secretary]</w:t>
            </w:r>
          </w:p>
        </w:tc>
      </w:tr>
    </w:tbl>
    <w:p w14:paraId="22CBF547" w14:textId="77777777" w:rsidR="00461C96" w:rsidRPr="00910E04" w:rsidRDefault="00461C96" w:rsidP="006B3576">
      <w:pPr>
        <w:pStyle w:val="Body1"/>
        <w:rPr>
          <w:color w:val="auto"/>
        </w:rPr>
      </w:pPr>
    </w:p>
    <w:p w14:paraId="058D74F8" w14:textId="589FDD08" w:rsidR="00461C96" w:rsidRDefault="00461C96" w:rsidP="00226B33">
      <w:pPr>
        <w:pStyle w:val="Body1"/>
        <w:rPr>
          <w:b/>
          <w:bCs/>
          <w:color w:val="auto"/>
        </w:rPr>
      </w:pPr>
      <w:r w:rsidRPr="00910E04">
        <w:rPr>
          <w:b/>
          <w:bCs/>
          <w:color w:val="auto"/>
        </w:rPr>
        <w:t>[OR</w:t>
      </w:r>
      <w:r w:rsidR="00910E04">
        <w:rPr>
          <w:b/>
          <w:bCs/>
          <w:color w:val="auto"/>
        </w:rPr>
        <w:t>]</w:t>
      </w:r>
    </w:p>
    <w:p w14:paraId="07DB2278" w14:textId="77777777" w:rsidR="00910E04" w:rsidRPr="00910E04" w:rsidRDefault="00910E04" w:rsidP="00226B33">
      <w:pPr>
        <w:pStyle w:val="Body1"/>
        <w:rPr>
          <w:color w:val="auto"/>
        </w:rPr>
      </w:pPr>
    </w:p>
    <w:tbl>
      <w:tblPr>
        <w:tblStyle w:val="TableGrid"/>
        <w:tblW w:w="8329"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5"/>
        <w:gridCol w:w="579"/>
        <w:gridCol w:w="3875"/>
      </w:tblGrid>
      <w:tr w:rsidR="00910E04" w:rsidRPr="00910E04" w14:paraId="14FF585C" w14:textId="77777777" w:rsidTr="006B3576">
        <w:trPr>
          <w:cantSplit/>
          <w:trHeight w:val="851"/>
        </w:trPr>
        <w:tc>
          <w:tcPr>
            <w:tcW w:w="3875" w:type="dxa"/>
          </w:tcPr>
          <w:p w14:paraId="1ECD0F35" w14:textId="25AB642D" w:rsidR="00461C96" w:rsidRPr="00910E04" w:rsidRDefault="00461C96" w:rsidP="006B3576">
            <w:pPr>
              <w:pStyle w:val="Body"/>
              <w:keepNext/>
              <w:spacing w:before="120" w:after="120"/>
              <w:jc w:val="left"/>
              <w:rPr>
                <w:color w:val="auto"/>
              </w:rPr>
            </w:pPr>
            <w:r w:rsidRPr="00910E04">
              <w:rPr>
                <w:b/>
                <w:bCs/>
                <w:color w:val="auto"/>
              </w:rPr>
              <w:t>Executed as a deed</w:t>
            </w:r>
            <w:r w:rsidRPr="00910E04">
              <w:rPr>
                <w:color w:val="auto"/>
              </w:rPr>
              <w:t xml:space="preserve"> by</w:t>
            </w:r>
            <w:r w:rsidRPr="00910E04">
              <w:rPr>
                <w:color w:val="auto"/>
              </w:rPr>
              <w:br/>
              <w:t>[</w:t>
            </w:r>
            <w:r w:rsidRPr="00910E04">
              <w:rPr>
                <w:b/>
                <w:bCs/>
                <w:i/>
                <w:iCs/>
                <w:color w:val="auto"/>
              </w:rPr>
              <w:t>COMPANY</w:t>
            </w:r>
            <w:r w:rsidRPr="00910E04">
              <w:rPr>
                <w:color w:val="auto"/>
              </w:rPr>
              <w:t>]</w:t>
            </w:r>
            <w:r w:rsidR="00910E04">
              <w:rPr>
                <w:color w:val="auto"/>
              </w:rPr>
              <w:t xml:space="preserve"> LIMITED</w:t>
            </w:r>
            <w:r w:rsidRPr="00910E04">
              <w:rPr>
                <w:color w:val="auto"/>
              </w:rPr>
              <w:br/>
              <w:t>acting by a director,</w:t>
            </w:r>
            <w:r w:rsidRPr="00910E04">
              <w:rPr>
                <w:color w:val="auto"/>
              </w:rPr>
              <w:br/>
              <w:t>in the presence of:</w:t>
            </w:r>
          </w:p>
        </w:tc>
        <w:tc>
          <w:tcPr>
            <w:tcW w:w="579" w:type="dxa"/>
            <w:vAlign w:val="bottom"/>
          </w:tcPr>
          <w:p w14:paraId="3BCD382D" w14:textId="77777777" w:rsidR="00461C96" w:rsidRPr="00910E04" w:rsidRDefault="00461C96" w:rsidP="006B3576">
            <w:pPr>
              <w:pStyle w:val="Body"/>
              <w:keepNext/>
              <w:spacing w:before="120" w:after="120"/>
              <w:jc w:val="left"/>
              <w:rPr>
                <w:color w:val="auto"/>
              </w:rPr>
            </w:pPr>
          </w:p>
        </w:tc>
        <w:tc>
          <w:tcPr>
            <w:tcW w:w="3875" w:type="dxa"/>
            <w:tcBorders>
              <w:bottom w:val="single" w:sz="4" w:space="0" w:color="auto"/>
            </w:tcBorders>
          </w:tcPr>
          <w:p w14:paraId="4AF0DA9B" w14:textId="77777777" w:rsidR="00461C96" w:rsidRPr="00910E04" w:rsidRDefault="00461C96" w:rsidP="006B3576">
            <w:pPr>
              <w:pStyle w:val="Body"/>
              <w:keepNext/>
              <w:spacing w:before="120" w:after="120"/>
              <w:rPr>
                <w:color w:val="auto"/>
              </w:rPr>
            </w:pPr>
          </w:p>
        </w:tc>
      </w:tr>
      <w:tr w:rsidR="00910E04" w:rsidRPr="00910E04" w14:paraId="2C624C64" w14:textId="77777777" w:rsidTr="006B3576">
        <w:trPr>
          <w:cantSplit/>
          <w:trHeight w:val="851"/>
        </w:trPr>
        <w:tc>
          <w:tcPr>
            <w:tcW w:w="3875" w:type="dxa"/>
          </w:tcPr>
          <w:p w14:paraId="22ED720D" w14:textId="77777777" w:rsidR="00461C96" w:rsidRPr="00910E04" w:rsidRDefault="00461C96" w:rsidP="006B3576">
            <w:pPr>
              <w:pStyle w:val="Body"/>
              <w:keepNext/>
              <w:spacing w:before="120" w:after="120"/>
              <w:jc w:val="left"/>
              <w:rPr>
                <w:color w:val="auto"/>
              </w:rPr>
            </w:pPr>
          </w:p>
        </w:tc>
        <w:tc>
          <w:tcPr>
            <w:tcW w:w="579" w:type="dxa"/>
          </w:tcPr>
          <w:p w14:paraId="0A3D3225" w14:textId="77777777" w:rsidR="00461C96" w:rsidRPr="00910E04" w:rsidRDefault="00461C96" w:rsidP="006B3576">
            <w:pPr>
              <w:pStyle w:val="Body"/>
              <w:keepNext/>
              <w:spacing w:before="120" w:after="120"/>
              <w:jc w:val="left"/>
              <w:rPr>
                <w:color w:val="auto"/>
              </w:rPr>
            </w:pPr>
          </w:p>
        </w:tc>
        <w:tc>
          <w:tcPr>
            <w:tcW w:w="3875" w:type="dxa"/>
            <w:tcBorders>
              <w:top w:val="single" w:sz="4" w:space="0" w:color="auto"/>
            </w:tcBorders>
          </w:tcPr>
          <w:p w14:paraId="68B96B9D" w14:textId="77777777" w:rsidR="009B4F46" w:rsidRPr="00910E04" w:rsidRDefault="00461C96" w:rsidP="006B3576">
            <w:pPr>
              <w:pStyle w:val="Body"/>
              <w:keepNext/>
              <w:spacing w:before="120" w:after="120"/>
              <w:jc w:val="left"/>
              <w:rPr>
                <w:color w:val="auto"/>
              </w:rPr>
            </w:pPr>
            <w:r w:rsidRPr="00910E04">
              <w:rPr>
                <w:color w:val="auto"/>
              </w:rPr>
              <w:t>Director</w:t>
            </w:r>
          </w:p>
        </w:tc>
      </w:tr>
      <w:tr w:rsidR="00910E04" w:rsidRPr="00910E04" w14:paraId="4267CCD6" w14:textId="77777777" w:rsidTr="006B3576">
        <w:trPr>
          <w:gridAfter w:val="1"/>
          <w:wAfter w:w="3875" w:type="dxa"/>
          <w:cantSplit/>
          <w:trHeight w:val="851"/>
        </w:trPr>
        <w:tc>
          <w:tcPr>
            <w:tcW w:w="3875" w:type="dxa"/>
          </w:tcPr>
          <w:p w14:paraId="52195073" w14:textId="77777777" w:rsidR="009B4F46" w:rsidRPr="00910E04" w:rsidRDefault="009B4F46" w:rsidP="006B3576">
            <w:pPr>
              <w:pStyle w:val="Body"/>
              <w:keepNext/>
              <w:spacing w:before="120" w:after="120"/>
              <w:jc w:val="left"/>
              <w:rPr>
                <w:color w:val="auto"/>
                <w:sz w:val="18"/>
                <w:szCs w:val="18"/>
              </w:rPr>
            </w:pPr>
            <w:r w:rsidRPr="00910E04">
              <w:rPr>
                <w:color w:val="auto"/>
                <w:sz w:val="18"/>
                <w:szCs w:val="18"/>
              </w:rPr>
              <w:t>Signature of Witness:</w:t>
            </w:r>
          </w:p>
        </w:tc>
        <w:tc>
          <w:tcPr>
            <w:tcW w:w="579" w:type="dxa"/>
          </w:tcPr>
          <w:p w14:paraId="3030277E" w14:textId="77777777" w:rsidR="009B4F46" w:rsidRPr="00910E04" w:rsidRDefault="009B4F46" w:rsidP="006B3576">
            <w:pPr>
              <w:pStyle w:val="Body"/>
              <w:keepNext/>
              <w:spacing w:before="120" w:after="120"/>
              <w:jc w:val="left"/>
              <w:rPr>
                <w:color w:val="auto"/>
              </w:rPr>
            </w:pPr>
          </w:p>
        </w:tc>
      </w:tr>
      <w:tr w:rsidR="00910E04" w:rsidRPr="00910E04" w14:paraId="16EF58F1" w14:textId="77777777" w:rsidTr="006B3576">
        <w:trPr>
          <w:cantSplit/>
          <w:trHeight w:val="851"/>
        </w:trPr>
        <w:tc>
          <w:tcPr>
            <w:tcW w:w="3875" w:type="dxa"/>
          </w:tcPr>
          <w:p w14:paraId="232A1332" w14:textId="77777777" w:rsidR="00461C96" w:rsidRPr="00910E04" w:rsidRDefault="00461C96" w:rsidP="006B3576">
            <w:pPr>
              <w:pStyle w:val="Body"/>
              <w:keepNext/>
              <w:spacing w:before="120" w:after="120"/>
              <w:jc w:val="left"/>
              <w:rPr>
                <w:color w:val="auto"/>
                <w:sz w:val="18"/>
                <w:szCs w:val="18"/>
              </w:rPr>
            </w:pPr>
            <w:r w:rsidRPr="00910E04">
              <w:rPr>
                <w:color w:val="auto"/>
                <w:sz w:val="18"/>
                <w:szCs w:val="18"/>
              </w:rPr>
              <w:t>Name:</w:t>
            </w:r>
          </w:p>
        </w:tc>
        <w:tc>
          <w:tcPr>
            <w:tcW w:w="579" w:type="dxa"/>
          </w:tcPr>
          <w:p w14:paraId="202F3CC2" w14:textId="77777777" w:rsidR="00461C96" w:rsidRPr="00910E04" w:rsidRDefault="00461C96" w:rsidP="006B3576">
            <w:pPr>
              <w:pStyle w:val="Body"/>
              <w:keepNext/>
              <w:spacing w:before="120" w:after="120"/>
              <w:jc w:val="left"/>
              <w:rPr>
                <w:color w:val="auto"/>
              </w:rPr>
            </w:pPr>
          </w:p>
        </w:tc>
        <w:tc>
          <w:tcPr>
            <w:tcW w:w="3875" w:type="dxa"/>
          </w:tcPr>
          <w:p w14:paraId="4F3A9EEA" w14:textId="77777777" w:rsidR="00461C96" w:rsidRPr="00910E04" w:rsidRDefault="00461C96" w:rsidP="006B3576">
            <w:pPr>
              <w:pStyle w:val="Body"/>
              <w:keepNext/>
              <w:spacing w:before="120" w:after="120"/>
              <w:jc w:val="left"/>
              <w:rPr>
                <w:color w:val="auto"/>
              </w:rPr>
            </w:pPr>
          </w:p>
        </w:tc>
      </w:tr>
      <w:tr w:rsidR="00910E04" w:rsidRPr="00910E04" w14:paraId="4EBA5A94" w14:textId="77777777" w:rsidTr="006B3576">
        <w:trPr>
          <w:cantSplit/>
          <w:trHeight w:val="851"/>
        </w:trPr>
        <w:tc>
          <w:tcPr>
            <w:tcW w:w="3875" w:type="dxa"/>
          </w:tcPr>
          <w:p w14:paraId="7733D889" w14:textId="77777777" w:rsidR="00461C96" w:rsidRPr="00910E04" w:rsidRDefault="00461C96" w:rsidP="006B3576">
            <w:pPr>
              <w:pStyle w:val="Body"/>
              <w:keepNext/>
              <w:spacing w:before="120" w:after="120"/>
              <w:jc w:val="left"/>
              <w:rPr>
                <w:color w:val="auto"/>
                <w:sz w:val="18"/>
                <w:szCs w:val="18"/>
              </w:rPr>
            </w:pPr>
            <w:r w:rsidRPr="00910E04">
              <w:rPr>
                <w:color w:val="auto"/>
                <w:sz w:val="18"/>
                <w:szCs w:val="18"/>
              </w:rPr>
              <w:t>Address:</w:t>
            </w:r>
          </w:p>
        </w:tc>
        <w:tc>
          <w:tcPr>
            <w:tcW w:w="579" w:type="dxa"/>
          </w:tcPr>
          <w:p w14:paraId="1B06E872" w14:textId="77777777" w:rsidR="00461C96" w:rsidRPr="00910E04" w:rsidRDefault="00461C96" w:rsidP="006B3576">
            <w:pPr>
              <w:pStyle w:val="Body"/>
              <w:keepNext/>
              <w:spacing w:before="120" w:after="120"/>
              <w:jc w:val="left"/>
              <w:rPr>
                <w:color w:val="auto"/>
              </w:rPr>
            </w:pPr>
          </w:p>
        </w:tc>
        <w:tc>
          <w:tcPr>
            <w:tcW w:w="3875" w:type="dxa"/>
          </w:tcPr>
          <w:p w14:paraId="73102DCF" w14:textId="77777777" w:rsidR="00461C96" w:rsidRPr="00910E04" w:rsidRDefault="00461C96" w:rsidP="006B3576">
            <w:pPr>
              <w:pStyle w:val="Body"/>
              <w:keepNext/>
              <w:spacing w:before="120" w:after="120"/>
              <w:jc w:val="left"/>
              <w:rPr>
                <w:color w:val="auto"/>
              </w:rPr>
            </w:pPr>
          </w:p>
        </w:tc>
      </w:tr>
      <w:tr w:rsidR="00461C96" w:rsidRPr="00910E04" w14:paraId="38CBE9F8" w14:textId="77777777" w:rsidTr="006B3576">
        <w:trPr>
          <w:cantSplit/>
          <w:trHeight w:val="851"/>
        </w:trPr>
        <w:tc>
          <w:tcPr>
            <w:tcW w:w="3875" w:type="dxa"/>
          </w:tcPr>
          <w:p w14:paraId="5E31CDAF" w14:textId="77777777" w:rsidR="00461C96" w:rsidRPr="00910E04" w:rsidRDefault="00461C96" w:rsidP="006B3576">
            <w:pPr>
              <w:pStyle w:val="Body"/>
              <w:spacing w:before="120" w:after="120"/>
              <w:jc w:val="left"/>
              <w:rPr>
                <w:color w:val="auto"/>
                <w:sz w:val="18"/>
                <w:szCs w:val="18"/>
              </w:rPr>
            </w:pPr>
            <w:r w:rsidRPr="00910E04">
              <w:rPr>
                <w:color w:val="auto"/>
                <w:sz w:val="18"/>
                <w:szCs w:val="18"/>
              </w:rPr>
              <w:t>Occupation:]</w:t>
            </w:r>
          </w:p>
        </w:tc>
        <w:tc>
          <w:tcPr>
            <w:tcW w:w="579" w:type="dxa"/>
          </w:tcPr>
          <w:p w14:paraId="37AC9E52" w14:textId="77777777" w:rsidR="00461C96" w:rsidRPr="00910E04" w:rsidRDefault="00461C96" w:rsidP="006B3576">
            <w:pPr>
              <w:pStyle w:val="Body"/>
              <w:spacing w:before="120" w:after="120"/>
              <w:jc w:val="left"/>
              <w:rPr>
                <w:color w:val="auto"/>
              </w:rPr>
            </w:pPr>
          </w:p>
        </w:tc>
        <w:tc>
          <w:tcPr>
            <w:tcW w:w="3875" w:type="dxa"/>
          </w:tcPr>
          <w:p w14:paraId="74429145" w14:textId="77777777" w:rsidR="00461C96" w:rsidRPr="00910E04" w:rsidRDefault="00461C96" w:rsidP="006B3576">
            <w:pPr>
              <w:pStyle w:val="Body"/>
              <w:spacing w:before="120" w:after="120"/>
              <w:jc w:val="left"/>
              <w:rPr>
                <w:color w:val="auto"/>
              </w:rPr>
            </w:pPr>
          </w:p>
        </w:tc>
      </w:tr>
    </w:tbl>
    <w:p w14:paraId="01DBAA23" w14:textId="77777777" w:rsidR="00461C96" w:rsidRPr="00910E04" w:rsidRDefault="00461C96" w:rsidP="006B3576">
      <w:pPr>
        <w:pStyle w:val="Body1"/>
        <w:rPr>
          <w:color w:val="auto"/>
        </w:rPr>
      </w:pPr>
    </w:p>
    <w:tbl>
      <w:tblPr>
        <w:tblStyle w:val="TableGrid"/>
        <w:tblW w:w="832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3"/>
        <w:gridCol w:w="579"/>
        <w:gridCol w:w="3873"/>
      </w:tblGrid>
      <w:tr w:rsidR="00910E04" w:rsidRPr="00910E04" w14:paraId="70815104" w14:textId="77777777" w:rsidTr="006B3576">
        <w:trPr>
          <w:trHeight w:val="851"/>
        </w:trPr>
        <w:tc>
          <w:tcPr>
            <w:tcW w:w="3875" w:type="dxa"/>
            <w:hideMark/>
          </w:tcPr>
          <w:p w14:paraId="631AA86D" w14:textId="77777777" w:rsidR="00461C96" w:rsidRPr="00910E04" w:rsidRDefault="00461C96" w:rsidP="00461C96">
            <w:pPr>
              <w:pStyle w:val="Body"/>
              <w:keepNext/>
              <w:spacing w:before="120" w:after="120"/>
              <w:jc w:val="left"/>
              <w:rPr>
                <w:color w:val="auto"/>
              </w:rPr>
            </w:pPr>
            <w:r w:rsidRPr="00910E04">
              <w:rPr>
                <w:color w:val="auto"/>
              </w:rPr>
              <w:lastRenderedPageBreak/>
              <w:t>Executed as a deed by</w:t>
            </w:r>
            <w:r w:rsidRPr="00910E04">
              <w:rPr>
                <w:color w:val="auto"/>
              </w:rPr>
              <w:br/>
              <w:t>[</w:t>
            </w:r>
            <w:r w:rsidRPr="00910E04">
              <w:rPr>
                <w:b/>
                <w:bCs/>
                <w:i/>
                <w:iCs/>
                <w:color w:val="auto"/>
              </w:rPr>
              <w:t>THE EXECUTIVE</w:t>
            </w:r>
            <w:r w:rsidRPr="00910E04">
              <w:rPr>
                <w:color w:val="auto"/>
              </w:rPr>
              <w:t>]</w:t>
            </w:r>
            <w:r w:rsidRPr="00910E04">
              <w:rPr>
                <w:color w:val="auto"/>
              </w:rPr>
              <w:br/>
              <w:t>in the presence of:</w:t>
            </w:r>
          </w:p>
        </w:tc>
        <w:tc>
          <w:tcPr>
            <w:tcW w:w="579" w:type="dxa"/>
            <w:vAlign w:val="bottom"/>
          </w:tcPr>
          <w:p w14:paraId="10BC41C8" w14:textId="77777777" w:rsidR="00461C96" w:rsidRPr="00910E04" w:rsidRDefault="00461C96">
            <w:pPr>
              <w:pStyle w:val="Body"/>
              <w:keepNext/>
              <w:spacing w:before="120" w:after="120"/>
              <w:jc w:val="left"/>
              <w:rPr>
                <w:color w:val="auto"/>
              </w:rPr>
            </w:pPr>
          </w:p>
        </w:tc>
        <w:tc>
          <w:tcPr>
            <w:tcW w:w="3875" w:type="dxa"/>
            <w:tcBorders>
              <w:top w:val="nil"/>
              <w:left w:val="nil"/>
              <w:bottom w:val="single" w:sz="4" w:space="0" w:color="auto"/>
              <w:right w:val="nil"/>
            </w:tcBorders>
          </w:tcPr>
          <w:p w14:paraId="21345A84" w14:textId="77777777" w:rsidR="00461C96" w:rsidRPr="00910E04" w:rsidRDefault="00461C96">
            <w:pPr>
              <w:pStyle w:val="Body"/>
              <w:keepNext/>
              <w:spacing w:before="120" w:after="120"/>
              <w:rPr>
                <w:color w:val="auto"/>
              </w:rPr>
            </w:pPr>
          </w:p>
        </w:tc>
      </w:tr>
      <w:tr w:rsidR="00910E04" w:rsidRPr="00910E04" w14:paraId="6287ADAA" w14:textId="77777777" w:rsidTr="006B3576">
        <w:trPr>
          <w:trHeight w:val="851"/>
        </w:trPr>
        <w:tc>
          <w:tcPr>
            <w:tcW w:w="3875" w:type="dxa"/>
          </w:tcPr>
          <w:p w14:paraId="2C0E0934" w14:textId="77777777" w:rsidR="00461C96" w:rsidRPr="00910E04" w:rsidRDefault="00461C96">
            <w:pPr>
              <w:pStyle w:val="Body"/>
              <w:keepNext/>
              <w:spacing w:before="120" w:after="120"/>
              <w:jc w:val="left"/>
              <w:rPr>
                <w:color w:val="auto"/>
              </w:rPr>
            </w:pPr>
          </w:p>
        </w:tc>
        <w:tc>
          <w:tcPr>
            <w:tcW w:w="579" w:type="dxa"/>
          </w:tcPr>
          <w:p w14:paraId="3183E862" w14:textId="77777777" w:rsidR="00461C96" w:rsidRPr="00910E04" w:rsidRDefault="00461C96">
            <w:pPr>
              <w:pStyle w:val="Body"/>
              <w:keepNext/>
              <w:spacing w:before="120" w:after="120"/>
              <w:jc w:val="left"/>
              <w:rPr>
                <w:color w:val="auto"/>
              </w:rPr>
            </w:pPr>
          </w:p>
        </w:tc>
        <w:tc>
          <w:tcPr>
            <w:tcW w:w="3875" w:type="dxa"/>
            <w:tcBorders>
              <w:top w:val="single" w:sz="4" w:space="0" w:color="auto"/>
              <w:left w:val="nil"/>
              <w:bottom w:val="nil"/>
              <w:right w:val="nil"/>
            </w:tcBorders>
          </w:tcPr>
          <w:p w14:paraId="2C76BEEF" w14:textId="77777777" w:rsidR="00461C96" w:rsidRPr="00910E04" w:rsidRDefault="00461C96">
            <w:pPr>
              <w:pStyle w:val="Body"/>
              <w:keepNext/>
              <w:spacing w:before="120" w:after="120"/>
              <w:jc w:val="left"/>
              <w:rPr>
                <w:color w:val="auto"/>
              </w:rPr>
            </w:pPr>
          </w:p>
        </w:tc>
      </w:tr>
      <w:tr w:rsidR="00910E04" w:rsidRPr="00910E04" w14:paraId="7A4E48B9" w14:textId="77777777" w:rsidTr="006B3576">
        <w:trPr>
          <w:trHeight w:val="851"/>
        </w:trPr>
        <w:tc>
          <w:tcPr>
            <w:tcW w:w="3875" w:type="dxa"/>
            <w:hideMark/>
          </w:tcPr>
          <w:p w14:paraId="0A1E409B" w14:textId="77777777" w:rsidR="00461C96" w:rsidRPr="00910E04" w:rsidRDefault="00461C96">
            <w:pPr>
              <w:pStyle w:val="Body"/>
              <w:keepNext/>
              <w:spacing w:before="120" w:after="120"/>
              <w:jc w:val="left"/>
              <w:rPr>
                <w:color w:val="auto"/>
                <w:sz w:val="18"/>
                <w:szCs w:val="18"/>
              </w:rPr>
            </w:pPr>
            <w:r w:rsidRPr="00910E04">
              <w:rPr>
                <w:color w:val="auto"/>
                <w:sz w:val="18"/>
                <w:szCs w:val="18"/>
              </w:rPr>
              <w:t>Signature of Witness:</w:t>
            </w:r>
          </w:p>
        </w:tc>
        <w:tc>
          <w:tcPr>
            <w:tcW w:w="579" w:type="dxa"/>
          </w:tcPr>
          <w:p w14:paraId="45A138B9" w14:textId="77777777" w:rsidR="00461C96" w:rsidRPr="00910E04" w:rsidRDefault="00461C96">
            <w:pPr>
              <w:pStyle w:val="Body"/>
              <w:keepNext/>
              <w:spacing w:before="120" w:after="120"/>
              <w:jc w:val="left"/>
              <w:rPr>
                <w:color w:val="auto"/>
              </w:rPr>
            </w:pPr>
          </w:p>
        </w:tc>
        <w:tc>
          <w:tcPr>
            <w:tcW w:w="3875" w:type="dxa"/>
          </w:tcPr>
          <w:p w14:paraId="5509F6CF" w14:textId="77777777" w:rsidR="00461C96" w:rsidRPr="00910E04" w:rsidRDefault="00461C96">
            <w:pPr>
              <w:pStyle w:val="Body"/>
              <w:keepNext/>
              <w:spacing w:before="120" w:after="120"/>
              <w:jc w:val="left"/>
              <w:rPr>
                <w:color w:val="auto"/>
              </w:rPr>
            </w:pPr>
          </w:p>
        </w:tc>
      </w:tr>
      <w:tr w:rsidR="00910E04" w:rsidRPr="00910E04" w14:paraId="71933B34" w14:textId="77777777" w:rsidTr="006B3576">
        <w:trPr>
          <w:trHeight w:val="851"/>
        </w:trPr>
        <w:tc>
          <w:tcPr>
            <w:tcW w:w="3875" w:type="dxa"/>
            <w:hideMark/>
          </w:tcPr>
          <w:p w14:paraId="2848E622" w14:textId="77777777" w:rsidR="00461C96" w:rsidRPr="00910E04" w:rsidRDefault="00461C96">
            <w:pPr>
              <w:pStyle w:val="Body"/>
              <w:keepNext/>
              <w:spacing w:before="120" w:after="120"/>
              <w:jc w:val="left"/>
              <w:rPr>
                <w:color w:val="auto"/>
                <w:sz w:val="18"/>
                <w:szCs w:val="18"/>
              </w:rPr>
            </w:pPr>
            <w:r w:rsidRPr="00910E04">
              <w:rPr>
                <w:color w:val="auto"/>
                <w:sz w:val="18"/>
                <w:szCs w:val="18"/>
              </w:rPr>
              <w:t>Name:</w:t>
            </w:r>
          </w:p>
        </w:tc>
        <w:tc>
          <w:tcPr>
            <w:tcW w:w="579" w:type="dxa"/>
          </w:tcPr>
          <w:p w14:paraId="0FB162D2" w14:textId="77777777" w:rsidR="00461C96" w:rsidRPr="00910E04" w:rsidRDefault="00461C96">
            <w:pPr>
              <w:pStyle w:val="Body"/>
              <w:keepNext/>
              <w:spacing w:before="120" w:after="120"/>
              <w:jc w:val="left"/>
              <w:rPr>
                <w:color w:val="auto"/>
              </w:rPr>
            </w:pPr>
          </w:p>
        </w:tc>
        <w:tc>
          <w:tcPr>
            <w:tcW w:w="3875" w:type="dxa"/>
          </w:tcPr>
          <w:p w14:paraId="2328DC2C" w14:textId="77777777" w:rsidR="00461C96" w:rsidRPr="00910E04" w:rsidRDefault="00461C96">
            <w:pPr>
              <w:pStyle w:val="Body"/>
              <w:keepNext/>
              <w:spacing w:before="120" w:after="120"/>
              <w:jc w:val="left"/>
              <w:rPr>
                <w:color w:val="auto"/>
              </w:rPr>
            </w:pPr>
          </w:p>
        </w:tc>
      </w:tr>
      <w:tr w:rsidR="00910E04" w:rsidRPr="00910E04" w14:paraId="19FF20A3" w14:textId="77777777" w:rsidTr="006B3576">
        <w:trPr>
          <w:trHeight w:val="851"/>
        </w:trPr>
        <w:tc>
          <w:tcPr>
            <w:tcW w:w="3875" w:type="dxa"/>
            <w:hideMark/>
          </w:tcPr>
          <w:p w14:paraId="38533513" w14:textId="77777777" w:rsidR="00461C96" w:rsidRPr="00910E04" w:rsidRDefault="00461C96">
            <w:pPr>
              <w:pStyle w:val="Body"/>
              <w:keepNext/>
              <w:spacing w:before="120" w:after="120"/>
              <w:jc w:val="left"/>
              <w:rPr>
                <w:color w:val="auto"/>
                <w:sz w:val="18"/>
                <w:szCs w:val="18"/>
              </w:rPr>
            </w:pPr>
            <w:r w:rsidRPr="00910E04">
              <w:rPr>
                <w:color w:val="auto"/>
                <w:sz w:val="18"/>
                <w:szCs w:val="18"/>
              </w:rPr>
              <w:t>Address:</w:t>
            </w:r>
          </w:p>
        </w:tc>
        <w:tc>
          <w:tcPr>
            <w:tcW w:w="579" w:type="dxa"/>
          </w:tcPr>
          <w:p w14:paraId="6B27E50E" w14:textId="77777777" w:rsidR="00461C96" w:rsidRPr="00910E04" w:rsidRDefault="00461C96">
            <w:pPr>
              <w:pStyle w:val="Body"/>
              <w:keepNext/>
              <w:spacing w:before="120" w:after="120"/>
              <w:jc w:val="left"/>
              <w:rPr>
                <w:color w:val="auto"/>
              </w:rPr>
            </w:pPr>
          </w:p>
        </w:tc>
        <w:tc>
          <w:tcPr>
            <w:tcW w:w="3875" w:type="dxa"/>
          </w:tcPr>
          <w:p w14:paraId="748B2B0A" w14:textId="77777777" w:rsidR="00461C96" w:rsidRPr="00910E04" w:rsidRDefault="00461C96">
            <w:pPr>
              <w:pStyle w:val="Body"/>
              <w:keepNext/>
              <w:spacing w:before="120" w:after="120"/>
              <w:jc w:val="left"/>
              <w:rPr>
                <w:color w:val="auto"/>
              </w:rPr>
            </w:pPr>
          </w:p>
        </w:tc>
      </w:tr>
      <w:tr w:rsidR="00461C96" w:rsidRPr="00910E04" w14:paraId="772AD635" w14:textId="77777777" w:rsidTr="006B3576">
        <w:trPr>
          <w:trHeight w:val="851"/>
        </w:trPr>
        <w:tc>
          <w:tcPr>
            <w:tcW w:w="3875" w:type="dxa"/>
            <w:hideMark/>
          </w:tcPr>
          <w:p w14:paraId="6B93C662" w14:textId="77777777" w:rsidR="00461C96" w:rsidRPr="00910E04" w:rsidRDefault="00461C96">
            <w:pPr>
              <w:pStyle w:val="Body"/>
              <w:spacing w:before="120" w:after="120"/>
              <w:jc w:val="left"/>
              <w:rPr>
                <w:color w:val="auto"/>
                <w:sz w:val="18"/>
                <w:szCs w:val="18"/>
              </w:rPr>
            </w:pPr>
            <w:r w:rsidRPr="00910E04">
              <w:rPr>
                <w:color w:val="auto"/>
                <w:sz w:val="18"/>
                <w:szCs w:val="18"/>
              </w:rPr>
              <w:t>Occupation:</w:t>
            </w:r>
          </w:p>
        </w:tc>
        <w:tc>
          <w:tcPr>
            <w:tcW w:w="579" w:type="dxa"/>
          </w:tcPr>
          <w:p w14:paraId="1F2E8E25" w14:textId="77777777" w:rsidR="00461C96" w:rsidRPr="00910E04" w:rsidRDefault="00461C96">
            <w:pPr>
              <w:pStyle w:val="Body"/>
              <w:spacing w:before="120" w:after="120"/>
              <w:jc w:val="left"/>
              <w:rPr>
                <w:color w:val="auto"/>
              </w:rPr>
            </w:pPr>
          </w:p>
        </w:tc>
        <w:tc>
          <w:tcPr>
            <w:tcW w:w="3875" w:type="dxa"/>
          </w:tcPr>
          <w:p w14:paraId="580FF4B0" w14:textId="77777777" w:rsidR="00461C96" w:rsidRPr="00910E04" w:rsidRDefault="00461C96">
            <w:pPr>
              <w:pStyle w:val="Body"/>
              <w:spacing w:before="120" w:after="120"/>
              <w:jc w:val="left"/>
              <w:rPr>
                <w:color w:val="auto"/>
              </w:rPr>
            </w:pPr>
          </w:p>
        </w:tc>
      </w:tr>
    </w:tbl>
    <w:p w14:paraId="41689A07" w14:textId="77777777" w:rsidR="00461C96" w:rsidRPr="00910E04" w:rsidRDefault="00461C96" w:rsidP="006B3576">
      <w:pPr>
        <w:pStyle w:val="Body1"/>
        <w:rPr>
          <w:color w:val="auto"/>
        </w:rPr>
      </w:pPr>
    </w:p>
    <w:sectPr w:rsidR="00461C96" w:rsidRPr="00910E04" w:rsidSect="00957ADD">
      <w:pgSz w:w="11907" w:h="16840" w:code="9"/>
      <w:pgMar w:top="1418" w:right="1418" w:bottom="1418" w:left="1418" w:header="709" w:footer="567" w:gutter="0"/>
      <w:paperSrc w:first="281" w:other="281"/>
      <w:pgNumType w:start="1"/>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631">
      <wne:acd wne:acdName="acd0"/>
    </wne:keymap>
    <wne:keymap wne:kcmPrimary="0632">
      <wne:acd wne:acdName="acd1"/>
    </wne:keymap>
    <wne:keymap wne:kcmPrimary="0633">
      <wne:acd wne:acdName="acd2"/>
    </wne:keymap>
  </wne:keymaps>
  <wne:toolbars>
    <wne:acdManifest>
      <wne:acdEntry wne:acdName="acd0"/>
      <wne:acdEntry wne:acdName="acd1"/>
      <wne:acdEntry wne:acdName="acd2"/>
    </wne:acdManifest>
  </wne:toolbars>
  <wne:acds>
    <wne:acd wne:argValue="AgBEAGUAZgBpAG4AaQB0AGkAbwBuAA==" wne:acdName="acd0" wne:fciIndexBasedOn="0065"/>
    <wne:acd wne:argValue="AgBEAGUAZgBpAG4AaQB0AGkAbwBuACAAKABhACkA" wne:acdName="acd1" wne:fciIndexBasedOn="0065"/>
    <wne:acd wne:argValue="AgBEAGUAZgBpAG4AaQB0AGkAbwBuACAAKABpACk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09F1F" w14:textId="77777777" w:rsidR="00CC348B" w:rsidRDefault="00CC348B">
      <w:r>
        <w:separator/>
      </w:r>
    </w:p>
  </w:endnote>
  <w:endnote w:type="continuationSeparator" w:id="0">
    <w:p w14:paraId="332A6DB3" w14:textId="77777777" w:rsidR="00CC348B" w:rsidRDefault="00CC3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53CCB" w14:textId="77777777" w:rsidR="00064E9F" w:rsidRDefault="00064E9F" w:rsidP="00C06438">
    <w:pPr>
      <w:pStyle w:val="Footer"/>
      <w:tabs>
        <w:tab w:val="clear" w:pos="4678"/>
        <w:tab w:val="clear" w:pos="9356"/>
        <w:tab w:val="center" w:pos="4536"/>
        <w:tab w:val="right" w:pos="9072"/>
      </w:tabs>
      <w:rPr>
        <w:noProof/>
      </w:rPr>
    </w:pPr>
    <w:r>
      <w:rPr>
        <w:noProof/>
      </w:rPr>
      <mc:AlternateContent>
        <mc:Choice Requires="wps">
          <w:drawing>
            <wp:anchor distT="0" distB="0" distL="114300" distR="114300" simplePos="0" relativeHeight="251635712" behindDoc="0" locked="0" layoutInCell="1" allowOverlap="1" wp14:anchorId="5F0EEDE5" wp14:editId="5AC96380">
              <wp:simplePos x="0" y="0"/>
              <wp:positionH relativeFrom="page">
                <wp:posOffset>355600</wp:posOffset>
              </wp:positionH>
              <wp:positionV relativeFrom="page">
                <wp:posOffset>10439400</wp:posOffset>
              </wp:positionV>
              <wp:extent cx="6843010" cy="254833"/>
              <wp:effectExtent l="0" t="0" r="15240" b="12065"/>
              <wp:wrapNone/>
              <wp:docPr id="12" name="Text Box 12" descr="OPFooter"/>
              <wp:cNvGraphicFramePr/>
              <a:graphic xmlns:a="http://schemas.openxmlformats.org/drawingml/2006/main">
                <a:graphicData uri="http://schemas.microsoft.com/office/word/2010/wordprocessingShape">
                  <wps:wsp>
                    <wps:cNvSpPr txBox="1"/>
                    <wps:spPr>
                      <a:xfrm>
                        <a:off x="0" y="0"/>
                        <a:ext cx="6843010" cy="254833"/>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CA6C9BD" w14:textId="77777777" w:rsidR="00064E9F" w:rsidRPr="00C550DC" w:rsidRDefault="00064E9F" w:rsidP="00C550DC">
                          <w:pPr>
                            <w:jc w:val="right"/>
                            <w:rPr>
                              <w:rFonts w:cs="Arial"/>
                              <w:color w:val="000000"/>
                              <w:sz w:val="8"/>
                            </w:rPr>
                          </w:pPr>
                          <w:r>
                            <w:rPr>
                              <w:rFonts w:cs="Arial"/>
                              <w:color w:val="000000"/>
                              <w:sz w:val="8"/>
                            </w:rPr>
                            <w:t>WORKSITE: D/12225102/6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type w14:anchorId="5F0EEDE5" id="_x0000_t202" coordsize="21600,21600" o:spt="202" path="m,l,21600r21600,l21600,xe">
              <v:stroke joinstyle="miter"/>
              <v:path gradientshapeok="t" o:connecttype="rect"/>
            </v:shapetype>
            <v:shape id="Text Box 12" o:spid="_x0000_s1026" type="#_x0000_t202" alt="OPFooter" style="position:absolute;margin-left:28pt;margin-top:822pt;width:538.8pt;height:20.05pt;z-index:2516357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" filled="f" stroked="f" strokeweight=".5pt">
              <v:textbox inset="0,0,0,0">
                <w:txbxContent>
                  <w:p w14:paraId="0CA6C9BD" w14:textId="77777777" w:rsidR="00064E9F" w:rsidRPr="00C550DC" w:rsidRDefault="00064E9F" w:rsidP="00C550DC">
                    <w:pPr>
                      <w:jc w:val="right"/>
                      <w:rPr>
                        <w:rFonts w:cs="Arial"/>
                        <w:color w:val="000000"/>
                        <w:sz w:val="8"/>
                      </w:rPr>
                    </w:pPr>
                    <w:r>
                      <w:rPr>
                        <w:rFonts w:cs="Arial"/>
                        <w:color w:val="000000"/>
                        <w:sz w:val="8"/>
                      </w:rPr>
                      <w:t>WORKSITE: D/12225102/6</w:t>
                    </w:r>
                  </w:p>
                </w:txbxContent>
              </v:textbox>
              <w10:wrap anchorx="page" anchory="page"/>
            </v:shape>
          </w:pict>
        </mc:Fallback>
      </mc:AlternateContent>
    </w:r>
    <w:r>
      <w:rPr>
        <w:noProof/>
      </w:rPr>
      <mc:AlternateContent>
        <mc:Choice Requires="wps">
          <w:drawing>
            <wp:anchor distT="0" distB="0" distL="114300" distR="114300" simplePos="0" relativeHeight="251613184" behindDoc="0" locked="0" layoutInCell="1" allowOverlap="1" wp14:anchorId="7AFB0242" wp14:editId="0A92993D">
              <wp:simplePos x="0" y="0"/>
              <wp:positionH relativeFrom="page">
                <wp:posOffset>355600</wp:posOffset>
              </wp:positionH>
              <wp:positionV relativeFrom="page">
                <wp:posOffset>10439400</wp:posOffset>
              </wp:positionV>
              <wp:extent cx="6843010" cy="254833"/>
              <wp:effectExtent l="0" t="0" r="15240" b="12065"/>
              <wp:wrapNone/>
              <wp:docPr id="10" name="Text Box 10" descr="OPFooter"/>
              <wp:cNvGraphicFramePr/>
              <a:graphic xmlns:a="http://schemas.openxmlformats.org/drawingml/2006/main">
                <a:graphicData uri="http://schemas.microsoft.com/office/word/2010/wordprocessingShape">
                  <wps:wsp>
                    <wps:cNvSpPr txBox="1"/>
                    <wps:spPr>
                      <a:xfrm>
                        <a:off x="0" y="0"/>
                        <a:ext cx="6843010" cy="254833"/>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A1BD989" w14:textId="77777777" w:rsidR="00064E9F" w:rsidRPr="00C550DC" w:rsidRDefault="00064E9F" w:rsidP="00C550DC">
                          <w:pPr>
                            <w:jc w:val="right"/>
                            <w:rPr>
                              <w:rFonts w:cs="Arial"/>
                              <w:color w:val="000000"/>
                              <w:sz w:val="8"/>
                            </w:rPr>
                          </w:pPr>
                          <w:r>
                            <w:rPr>
                              <w:rFonts w:cs="Arial"/>
                              <w:color w:val="000000"/>
                              <w:sz w:val="8"/>
                            </w:rPr>
                            <w:t>WORKSITE: D/12225102/6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7AFB0242" id="Text Box 10" o:spid="_x0000_s1027" type="#_x0000_t202" alt="OPFooter" style="position:absolute;margin-left:28pt;margin-top:822pt;width:538.8pt;height:20.05pt;z-index:25161318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" filled="f" stroked="f" strokeweight=".5pt">
              <v:textbox inset="0,0,0,0">
                <w:txbxContent>
                  <w:p w14:paraId="1A1BD989" w14:textId="77777777" w:rsidR="00064E9F" w:rsidRPr="00C550DC" w:rsidRDefault="00064E9F" w:rsidP="00C550DC">
                    <w:pPr>
                      <w:jc w:val="right"/>
                      <w:rPr>
                        <w:rFonts w:cs="Arial"/>
                        <w:color w:val="000000"/>
                        <w:sz w:val="8"/>
                      </w:rPr>
                    </w:pPr>
                    <w:r>
                      <w:rPr>
                        <w:rFonts w:cs="Arial"/>
                        <w:color w:val="000000"/>
                        <w:sz w:val="8"/>
                      </w:rPr>
                      <w:t>WORKSITE: D/12225102/6</w:t>
                    </w:r>
                  </w:p>
                </w:txbxContent>
              </v:textbox>
              <w10:wrap anchorx="page" anchory="page"/>
            </v:shape>
          </w:pict>
        </mc:Fallback>
      </mc:AlternateContent>
    </w:r>
    <w:r>
      <w:tab/>
    </w:r>
    <w:r>
      <w:fldChar w:fldCharType="begin"/>
    </w:r>
    <w:r>
      <w:instrText xml:space="preserve"> PAGE   \* MERGEFORMAT </w:instrText>
    </w:r>
    <w:r>
      <w:fldChar w:fldCharType="separate"/>
    </w:r>
    <w:r>
      <w:rPr>
        <w:noProof/>
      </w:rPr>
      <w:t>17</w:t>
    </w:r>
    <w:r>
      <w:rPr>
        <w:noProof/>
      </w:rPr>
      <w:fldChar w:fldCharType="end"/>
    </w:r>
  </w:p>
  <w:p w14:paraId="17B4739D" w14:textId="20DF24B6" w:rsidR="00EE166B" w:rsidRDefault="00EE166B" w:rsidP="00EE166B">
    <w:pPr>
      <w:pStyle w:val="Footer"/>
      <w:tabs>
        <w:tab w:val="clear" w:pos="4678"/>
        <w:tab w:val="clear" w:pos="9356"/>
        <w:tab w:val="center" w:pos="4536"/>
        <w:tab w:val="right" w:pos="9072"/>
      </w:tabs>
    </w:pPr>
    <w:fldSimple w:instr=" DOCPROPERTY iManageFooter \* MERGEFORMAT ">
      <w:r>
        <w:t>#60727469 v2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F9F29" w14:textId="77777777" w:rsidR="00064E9F" w:rsidRDefault="00064E9F">
    <w:pPr>
      <w:pStyle w:val="Footer"/>
    </w:pPr>
    <w:r>
      <w:rPr>
        <w:noProof/>
      </w:rPr>
      <mc:AlternateContent>
        <mc:Choice Requires="wps">
          <w:drawing>
            <wp:anchor distT="0" distB="0" distL="114300" distR="114300" simplePos="0" relativeHeight="251646976" behindDoc="0" locked="0" layoutInCell="1" allowOverlap="1" wp14:anchorId="350D64FF" wp14:editId="5DE84814">
              <wp:simplePos x="0" y="0"/>
              <wp:positionH relativeFrom="page">
                <wp:posOffset>355600</wp:posOffset>
              </wp:positionH>
              <wp:positionV relativeFrom="page">
                <wp:posOffset>10439400</wp:posOffset>
              </wp:positionV>
              <wp:extent cx="6843010" cy="254833"/>
              <wp:effectExtent l="0" t="0" r="15240" b="12065"/>
              <wp:wrapNone/>
              <wp:docPr id="13" name="Text Box 13" descr="OPFooter"/>
              <wp:cNvGraphicFramePr/>
              <a:graphic xmlns:a="http://schemas.openxmlformats.org/drawingml/2006/main">
                <a:graphicData uri="http://schemas.microsoft.com/office/word/2010/wordprocessingShape">
                  <wps:wsp>
                    <wps:cNvSpPr txBox="1"/>
                    <wps:spPr>
                      <a:xfrm>
                        <a:off x="0" y="0"/>
                        <a:ext cx="6843010" cy="254833"/>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A0B9D6C" w14:textId="77777777" w:rsidR="00064E9F" w:rsidRPr="00C550DC" w:rsidRDefault="00064E9F" w:rsidP="00C550DC">
                          <w:pPr>
                            <w:jc w:val="right"/>
                            <w:rPr>
                              <w:rFonts w:cs="Arial"/>
                              <w:color w:val="000000"/>
                              <w:sz w:val="8"/>
                            </w:rPr>
                          </w:pPr>
                          <w:r>
                            <w:rPr>
                              <w:rFonts w:cs="Arial"/>
                              <w:color w:val="000000"/>
                              <w:sz w:val="8"/>
                            </w:rPr>
                            <w:t>WORKSITE: D/12225102/6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type w14:anchorId="350D64FF" id="_x0000_t202" coordsize="21600,21600" o:spt="202" path="m,l,21600r21600,l21600,xe">
              <v:stroke joinstyle="miter"/>
              <v:path gradientshapeok="t" o:connecttype="rect"/>
            </v:shapetype>
            <v:shape id="Text Box 13" o:spid="_x0000_s1028" type="#_x0000_t202" alt="OPFooter" style="position:absolute;margin-left:28pt;margin-top:822pt;width:538.8pt;height:20.05pt;z-index:25164697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" filled="f" stroked="f" strokeweight=".5pt">
              <v:textbox inset="0,0,0,0">
                <w:txbxContent>
                  <w:p w14:paraId="5A0B9D6C" w14:textId="77777777" w:rsidR="00064E9F" w:rsidRPr="00C550DC" w:rsidRDefault="00064E9F" w:rsidP="00C550DC">
                    <w:pPr>
                      <w:jc w:val="right"/>
                      <w:rPr>
                        <w:rFonts w:cs="Arial"/>
                        <w:color w:val="000000"/>
                        <w:sz w:val="8"/>
                      </w:rPr>
                    </w:pPr>
                    <w:r>
                      <w:rPr>
                        <w:rFonts w:cs="Arial"/>
                        <w:color w:val="000000"/>
                        <w:sz w:val="8"/>
                      </w:rPr>
                      <w:t>WORKSITE: D/12225102/6</w:t>
                    </w:r>
                  </w:p>
                </w:txbxContent>
              </v:textbox>
              <w10:wrap anchorx="page" anchory="page"/>
            </v:shape>
          </w:pict>
        </mc:Fallback>
      </mc:AlternateContent>
    </w:r>
    <w:r>
      <w:rPr>
        <w:noProof/>
      </w:rPr>
      <mc:AlternateContent>
        <mc:Choice Requires="wps">
          <w:drawing>
            <wp:anchor distT="0" distB="0" distL="114300" distR="114300" simplePos="0" relativeHeight="251624448" behindDoc="0" locked="0" layoutInCell="1" allowOverlap="1" wp14:anchorId="3321FF02" wp14:editId="3A40BE1A">
              <wp:simplePos x="0" y="0"/>
              <wp:positionH relativeFrom="page">
                <wp:posOffset>355600</wp:posOffset>
              </wp:positionH>
              <wp:positionV relativeFrom="page">
                <wp:posOffset>10439400</wp:posOffset>
              </wp:positionV>
              <wp:extent cx="6843010" cy="254833"/>
              <wp:effectExtent l="0" t="0" r="15240" b="12065"/>
              <wp:wrapNone/>
              <wp:docPr id="11" name="Text Box 11" descr="OPFooter"/>
              <wp:cNvGraphicFramePr/>
              <a:graphic xmlns:a="http://schemas.openxmlformats.org/drawingml/2006/main">
                <a:graphicData uri="http://schemas.microsoft.com/office/word/2010/wordprocessingShape">
                  <wps:wsp>
                    <wps:cNvSpPr txBox="1"/>
                    <wps:spPr>
                      <a:xfrm>
                        <a:off x="0" y="0"/>
                        <a:ext cx="6843010" cy="254833"/>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D0A73CD" w14:textId="77777777" w:rsidR="00064E9F" w:rsidRPr="00C550DC" w:rsidRDefault="00064E9F" w:rsidP="00C550DC">
                          <w:pPr>
                            <w:jc w:val="right"/>
                            <w:rPr>
                              <w:rFonts w:cs="Arial"/>
                              <w:color w:val="000000"/>
                              <w:sz w:val="8"/>
                            </w:rPr>
                          </w:pPr>
                          <w:r>
                            <w:rPr>
                              <w:rFonts w:cs="Arial"/>
                              <w:color w:val="000000"/>
                              <w:sz w:val="8"/>
                            </w:rPr>
                            <w:t>WORKSITE: D/12225102/6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3321FF02" id="Text Box 11" o:spid="_x0000_s1029" type="#_x0000_t202" alt="OPFooter" style="position:absolute;margin-left:28pt;margin-top:822pt;width:538.8pt;height:20.05pt;z-index:25162444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" filled="f" stroked="f" strokeweight=".5pt">
              <v:textbox inset="0,0,0,0">
                <w:txbxContent>
                  <w:p w14:paraId="2D0A73CD" w14:textId="77777777" w:rsidR="00064E9F" w:rsidRPr="00C550DC" w:rsidRDefault="00064E9F" w:rsidP="00C550DC">
                    <w:pPr>
                      <w:jc w:val="right"/>
                      <w:rPr>
                        <w:rFonts w:cs="Arial"/>
                        <w:color w:val="000000"/>
                        <w:sz w:val="8"/>
                      </w:rPr>
                    </w:pPr>
                    <w:r>
                      <w:rPr>
                        <w:rFonts w:cs="Arial"/>
                        <w:color w:val="000000"/>
                        <w:sz w:val="8"/>
                      </w:rPr>
                      <w:t>WORKSITE: D/12225102/6</w:t>
                    </w:r>
                  </w:p>
                </w:txbxContent>
              </v:textbox>
              <w10:wrap anchorx="page" anchory="page"/>
            </v:shape>
          </w:pict>
        </mc:Fallback>
      </mc:AlternateContent>
    </w:r>
  </w:p>
  <w:p w14:paraId="1E7E2CDA" w14:textId="4D07A7C9" w:rsidR="00EE166B" w:rsidRDefault="00EE166B" w:rsidP="00EE166B">
    <w:pPr>
      <w:pStyle w:val="Footer"/>
    </w:pPr>
    <w:fldSimple w:instr=" DOCPROPERTY iManageFooter \* MERGEFORMAT ">
      <w:r>
        <w:t>#60727469 v2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F54F6" w14:textId="77777777" w:rsidR="00CC348B" w:rsidRDefault="00CC348B">
      <w:r>
        <w:separator/>
      </w:r>
    </w:p>
  </w:footnote>
  <w:footnote w:type="continuationSeparator" w:id="0">
    <w:p w14:paraId="36E23B4B" w14:textId="77777777" w:rsidR="00CC348B" w:rsidRDefault="00CC348B">
      <w:r>
        <w:continuationSeparator/>
      </w:r>
    </w:p>
  </w:footnote>
  <w:footnote w:id="1">
    <w:p w14:paraId="60C9C522" w14:textId="30F2388B" w:rsidR="00064E9F" w:rsidRPr="00FB7023" w:rsidRDefault="00064E9F">
      <w:pPr>
        <w:pStyle w:val="FootnoteText"/>
      </w:pPr>
      <w:r w:rsidRPr="00FB7023">
        <w:rPr>
          <w:rStyle w:val="FootnoteReference"/>
          <w:color w:val="auto"/>
        </w:rPr>
        <w:footnoteRef/>
      </w:r>
      <w:r w:rsidRPr="00FB7023">
        <w:rPr>
          <w:color w:val="auto"/>
        </w:rPr>
        <w:t xml:space="preserve"> </w:t>
      </w:r>
      <w:r w:rsidR="00FB7023" w:rsidRPr="00FB7023">
        <w:rPr>
          <w:b/>
          <w:bCs/>
          <w:color w:val="auto"/>
        </w:rPr>
        <w:t>Note</w:t>
      </w:r>
      <w:r w:rsidR="00FB7023">
        <w:rPr>
          <w:color w:val="auto"/>
        </w:rPr>
        <w:t xml:space="preserve">: </w:t>
      </w:r>
      <w:r w:rsidRPr="00FB7023">
        <w:rPr>
          <w:color w:val="auto"/>
        </w:rPr>
        <w:t xml:space="preserve">The definition of Confidential Information should be updated to reflect the actual needs of the business as provisions protecting confidential information are more likely to be upheld as enforceable by a Court and assist with the enforceability of restrictive covenants (see </w:t>
      </w:r>
      <w:r w:rsidRPr="00FB7023">
        <w:rPr>
          <w:color w:val="auto"/>
        </w:rPr>
        <w:fldChar w:fldCharType="begin"/>
      </w:r>
      <w:r w:rsidRPr="00FB7023">
        <w:rPr>
          <w:color w:val="auto"/>
        </w:rPr>
        <w:instrText xml:space="preserve"> REF _Ref385430125 \r \h </w:instrText>
      </w:r>
      <w:r w:rsidRPr="00FB7023">
        <w:rPr>
          <w:color w:val="auto"/>
        </w:rPr>
      </w:r>
      <w:r w:rsidR="00FB7023" w:rsidRPr="00FB7023">
        <w:rPr>
          <w:color w:val="auto"/>
        </w:rPr>
        <w:instrText xml:space="preserve"> \* MERGEFORMAT </w:instrText>
      </w:r>
      <w:r w:rsidRPr="00FB7023">
        <w:rPr>
          <w:color w:val="auto"/>
        </w:rPr>
        <w:fldChar w:fldCharType="separate"/>
      </w:r>
      <w:r w:rsidRPr="00FB7023">
        <w:rPr>
          <w:color w:val="auto"/>
        </w:rPr>
        <w:t>Sche</w:t>
      </w:r>
      <w:r w:rsidRPr="00FB7023">
        <w:rPr>
          <w:color w:val="auto"/>
        </w:rPr>
        <w:t>d</w:t>
      </w:r>
      <w:r w:rsidRPr="00FB7023">
        <w:rPr>
          <w:color w:val="auto"/>
        </w:rPr>
        <w:t>ule 1</w:t>
      </w:r>
      <w:r w:rsidRPr="00FB7023">
        <w:rPr>
          <w:color w:val="auto"/>
        </w:rPr>
        <w:fldChar w:fldCharType="end"/>
      </w:r>
      <w:r w:rsidRPr="00FB7023">
        <w:rPr>
          <w:color w:val="auto"/>
        </w:rPr>
        <w:t>)</w:t>
      </w:r>
    </w:p>
  </w:footnote>
  <w:footnote w:id="2">
    <w:p w14:paraId="379C9373" w14:textId="3EA3F2E4" w:rsidR="00064E9F" w:rsidRPr="00FB7023" w:rsidRDefault="00064E9F">
      <w:pPr>
        <w:pStyle w:val="FootnoteText"/>
        <w:rPr>
          <w:szCs w:val="18"/>
        </w:rPr>
      </w:pPr>
      <w:r w:rsidRPr="00FB7023">
        <w:rPr>
          <w:rStyle w:val="FootnoteReference"/>
          <w:color w:val="auto"/>
          <w:szCs w:val="18"/>
        </w:rPr>
        <w:footnoteRef/>
      </w:r>
      <w:r w:rsidRPr="00FB7023">
        <w:rPr>
          <w:color w:val="auto"/>
          <w:szCs w:val="18"/>
        </w:rPr>
        <w:t xml:space="preserve"> </w:t>
      </w:r>
      <w:r w:rsidR="00FB7023" w:rsidRPr="00FB7023">
        <w:rPr>
          <w:b/>
          <w:bCs/>
          <w:color w:val="auto"/>
          <w:szCs w:val="18"/>
        </w:rPr>
        <w:t>Note</w:t>
      </w:r>
      <w:r w:rsidR="00FB7023">
        <w:rPr>
          <w:color w:val="auto"/>
          <w:szCs w:val="18"/>
        </w:rPr>
        <w:t xml:space="preserve">: </w:t>
      </w:r>
      <w:r w:rsidRPr="00FB7023">
        <w:rPr>
          <w:color w:val="auto"/>
          <w:szCs w:val="18"/>
        </w:rPr>
        <w:t xml:space="preserve">Whereas it is perhaps uncommon to see a probationary period at an executive level, as from April 2020, s1 statements are required to set out any probationary period, including any conditions and its duration. </w:t>
      </w:r>
    </w:p>
  </w:footnote>
  <w:footnote w:id="3">
    <w:p w14:paraId="5CD17D9E" w14:textId="0A4E7E88" w:rsidR="00064E9F" w:rsidRPr="007A6CDF" w:rsidRDefault="00064E9F">
      <w:pPr>
        <w:pStyle w:val="FootnoteText"/>
        <w:rPr>
          <w:rFonts w:cs="Arial"/>
          <w:color w:val="FF00FF"/>
        </w:rPr>
      </w:pPr>
      <w:r w:rsidRPr="007A6CDF">
        <w:rPr>
          <w:rStyle w:val="FootnoteReference"/>
          <w:rFonts w:cs="Arial"/>
          <w:color w:val="auto"/>
        </w:rPr>
        <w:footnoteRef/>
      </w:r>
      <w:r w:rsidRPr="007A6CDF">
        <w:rPr>
          <w:rFonts w:cs="Arial"/>
          <w:color w:val="auto"/>
        </w:rPr>
        <w:t xml:space="preserve"> </w:t>
      </w:r>
      <w:r w:rsidR="007A6CDF" w:rsidRPr="007A6CDF">
        <w:rPr>
          <w:rFonts w:cs="Arial"/>
          <w:b/>
          <w:bCs/>
          <w:color w:val="auto"/>
        </w:rPr>
        <w:t>Note</w:t>
      </w:r>
      <w:r w:rsidR="007A6CDF">
        <w:rPr>
          <w:rFonts w:cs="Arial"/>
          <w:color w:val="auto"/>
        </w:rPr>
        <w:t xml:space="preserve">: </w:t>
      </w:r>
      <w:r w:rsidRPr="007A6CDF">
        <w:rPr>
          <w:rFonts w:cs="Arial"/>
          <w:color w:val="auto"/>
        </w:rPr>
        <w:t xml:space="preserve">This clause will need to be amended if the Company requires the Executive to carry out mandatory or other training. </w:t>
      </w:r>
      <w:r w:rsidRPr="007A6CDF">
        <w:rPr>
          <w:rFonts w:cs="Arial"/>
          <w:color w:val="auto"/>
          <w:shd w:val="clear" w:color="auto" w:fill="FAFAFA"/>
        </w:rPr>
        <w:t xml:space="preserve">For those starting employment on or after 6 April 2020, employers are required to list what training entitlement is required to be undertaken by the employee or otherwise on offer to them. </w:t>
      </w:r>
      <w:proofErr w:type="gramStart"/>
      <w:r w:rsidRPr="007A6CDF">
        <w:rPr>
          <w:rFonts w:cs="Arial"/>
          <w:color w:val="auto"/>
          <w:shd w:val="clear" w:color="auto" w:fill="FAFAFA"/>
        </w:rPr>
        <w:t>Particulars of</w:t>
      </w:r>
      <w:proofErr w:type="gramEnd"/>
      <w:r w:rsidRPr="007A6CDF">
        <w:rPr>
          <w:rFonts w:cs="Arial"/>
          <w:color w:val="auto"/>
          <w:shd w:val="clear" w:color="auto" w:fill="FAFAFA"/>
        </w:rPr>
        <w:t xml:space="preserve"> compulsory training provided by the employer and any compulsory training which the employer will not pay for must be set out in the employment contract itself. With respect to non-compulsory training provided by the employer to which the employee is entitled, the employer has a choice in whether to set out the details in the employment contract or in another document referred to in the contract that is reasonably accessible to the employee</w:t>
      </w:r>
    </w:p>
  </w:footnote>
  <w:footnote w:id="4">
    <w:p w14:paraId="6BCD0F8E" w14:textId="4E7C8AEA" w:rsidR="00064E9F" w:rsidRPr="00910E04" w:rsidRDefault="00064E9F">
      <w:pPr>
        <w:pStyle w:val="FootnoteText"/>
      </w:pPr>
      <w:r w:rsidRPr="00910E04">
        <w:rPr>
          <w:rStyle w:val="FootnoteReference"/>
          <w:color w:val="auto"/>
        </w:rPr>
        <w:footnoteRef/>
      </w:r>
      <w:r w:rsidRPr="00910E04">
        <w:rPr>
          <w:color w:val="auto"/>
        </w:rPr>
        <w:t xml:space="preserve"> </w:t>
      </w:r>
      <w:r w:rsidR="00910E04" w:rsidRPr="00910E04">
        <w:rPr>
          <w:b/>
          <w:bCs/>
          <w:color w:val="auto"/>
        </w:rPr>
        <w:t>Note</w:t>
      </w:r>
      <w:r w:rsidR="00910E04">
        <w:rPr>
          <w:color w:val="auto"/>
        </w:rPr>
        <w:t xml:space="preserve">: </w:t>
      </w:r>
      <w:r w:rsidRPr="00910E04">
        <w:rPr>
          <w:color w:val="auto"/>
        </w:rPr>
        <w:t>From April 2020, s1 statements are required to state whether working hours or days may be variable, along with how they may vary. This drafting aims to allow the Employer to vary working hours without specifying in advance how the hours/days may be varied.</w:t>
      </w:r>
    </w:p>
  </w:footnote>
  <w:footnote w:id="5">
    <w:p w14:paraId="199ACEC5" w14:textId="241C4F15" w:rsidR="00064E9F" w:rsidRPr="00910E04" w:rsidRDefault="00064E9F">
      <w:pPr>
        <w:pStyle w:val="FootnoteText"/>
      </w:pPr>
      <w:r w:rsidRPr="00910E04">
        <w:rPr>
          <w:rStyle w:val="FootnoteReference"/>
          <w:color w:val="auto"/>
        </w:rPr>
        <w:footnoteRef/>
      </w:r>
      <w:r w:rsidRPr="00910E04">
        <w:rPr>
          <w:color w:val="auto"/>
        </w:rPr>
        <w:t xml:space="preserve"> </w:t>
      </w:r>
      <w:r w:rsidR="00910E04" w:rsidRPr="00910E04">
        <w:rPr>
          <w:b/>
          <w:bCs/>
          <w:color w:val="auto"/>
        </w:rPr>
        <w:t>Note</w:t>
      </w:r>
      <w:r w:rsidR="00910E04">
        <w:rPr>
          <w:color w:val="auto"/>
        </w:rPr>
        <w:t xml:space="preserve">: </w:t>
      </w:r>
      <w:r w:rsidRPr="00910E04">
        <w:rPr>
          <w:color w:val="auto"/>
        </w:rPr>
        <w:t>To be included if the Executive is already an employee of the Company or any Group Company and is entering into a new service agreement.</w:t>
      </w:r>
    </w:p>
  </w:footnote>
  <w:footnote w:id="6">
    <w:p w14:paraId="62FB0F44" w14:textId="4E435351" w:rsidR="00064E9F" w:rsidRPr="00910E04" w:rsidRDefault="00064E9F">
      <w:pPr>
        <w:pStyle w:val="FootnoteText"/>
      </w:pPr>
      <w:r w:rsidRPr="00910E04">
        <w:rPr>
          <w:rStyle w:val="FootnoteReference"/>
          <w:color w:val="auto"/>
        </w:rPr>
        <w:footnoteRef/>
      </w:r>
      <w:r w:rsidRPr="00910E04">
        <w:rPr>
          <w:color w:val="auto"/>
        </w:rPr>
        <w:t xml:space="preserve">  </w:t>
      </w:r>
      <w:r w:rsidR="00910E04" w:rsidRPr="00910E04">
        <w:rPr>
          <w:b/>
          <w:bCs/>
          <w:color w:val="auto"/>
        </w:rPr>
        <w:t>Note</w:t>
      </w:r>
      <w:r w:rsidR="00910E04">
        <w:rPr>
          <w:color w:val="auto"/>
        </w:rPr>
        <w:t xml:space="preserve">: </w:t>
      </w:r>
      <w:r w:rsidRPr="00910E04">
        <w:rPr>
          <w:color w:val="auto"/>
        </w:rPr>
        <w:t xml:space="preserve">Restrictive covenants should also be reviewed when there are changes in the business (e.g. on a TUPE transfer or a sale) and when the employee's role changes as they will be considered at the point they were </w:t>
      </w:r>
      <w:proofErr w:type="gramStart"/>
      <w:r w:rsidRPr="00910E04">
        <w:rPr>
          <w:color w:val="auto"/>
        </w:rPr>
        <w:t>entered into</w:t>
      </w:r>
      <w:proofErr w:type="gramEnd"/>
      <w:r w:rsidRPr="00910E04">
        <w:rPr>
          <w:color w:val="auto"/>
        </w:rPr>
        <w:t>.  Also note that it is important that the "Confidential Information" definition and confidential information clause reflects the actual needs of the business as this will affect enforceability.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5C814" w14:textId="77777777" w:rsidR="00064E9F" w:rsidRPr="008E2483" w:rsidRDefault="00064E9F" w:rsidP="00E9238C">
    <w:pPr>
      <w:pStyle w:val="Header"/>
      <w:rPr>
        <w:rFonts w:cs="Arial"/>
      </w:rPr>
    </w:pPr>
    <w:r>
      <w:rPr>
        <w:noProof/>
      </w:rPr>
      <mc:AlternateContent>
        <mc:Choice Requires="wps">
          <w:drawing>
            <wp:anchor distT="0" distB="0" distL="114300" distR="114300" simplePos="0" relativeHeight="251679744" behindDoc="0" locked="0" layoutInCell="1" allowOverlap="1" wp14:anchorId="095FB603" wp14:editId="37D64BC2">
              <wp:simplePos x="0" y="0"/>
              <wp:positionH relativeFrom="column">
                <wp:posOffset>7254875</wp:posOffset>
              </wp:positionH>
              <wp:positionV relativeFrom="paragraph">
                <wp:posOffset>539750</wp:posOffset>
              </wp:positionV>
              <wp:extent cx="307340" cy="7620"/>
              <wp:effectExtent l="0" t="0" r="16510" b="3048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07340" cy="762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C9CBC92" id="Straight Connector 8"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1.25pt,42.5pt" to="595.45pt,4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" strokecolor="#4a7ebb">
              <o:lock v:ext="edit" shapetype="f"/>
            </v:line>
          </w:pict>
        </mc:Fallback>
      </mc:AlternateContent>
    </w:r>
    <w:r>
      <w:rPr>
        <w:noProof/>
      </w:rPr>
      <mc:AlternateContent>
        <mc:Choice Requires="wps">
          <w:drawing>
            <wp:anchor distT="0" distB="0" distL="114300" distR="114300" simplePos="0" relativeHeight="251671552" behindDoc="0" locked="0" layoutInCell="1" allowOverlap="1" wp14:anchorId="332533EF" wp14:editId="3546253A">
              <wp:simplePos x="0" y="0"/>
              <wp:positionH relativeFrom="column">
                <wp:posOffset>7254875</wp:posOffset>
              </wp:positionH>
              <wp:positionV relativeFrom="paragraph">
                <wp:posOffset>539750</wp:posOffset>
              </wp:positionV>
              <wp:extent cx="307340" cy="7620"/>
              <wp:effectExtent l="0" t="0" r="16510" b="3048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07340" cy="762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A0E677F" id="Straight Connector 9" o:spid="_x0000_s1026" style="position:absolute;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1.25pt,42.5pt" to="595.45pt,4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" strokecolor="#4a7ebb">
              <o:lock v:ext="edit" shapetype="f"/>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8DF0" w14:textId="77777777" w:rsidR="00064E9F" w:rsidRDefault="00064E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1A8ED" w14:textId="77777777" w:rsidR="00064E9F" w:rsidRPr="00E9238C" w:rsidRDefault="00064E9F" w:rsidP="00E923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207B8"/>
    <w:multiLevelType w:val="multilevel"/>
    <w:tmpl w:val="AF82C044"/>
    <w:name w:val="Annexure"/>
    <w:lvl w:ilvl="0">
      <w:start w:val="1"/>
      <w:numFmt w:val="decimal"/>
      <w:pStyle w:val="Annexure"/>
      <w:suff w:val="nothing"/>
      <w:lvlText w:val="Annexure %1"/>
      <w:lvlJc w:val="left"/>
      <w:pPr>
        <w:ind w:left="0" w:firstLine="0"/>
      </w:pPr>
      <w:rPr>
        <w:rFonts w:hint="default"/>
        <w:caps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7253DDD"/>
    <w:multiLevelType w:val="multilevel"/>
    <w:tmpl w:val="796EF836"/>
    <w:name w:val="Parties"/>
    <w:lvl w:ilvl="0">
      <w:start w:val="1"/>
      <w:numFmt w:val="decimal"/>
      <w:pStyle w:val="Parties"/>
      <w:lvlText w:val="(%1)"/>
      <w:lvlJc w:val="left"/>
      <w:pPr>
        <w:tabs>
          <w:tab w:val="num" w:pos="851"/>
        </w:tabs>
        <w:ind w:left="851" w:hanging="851"/>
      </w:pPr>
      <w:rPr>
        <w:rFonts w:ascii="Arial" w:hAnsi="Arial" w:cs="Times New Roman" w:hint="default"/>
        <w:kern w:val="0"/>
        <w:sz w:val="20"/>
        <w:u w:val="none"/>
      </w:rPr>
    </w:lvl>
    <w:lvl w:ilvl="1">
      <w:start w:val="1"/>
      <w:numFmt w:val="none"/>
      <w:suff w:val="nothing"/>
      <w:lvlText w:val=""/>
      <w:lvlJc w:val="left"/>
      <w:pPr>
        <w:ind w:left="0" w:firstLine="0"/>
      </w:pPr>
      <w:rPr>
        <w:rFonts w:ascii="Arial" w:hAnsi="Arial" w:cs="Times New Roman" w:hint="default"/>
        <w:b/>
        <w:i w:val="0"/>
        <w:sz w:val="21"/>
      </w:rPr>
    </w:lvl>
    <w:lvl w:ilvl="2">
      <w:start w:val="1"/>
      <w:numFmt w:val="none"/>
      <w:suff w:val="nothing"/>
      <w:lvlText w:val=""/>
      <w:lvlJc w:val="left"/>
      <w:pPr>
        <w:ind w:left="0" w:firstLine="0"/>
      </w:pPr>
      <w:rPr>
        <w:rFonts w:ascii="Arial" w:hAnsi="Arial" w:cs="Times New Roman" w:hint="default"/>
        <w:sz w:val="21"/>
      </w:rPr>
    </w:lvl>
    <w:lvl w:ilvl="3">
      <w:start w:val="1"/>
      <w:numFmt w:val="none"/>
      <w:suff w:val="nothing"/>
      <w:lvlText w:val=""/>
      <w:lvlJc w:val="left"/>
      <w:pPr>
        <w:ind w:left="0" w:firstLine="0"/>
      </w:pPr>
      <w:rPr>
        <w:rFonts w:ascii="Arial" w:hAnsi="Arial" w:cs="Times New Roman" w:hint="default"/>
        <w:sz w:val="21"/>
      </w:rPr>
    </w:lvl>
    <w:lvl w:ilvl="4">
      <w:start w:val="1"/>
      <w:numFmt w:val="none"/>
      <w:suff w:val="nothing"/>
      <w:lvlText w:val=""/>
      <w:lvlJc w:val="left"/>
      <w:pPr>
        <w:ind w:left="0" w:firstLine="0"/>
      </w:pPr>
      <w:rPr>
        <w:rFonts w:ascii="Arial" w:hAnsi="Arial" w:cs="Times New Roman" w:hint="default"/>
        <w:sz w:val="21"/>
      </w:rPr>
    </w:lvl>
    <w:lvl w:ilvl="5">
      <w:start w:val="27"/>
      <w:numFmt w:val="none"/>
      <w:suff w:val="nothing"/>
      <w:lvlText w:val=""/>
      <w:lvlJc w:val="left"/>
      <w:pPr>
        <w:ind w:left="0" w:firstLine="0"/>
      </w:pPr>
      <w:rPr>
        <w:rFonts w:ascii="Arial" w:hAnsi="Arial" w:cs="Times New Roman" w:hint="default"/>
        <w:sz w:val="21"/>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2" w15:restartNumberingAfterBreak="0">
    <w:nsid w:val="0CFA0FF5"/>
    <w:multiLevelType w:val="multilevel"/>
    <w:tmpl w:val="3FB08CB2"/>
    <w:name w:val="Bullet No Space"/>
    <w:lvl w:ilvl="0">
      <w:start w:val="1"/>
      <w:numFmt w:val="bullet"/>
      <w:pStyle w:val="BulletList1"/>
      <w:lvlText w:val=""/>
      <w:lvlJc w:val="left"/>
      <w:pPr>
        <w:tabs>
          <w:tab w:val="num" w:pos="851"/>
        </w:tabs>
        <w:ind w:left="851" w:hanging="851"/>
      </w:pPr>
      <w:rPr>
        <w:rFonts w:ascii="Symbol" w:hAnsi="Symbol" w:hint="default"/>
        <w:b w:val="0"/>
        <w:i w:val="0"/>
        <w:color w:val="auto"/>
        <w:kern w:val="0"/>
        <w:sz w:val="22"/>
      </w:rPr>
    </w:lvl>
    <w:lvl w:ilvl="1">
      <w:start w:val="1"/>
      <w:numFmt w:val="bullet"/>
      <w:pStyle w:val="BulletList2"/>
      <w:lvlText w:val=""/>
      <w:lvlJc w:val="left"/>
      <w:pPr>
        <w:tabs>
          <w:tab w:val="num" w:pos="1701"/>
        </w:tabs>
        <w:ind w:left="1701" w:hanging="850"/>
      </w:pPr>
      <w:rPr>
        <w:rFonts w:ascii="Symbol" w:hAnsi="Symbol" w:hint="default"/>
        <w:b w:val="0"/>
        <w:i w:val="0"/>
        <w:color w:val="auto"/>
        <w:sz w:val="21"/>
      </w:rPr>
    </w:lvl>
    <w:lvl w:ilvl="2">
      <w:start w:val="1"/>
      <w:numFmt w:val="bullet"/>
      <w:pStyle w:val="BulletList3"/>
      <w:lvlText w:val=""/>
      <w:lvlJc w:val="left"/>
      <w:pPr>
        <w:tabs>
          <w:tab w:val="num" w:pos="2552"/>
        </w:tabs>
        <w:ind w:left="2552" w:hanging="851"/>
      </w:pPr>
      <w:rPr>
        <w:rFonts w:ascii="Symbol" w:hAnsi="Symbol" w:hint="default"/>
        <w:b w:val="0"/>
        <w:i w:val="0"/>
        <w:color w:val="auto"/>
        <w:sz w:val="21"/>
      </w:rPr>
    </w:lvl>
    <w:lvl w:ilvl="3">
      <w:start w:val="1"/>
      <w:numFmt w:val="bullet"/>
      <w:pStyle w:val="BulletList4"/>
      <w:lvlText w:val=""/>
      <w:lvlJc w:val="left"/>
      <w:pPr>
        <w:tabs>
          <w:tab w:val="num" w:pos="3402"/>
        </w:tabs>
        <w:ind w:left="3402" w:hanging="850"/>
      </w:pPr>
      <w:rPr>
        <w:rFonts w:ascii="Symbol" w:hAnsi="Symbol" w:cs="Times New Roman" w:hint="default"/>
        <w:color w:val="auto"/>
        <w:sz w:val="21"/>
      </w:rPr>
    </w:lvl>
    <w:lvl w:ilvl="4">
      <w:start w:val="1"/>
      <w:numFmt w:val="bullet"/>
      <w:pStyle w:val="BulletList5"/>
      <w:lvlText w:val=""/>
      <w:lvlJc w:val="left"/>
      <w:pPr>
        <w:tabs>
          <w:tab w:val="num" w:pos="4253"/>
        </w:tabs>
        <w:ind w:left="4253" w:hanging="851"/>
      </w:pPr>
      <w:rPr>
        <w:rFonts w:ascii="Symbol" w:hAnsi="Symbol" w:cs="Times New Roman" w:hint="default"/>
        <w:color w:val="auto"/>
        <w:sz w:val="21"/>
      </w:rPr>
    </w:lvl>
    <w:lvl w:ilvl="5">
      <w:start w:val="1"/>
      <w:numFmt w:val="bullet"/>
      <w:pStyle w:val="BulletList6"/>
      <w:lvlText w:val=""/>
      <w:lvlJc w:val="left"/>
      <w:pPr>
        <w:tabs>
          <w:tab w:val="num" w:pos="5103"/>
        </w:tabs>
        <w:ind w:left="5103" w:hanging="850"/>
      </w:pPr>
      <w:rPr>
        <w:rFonts w:ascii="Symbol" w:hAnsi="Symbol" w:cs="Times New Roman" w:hint="default"/>
        <w:color w:val="auto"/>
        <w:sz w:val="21"/>
      </w:rPr>
    </w:lvl>
    <w:lvl w:ilvl="6">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3" w15:restartNumberingAfterBreak="0">
    <w:nsid w:val="122966D2"/>
    <w:multiLevelType w:val="multilevel"/>
    <w:tmpl w:val="625261A6"/>
    <w:name w:val="Bullet With Space"/>
    <w:lvl w:ilvl="0">
      <w:start w:val="1"/>
      <w:numFmt w:val="bullet"/>
      <w:pStyle w:val="Bullet1"/>
      <w:lvlText w:val=""/>
      <w:lvlJc w:val="left"/>
      <w:pPr>
        <w:tabs>
          <w:tab w:val="num" w:pos="851"/>
        </w:tabs>
        <w:ind w:left="851" w:hanging="851"/>
      </w:pPr>
      <w:rPr>
        <w:rFonts w:ascii="Symbol" w:hAnsi="Symbol" w:hint="default"/>
        <w:caps w:val="0"/>
        <w:strike w:val="0"/>
        <w:dstrike w:val="0"/>
        <w:vanish w:val="0"/>
        <w:color w:val="auto"/>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1"/>
        </w:tabs>
        <w:ind w:left="1701" w:hanging="850"/>
      </w:pPr>
      <w:rPr>
        <w:rFonts w:ascii="Symbol" w:hAnsi="Symbol" w:hint="default"/>
        <w:b w:val="0"/>
        <w:i w:val="0"/>
        <w:caps w:val="0"/>
        <w:strike w:val="0"/>
        <w:dstrike w:val="0"/>
        <w:vanish w:val="0"/>
        <w:color w:val="auto"/>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2"/>
        </w:tabs>
        <w:ind w:left="2552" w:hanging="851"/>
      </w:pPr>
      <w:rPr>
        <w:rFonts w:ascii="Symbol" w:hAnsi="Symbol"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2"/>
        </w:tabs>
        <w:ind w:left="3402" w:hanging="850"/>
      </w:pPr>
      <w:rPr>
        <w:rFonts w:ascii="Symbol" w:hAnsi="Symbol" w:cs="Times New Roman"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Bullet5"/>
      <w:lvlText w:val=""/>
      <w:lvlJc w:val="left"/>
      <w:pPr>
        <w:tabs>
          <w:tab w:val="num" w:pos="4253"/>
        </w:tabs>
        <w:ind w:left="4253" w:hanging="851"/>
      </w:pPr>
      <w:rPr>
        <w:rFonts w:ascii="Symbol" w:hAnsi="Symbol" w:cs="Times New Roman"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pStyle w:val="Bullet6"/>
      <w:lvlText w:val=""/>
      <w:lvlJc w:val="left"/>
      <w:pPr>
        <w:tabs>
          <w:tab w:val="num" w:pos="5103"/>
        </w:tabs>
        <w:ind w:left="5103" w:hanging="850"/>
      </w:pPr>
      <w:rPr>
        <w:rFonts w:ascii="Symbol" w:hAnsi="Symbol" w:cs="Times New Roman"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center"/>
      <w:pPr>
        <w:ind w:left="0" w:firstLine="0"/>
      </w:pPr>
      <w:rPr>
        <w:rFonts w:cs="Times New Roman"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ind w:left="0" w:firstLine="0"/>
      </w:pPr>
      <w:rPr>
        <w:rFonts w:cs="Times New Roman" w:hint="default"/>
        <w:caps w:val="0"/>
        <w:strike w:val="0"/>
        <w:dstrike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ind w:left="0" w:firstLine="0"/>
      </w:pPr>
      <w:rPr>
        <w:rFonts w:cs="Times New Roman"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15F57CF2"/>
    <w:multiLevelType w:val="multilevel"/>
    <w:tmpl w:val="5F189D02"/>
    <w:name w:val="Background"/>
    <w:lvl w:ilvl="0">
      <w:start w:val="1"/>
      <w:numFmt w:val="upperLetter"/>
      <w:pStyle w:val="Background"/>
      <w:lvlText w:val="(%1)"/>
      <w:lvlJc w:val="left"/>
      <w:pPr>
        <w:tabs>
          <w:tab w:val="num" w:pos="851"/>
        </w:tabs>
        <w:ind w:left="851" w:hanging="851"/>
      </w:pPr>
      <w:rPr>
        <w:rFonts w:ascii="Arial" w:hAnsi="Arial" w:cs="Times New Roman" w:hint="default"/>
        <w:kern w:val="0"/>
        <w:sz w:val="20"/>
      </w:rPr>
    </w:lvl>
    <w:lvl w:ilvl="1">
      <w:start w:val="1"/>
      <w:numFmt w:val="none"/>
      <w:suff w:val="nothing"/>
      <w:lvlText w:val=""/>
      <w:lvlJc w:val="left"/>
      <w:pPr>
        <w:ind w:left="0" w:firstLine="0"/>
      </w:pPr>
      <w:rPr>
        <w:rFonts w:ascii="Arial" w:hAnsi="Arial" w:cs="Times New Roman" w:hint="default"/>
        <w:b/>
        <w:i w:val="0"/>
        <w:sz w:val="21"/>
      </w:rPr>
    </w:lvl>
    <w:lvl w:ilvl="2">
      <w:start w:val="1"/>
      <w:numFmt w:val="none"/>
      <w:suff w:val="nothing"/>
      <w:lvlText w:val=""/>
      <w:lvlJc w:val="left"/>
      <w:pPr>
        <w:ind w:left="0" w:firstLine="0"/>
      </w:pPr>
      <w:rPr>
        <w:rFonts w:ascii="Arial" w:hAnsi="Arial" w:cs="Times New Roman" w:hint="default"/>
        <w:sz w:val="21"/>
      </w:rPr>
    </w:lvl>
    <w:lvl w:ilvl="3">
      <w:start w:val="1"/>
      <w:numFmt w:val="none"/>
      <w:suff w:val="nothing"/>
      <w:lvlText w:val=""/>
      <w:lvlJc w:val="left"/>
      <w:pPr>
        <w:ind w:left="0" w:firstLine="0"/>
      </w:pPr>
      <w:rPr>
        <w:rFonts w:ascii="Arial" w:hAnsi="Arial" w:cs="Times New Roman" w:hint="default"/>
        <w:sz w:val="21"/>
      </w:rPr>
    </w:lvl>
    <w:lvl w:ilvl="4">
      <w:start w:val="1"/>
      <w:numFmt w:val="none"/>
      <w:suff w:val="nothing"/>
      <w:lvlText w:val=""/>
      <w:lvlJc w:val="left"/>
      <w:pPr>
        <w:ind w:left="0" w:firstLine="0"/>
      </w:pPr>
      <w:rPr>
        <w:rFonts w:ascii="Arial" w:hAnsi="Arial" w:cs="Times New Roman" w:hint="default"/>
        <w:sz w:val="21"/>
      </w:rPr>
    </w:lvl>
    <w:lvl w:ilvl="5">
      <w:start w:val="27"/>
      <w:numFmt w:val="none"/>
      <w:suff w:val="nothing"/>
      <w:lvlText w:val=""/>
      <w:lvlJc w:val="left"/>
      <w:pPr>
        <w:ind w:left="0" w:firstLine="0"/>
      </w:pPr>
      <w:rPr>
        <w:rFonts w:ascii="Arial" w:hAnsi="Arial" w:cs="Times New Roman" w:hint="default"/>
        <w:sz w:val="21"/>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5" w15:restartNumberingAfterBreak="0">
    <w:nsid w:val="3B793E27"/>
    <w:multiLevelType w:val="multilevel"/>
    <w:tmpl w:val="0ADCF826"/>
    <w:name w:val="Definition"/>
    <w:lvl w:ilvl="0">
      <w:start w:val="1"/>
      <w:numFmt w:val="none"/>
      <w:pStyle w:val="Definition"/>
      <w:suff w:val="nothing"/>
      <w:lvlText w:val=""/>
      <w:lvlJc w:val="left"/>
      <w:pPr>
        <w:ind w:left="851" w:firstLine="0"/>
      </w:pPr>
      <w:rPr>
        <w:rFonts w:cs="Times New Roman" w:hint="default"/>
        <w:b/>
        <w:i w:val="0"/>
        <w:caps w:val="0"/>
        <w:kern w:val="0"/>
        <w:sz w:val="20"/>
      </w:rPr>
    </w:lvl>
    <w:lvl w:ilvl="1">
      <w:start w:val="1"/>
      <w:numFmt w:val="lowerLetter"/>
      <w:pStyle w:val="Definitiona"/>
      <w:lvlText w:val="(%2)"/>
      <w:lvlJc w:val="left"/>
      <w:pPr>
        <w:tabs>
          <w:tab w:val="num" w:pos="1701"/>
        </w:tabs>
        <w:ind w:left="1701" w:hanging="850"/>
      </w:pPr>
      <w:rPr>
        <w:rFonts w:cs="Times New Roman" w:hint="default"/>
        <w:b w:val="0"/>
        <w:i w:val="0"/>
        <w:sz w:val="20"/>
      </w:rPr>
    </w:lvl>
    <w:lvl w:ilvl="2">
      <w:start w:val="1"/>
      <w:numFmt w:val="lowerRoman"/>
      <w:lvlRestart w:val="1"/>
      <w:pStyle w:val="Definitioni"/>
      <w:lvlText w:val="(%3)"/>
      <w:lvlJc w:val="left"/>
      <w:pPr>
        <w:tabs>
          <w:tab w:val="num" w:pos="2552"/>
        </w:tabs>
        <w:ind w:left="2552" w:hanging="851"/>
      </w:pPr>
      <w:rPr>
        <w:rFonts w:ascii="Arial" w:hAnsi="Arial" w:cs="Times New Roman" w:hint="default"/>
        <w:sz w:val="20"/>
      </w:rPr>
    </w:lvl>
    <w:lvl w:ilvl="3">
      <w:start w:val="1"/>
      <w:numFmt w:val="none"/>
      <w:suff w:val="nothing"/>
      <w:lvlText w:val=""/>
      <w:lvlJc w:val="left"/>
      <w:pPr>
        <w:ind w:left="-32767" w:firstLine="32767"/>
      </w:pPr>
      <w:rPr>
        <w:rFonts w:cs="Times New Roman" w:hint="default"/>
        <w:sz w:val="20"/>
      </w:rPr>
    </w:lvl>
    <w:lvl w:ilvl="4">
      <w:start w:val="1"/>
      <w:numFmt w:val="none"/>
      <w:suff w:val="nothing"/>
      <w:lvlText w:val=""/>
      <w:lvlJc w:val="left"/>
      <w:pPr>
        <w:ind w:left="0" w:firstLine="0"/>
      </w:pPr>
      <w:rPr>
        <w:rFonts w:cs="Times New Roman" w:hint="default"/>
        <w:sz w:val="20"/>
      </w:rPr>
    </w:lvl>
    <w:lvl w:ilvl="5">
      <w:start w:val="1"/>
      <w:numFmt w:val="none"/>
      <w:suff w:val="nothing"/>
      <w:lvlText w:val=""/>
      <w:lvlJc w:val="left"/>
      <w:pPr>
        <w:ind w:left="-32767" w:firstLine="0"/>
      </w:pPr>
      <w:rPr>
        <w:rFonts w:ascii="Arial" w:hAnsi="Arial" w:cs="Times New Roman" w:hint="default"/>
        <w:sz w:val="20"/>
      </w:rPr>
    </w:lvl>
    <w:lvl w:ilvl="6">
      <w:start w:val="1"/>
      <w:numFmt w:val="none"/>
      <w:suff w:val="nothing"/>
      <w:lvlText w:val=""/>
      <w:lvlJc w:val="left"/>
      <w:pPr>
        <w:ind w:left="-32767" w:firstLine="0"/>
      </w:pPr>
      <w:rPr>
        <w:rFonts w:cs="Times New Roman" w:hint="default"/>
        <w:sz w:val="20"/>
      </w:rPr>
    </w:lvl>
    <w:lvl w:ilvl="7">
      <w:start w:val="1"/>
      <w:numFmt w:val="none"/>
      <w:suff w:val="nothing"/>
      <w:lvlText w:val=""/>
      <w:lvlJc w:val="left"/>
      <w:pPr>
        <w:ind w:left="-32767" w:firstLine="0"/>
      </w:pPr>
      <w:rPr>
        <w:rFonts w:cs="Times New Roman" w:hint="default"/>
        <w:sz w:val="20"/>
      </w:rPr>
    </w:lvl>
    <w:lvl w:ilvl="8">
      <w:start w:val="1"/>
      <w:numFmt w:val="none"/>
      <w:suff w:val="nothing"/>
      <w:lvlText w:val=""/>
      <w:lvlJc w:val="left"/>
      <w:pPr>
        <w:ind w:left="0" w:firstLine="0"/>
      </w:pPr>
      <w:rPr>
        <w:rFonts w:ascii="Arial" w:hAnsi="Arial" w:cs="Times New Roman" w:hint="default"/>
        <w:b/>
        <w:i w:val="0"/>
        <w:caps/>
        <w:sz w:val="21"/>
      </w:rPr>
    </w:lvl>
  </w:abstractNum>
  <w:abstractNum w:abstractNumId="6" w15:restartNumberingAfterBreak="0">
    <w:nsid w:val="4B5C45F7"/>
    <w:multiLevelType w:val="multilevel"/>
    <w:tmpl w:val="5560CD7C"/>
    <w:name w:val="Heading"/>
    <w:lvl w:ilvl="0">
      <w:start w:val="1"/>
      <w:numFmt w:val="decimal"/>
      <w:pStyle w:val="Heading1"/>
      <w:lvlText w:val="%1"/>
      <w:lvlJc w:val="left"/>
      <w:pPr>
        <w:tabs>
          <w:tab w:val="num" w:pos="851"/>
        </w:tabs>
        <w:ind w:left="851" w:hanging="851"/>
      </w:pPr>
      <w:rPr>
        <w:rFonts w:hint="default"/>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851" w:hanging="851"/>
      </w:pPr>
      <w:rPr>
        <w:rFonts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Heading3"/>
      <w:lvlText w:val="(%3)"/>
      <w:lvlJc w:val="left"/>
      <w:pPr>
        <w:tabs>
          <w:tab w:val="num" w:pos="1701"/>
        </w:tabs>
        <w:ind w:left="1701" w:hanging="850"/>
      </w:pPr>
      <w:rPr>
        <w:rFonts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Heading4"/>
      <w:lvlText w:val="(%4)"/>
      <w:lvlJc w:val="left"/>
      <w:pPr>
        <w:tabs>
          <w:tab w:val="num" w:pos="2552"/>
        </w:tabs>
        <w:ind w:left="2552" w:hanging="851"/>
      </w:pPr>
      <w:rPr>
        <w:rFonts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Heading5"/>
      <w:lvlText w:val="(%5)"/>
      <w:lvlJc w:val="left"/>
      <w:pPr>
        <w:tabs>
          <w:tab w:val="num" w:pos="3402"/>
        </w:tabs>
        <w:ind w:left="3402" w:hanging="850"/>
      </w:pPr>
      <w:rPr>
        <w:rFonts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Roman"/>
      <w:pStyle w:val="Heading6"/>
      <w:lvlText w:val="(%6)"/>
      <w:lvlJc w:val="left"/>
      <w:pPr>
        <w:tabs>
          <w:tab w:val="num" w:pos="4253"/>
        </w:tabs>
        <w:ind w:left="4253" w:hanging="851"/>
      </w:pPr>
      <w:rPr>
        <w:rFonts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center"/>
      <w:pPr>
        <w:ind w:left="0" w:firstLine="0"/>
      </w:pPr>
      <w:rPr>
        <w:rFonts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ind w:left="0" w:firstLine="0"/>
      </w:pPr>
      <w:rPr>
        <w:rFonts w:hint="default"/>
        <w:caps w:val="0"/>
        <w:strike w:val="0"/>
        <w:dstrike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ind w:left="0" w:firstLine="0"/>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4C1279D"/>
    <w:multiLevelType w:val="hybridMultilevel"/>
    <w:tmpl w:val="F070A7A8"/>
    <w:lvl w:ilvl="0" w:tplc="D206A664">
      <w:start w:val="1"/>
      <w:numFmt w:val="lowerLetter"/>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8" w15:restartNumberingAfterBreak="0">
    <w:nsid w:val="57CB51E7"/>
    <w:multiLevelType w:val="multilevel"/>
    <w:tmpl w:val="AE0CAFA8"/>
    <w:name w:val="Single Annexure"/>
    <w:lvl w:ilvl="0">
      <w:start w:val="1"/>
      <w:numFmt w:val="none"/>
      <w:pStyle w:val="AnnexureHeadingSingle"/>
      <w:suff w:val="nothing"/>
      <w:lvlText w:val="Annexure"/>
      <w:lvlJc w:val="left"/>
      <w:pPr>
        <w:ind w:left="0" w:firstLine="0"/>
      </w:pPr>
      <w:rPr>
        <w:rFonts w:hint="default"/>
        <w:caps w:val="0"/>
      </w:rPr>
    </w:lvl>
    <w:lvl w:ilvl="1">
      <w:start w:val="1"/>
      <w:numFmt w:val="none"/>
      <w:pStyle w:val="AnnexureSubHeading"/>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601678CA"/>
    <w:multiLevelType w:val="multilevel"/>
    <w:tmpl w:val="FCD2CA5E"/>
    <w:name w:val="Schedule"/>
    <w:lvl w:ilvl="0">
      <w:start w:val="1"/>
      <w:numFmt w:val="decimal"/>
      <w:pStyle w:val="ScheduleHeading"/>
      <w:suff w:val="nothing"/>
      <w:lvlText w:val="Schedule %1"/>
      <w:lvlJc w:val="left"/>
      <w:pPr>
        <w:ind w:left="0" w:firstLine="0"/>
      </w:pPr>
      <w:rPr>
        <w:rFonts w:cs="Times New Roman" w:hint="default"/>
        <w:b/>
        <w:i w:val="0"/>
        <w:caps w:val="0"/>
        <w:kern w:val="0"/>
        <w:sz w:val="20"/>
      </w:rPr>
    </w:lvl>
    <w:lvl w:ilvl="1">
      <w:start w:val="1"/>
      <w:numFmt w:val="decimal"/>
      <w:pStyle w:val="PartHeading"/>
      <w:suff w:val="nothing"/>
      <w:lvlText w:val="Part %2"/>
      <w:lvlJc w:val="left"/>
      <w:pPr>
        <w:ind w:left="0" w:firstLine="0"/>
      </w:pPr>
      <w:rPr>
        <w:rFonts w:cs="Times New Roman" w:hint="default"/>
        <w:b/>
        <w:i w:val="0"/>
        <w:sz w:val="20"/>
      </w:rPr>
    </w:lvl>
    <w:lvl w:ilvl="2">
      <w:start w:val="1"/>
      <w:numFmt w:val="decimal"/>
      <w:lvlRestart w:val="1"/>
      <w:pStyle w:val="Level1"/>
      <w:lvlText w:val="%3"/>
      <w:lvlJc w:val="left"/>
      <w:pPr>
        <w:tabs>
          <w:tab w:val="num" w:pos="851"/>
        </w:tabs>
        <w:ind w:left="851" w:hanging="851"/>
      </w:pPr>
      <w:rPr>
        <w:rFonts w:ascii="Arial" w:hAnsi="Arial" w:cs="Times New Roman" w:hint="default"/>
        <w:sz w:val="20"/>
      </w:rPr>
    </w:lvl>
    <w:lvl w:ilvl="3">
      <w:start w:val="1"/>
      <w:numFmt w:val="decimal"/>
      <w:pStyle w:val="Level2"/>
      <w:lvlText w:val="%3.%4"/>
      <w:lvlJc w:val="left"/>
      <w:pPr>
        <w:tabs>
          <w:tab w:val="num" w:pos="851"/>
        </w:tabs>
        <w:ind w:left="851" w:hanging="851"/>
      </w:pPr>
      <w:rPr>
        <w:rFonts w:cs="Times New Roman" w:hint="default"/>
        <w:sz w:val="20"/>
      </w:rPr>
    </w:lvl>
    <w:lvl w:ilvl="4">
      <w:start w:val="1"/>
      <w:numFmt w:val="lowerLetter"/>
      <w:pStyle w:val="Level3"/>
      <w:lvlText w:val="(%5)"/>
      <w:lvlJc w:val="left"/>
      <w:pPr>
        <w:tabs>
          <w:tab w:val="num" w:pos="1701"/>
        </w:tabs>
        <w:ind w:left="1701" w:hanging="850"/>
      </w:pPr>
      <w:rPr>
        <w:rFonts w:cs="Times New Roman" w:hint="default"/>
        <w:sz w:val="20"/>
      </w:rPr>
    </w:lvl>
    <w:lvl w:ilvl="5">
      <w:start w:val="1"/>
      <w:numFmt w:val="lowerRoman"/>
      <w:pStyle w:val="Level4"/>
      <w:lvlText w:val="(%6)"/>
      <w:lvlJc w:val="left"/>
      <w:pPr>
        <w:tabs>
          <w:tab w:val="num" w:pos="2552"/>
        </w:tabs>
        <w:ind w:left="2552" w:hanging="851"/>
      </w:pPr>
      <w:rPr>
        <w:rFonts w:ascii="Arial" w:hAnsi="Arial" w:cs="Times New Roman" w:hint="default"/>
        <w:sz w:val="20"/>
      </w:rPr>
    </w:lvl>
    <w:lvl w:ilvl="6">
      <w:start w:val="1"/>
      <w:numFmt w:val="upperLetter"/>
      <w:pStyle w:val="Level5"/>
      <w:lvlText w:val="(%7)"/>
      <w:lvlJc w:val="left"/>
      <w:pPr>
        <w:tabs>
          <w:tab w:val="num" w:pos="3402"/>
        </w:tabs>
        <w:ind w:left="3402" w:hanging="850"/>
      </w:pPr>
      <w:rPr>
        <w:rFonts w:cs="Times New Roman" w:hint="default"/>
        <w:sz w:val="20"/>
      </w:rPr>
    </w:lvl>
    <w:lvl w:ilvl="7">
      <w:start w:val="1"/>
      <w:numFmt w:val="upperRoman"/>
      <w:pStyle w:val="Level6"/>
      <w:lvlText w:val="(%8)"/>
      <w:lvlJc w:val="left"/>
      <w:pPr>
        <w:tabs>
          <w:tab w:val="num" w:pos="4253"/>
        </w:tabs>
        <w:ind w:left="4253" w:hanging="851"/>
      </w:pPr>
      <w:rPr>
        <w:rFonts w:cs="Times New Roman" w:hint="default"/>
        <w:sz w:val="20"/>
      </w:rPr>
    </w:lvl>
    <w:lvl w:ilvl="8">
      <w:start w:val="1"/>
      <w:numFmt w:val="none"/>
      <w:suff w:val="nothing"/>
      <w:lvlText w:val=""/>
      <w:lvlJc w:val="left"/>
      <w:pPr>
        <w:ind w:left="0" w:firstLine="0"/>
      </w:pPr>
      <w:rPr>
        <w:rFonts w:ascii="Arial" w:hAnsi="Arial" w:cs="Times New Roman" w:hint="default"/>
        <w:b/>
        <w:i w:val="0"/>
        <w:caps/>
        <w:sz w:val="21"/>
      </w:rPr>
    </w:lvl>
  </w:abstractNum>
  <w:abstractNum w:abstractNumId="10" w15:restartNumberingAfterBreak="0">
    <w:nsid w:val="6D162C7D"/>
    <w:multiLevelType w:val="hybridMultilevel"/>
    <w:tmpl w:val="C65EBF6C"/>
    <w:lvl w:ilvl="0" w:tplc="0809000F">
      <w:start w:val="1"/>
      <w:numFmt w:val="decimal"/>
      <w:lvlText w:val="%1."/>
      <w:lvlJc w:val="left"/>
      <w:pPr>
        <w:ind w:left="1570" w:hanging="360"/>
      </w:pPr>
    </w:lvl>
    <w:lvl w:ilvl="1" w:tplc="08090019" w:tentative="1">
      <w:start w:val="1"/>
      <w:numFmt w:val="lowerLetter"/>
      <w:lvlText w:val="%2."/>
      <w:lvlJc w:val="left"/>
      <w:pPr>
        <w:ind w:left="2290" w:hanging="360"/>
      </w:pPr>
    </w:lvl>
    <w:lvl w:ilvl="2" w:tplc="0809001B" w:tentative="1">
      <w:start w:val="1"/>
      <w:numFmt w:val="lowerRoman"/>
      <w:lvlText w:val="%3."/>
      <w:lvlJc w:val="right"/>
      <w:pPr>
        <w:ind w:left="3010" w:hanging="180"/>
      </w:pPr>
    </w:lvl>
    <w:lvl w:ilvl="3" w:tplc="0809000F" w:tentative="1">
      <w:start w:val="1"/>
      <w:numFmt w:val="decimal"/>
      <w:lvlText w:val="%4."/>
      <w:lvlJc w:val="left"/>
      <w:pPr>
        <w:ind w:left="3730" w:hanging="360"/>
      </w:pPr>
    </w:lvl>
    <w:lvl w:ilvl="4" w:tplc="08090019" w:tentative="1">
      <w:start w:val="1"/>
      <w:numFmt w:val="lowerLetter"/>
      <w:lvlText w:val="%5."/>
      <w:lvlJc w:val="left"/>
      <w:pPr>
        <w:ind w:left="4450" w:hanging="360"/>
      </w:pPr>
    </w:lvl>
    <w:lvl w:ilvl="5" w:tplc="0809001B" w:tentative="1">
      <w:start w:val="1"/>
      <w:numFmt w:val="lowerRoman"/>
      <w:lvlText w:val="%6."/>
      <w:lvlJc w:val="right"/>
      <w:pPr>
        <w:ind w:left="5170" w:hanging="180"/>
      </w:pPr>
    </w:lvl>
    <w:lvl w:ilvl="6" w:tplc="0809000F" w:tentative="1">
      <w:start w:val="1"/>
      <w:numFmt w:val="decimal"/>
      <w:lvlText w:val="%7."/>
      <w:lvlJc w:val="left"/>
      <w:pPr>
        <w:ind w:left="5890" w:hanging="360"/>
      </w:pPr>
    </w:lvl>
    <w:lvl w:ilvl="7" w:tplc="08090019" w:tentative="1">
      <w:start w:val="1"/>
      <w:numFmt w:val="lowerLetter"/>
      <w:lvlText w:val="%8."/>
      <w:lvlJc w:val="left"/>
      <w:pPr>
        <w:ind w:left="6610" w:hanging="360"/>
      </w:pPr>
    </w:lvl>
    <w:lvl w:ilvl="8" w:tplc="0809001B" w:tentative="1">
      <w:start w:val="1"/>
      <w:numFmt w:val="lowerRoman"/>
      <w:lvlText w:val="%9."/>
      <w:lvlJc w:val="right"/>
      <w:pPr>
        <w:ind w:left="7330" w:hanging="180"/>
      </w:pPr>
    </w:lvl>
  </w:abstractNum>
  <w:abstractNum w:abstractNumId="11" w15:restartNumberingAfterBreak="0">
    <w:nsid w:val="71232D24"/>
    <w:multiLevelType w:val="multilevel"/>
    <w:tmpl w:val="6E1494BC"/>
    <w:name w:val="Single Schedule"/>
    <w:lvl w:ilvl="0">
      <w:start w:val="1"/>
      <w:numFmt w:val="none"/>
      <w:pStyle w:val="ScheduleHeadingSingle"/>
      <w:suff w:val="nothing"/>
      <w:lvlText w:val="The Schedule"/>
      <w:lvlJc w:val="left"/>
      <w:pPr>
        <w:ind w:left="0" w:firstLine="0"/>
      </w:pPr>
      <w:rPr>
        <w:rFonts w:hint="default"/>
        <w:caps w:val="0"/>
      </w:rPr>
    </w:lvl>
    <w:lvl w:ilvl="1">
      <w:start w:val="1"/>
      <w:numFmt w:val="none"/>
      <w:pStyle w:val="ScheduleSubHeading"/>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16cid:durableId="1966160803">
    <w:abstractNumId w:val="3"/>
  </w:num>
  <w:num w:numId="2" w16cid:durableId="821429199">
    <w:abstractNumId w:val="2"/>
  </w:num>
  <w:num w:numId="3" w16cid:durableId="422990455">
    <w:abstractNumId w:val="5"/>
  </w:num>
  <w:num w:numId="4" w16cid:durableId="1711228452">
    <w:abstractNumId w:val="6"/>
  </w:num>
  <w:num w:numId="5" w16cid:durableId="1142503354">
    <w:abstractNumId w:val="6"/>
  </w:num>
  <w:num w:numId="6" w16cid:durableId="589388620">
    <w:abstractNumId w:val="1"/>
  </w:num>
  <w:num w:numId="7" w16cid:durableId="655962222">
    <w:abstractNumId w:val="4"/>
  </w:num>
  <w:num w:numId="8" w16cid:durableId="710693785">
    <w:abstractNumId w:val="9"/>
  </w:num>
  <w:num w:numId="9" w16cid:durableId="744061928">
    <w:abstractNumId w:val="0"/>
  </w:num>
  <w:num w:numId="10" w16cid:durableId="343165399">
    <w:abstractNumId w:val="11"/>
  </w:num>
  <w:num w:numId="11" w16cid:durableId="488980953">
    <w:abstractNumId w:val="8"/>
  </w:num>
  <w:num w:numId="12" w16cid:durableId="7816515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91579691">
    <w:abstractNumId w:val="6"/>
  </w:num>
  <w:num w:numId="14" w16cid:durableId="1417675730">
    <w:abstractNumId w:val="10"/>
  </w:num>
  <w:num w:numId="15" w16cid:durableId="263928095">
    <w:abstractNumId w:val="6"/>
  </w:num>
  <w:num w:numId="16" w16cid:durableId="1764302753">
    <w:abstractNumId w:val="6"/>
  </w:num>
  <w:num w:numId="17" w16cid:durableId="64692069">
    <w:abstractNumId w:val="6"/>
  </w:num>
  <w:num w:numId="18" w16cid:durableId="1129710960">
    <w:abstractNumId w:val="7"/>
  </w:num>
  <w:num w:numId="19" w16cid:durableId="669793483">
    <w:abstractNumId w:val="5"/>
  </w:num>
  <w:num w:numId="20" w16cid:durableId="13343819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204255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26326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85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3_TOC_c_1" w:val="&lt;TOC Type=&quot;0&quot;&gt;&lt;Name&gt;XXX&lt;/Name&gt;&lt;UseHyperlink&gt;True&lt;/UseHyperlink&gt;&lt;PageAlignment&gt;True&lt;/PageAlignment&gt;&lt;KeepDirectFormatting&gt;True&lt;/KeepDirectFormatting&gt;&lt;KeepTabChars&gt;False&lt;/KeepTabChars&gt;&lt;KeepNewlineChars&gt;False&lt;/KeepNewlineChars&gt;&lt;IncludeLabelAndNumber&gt;True&lt;/IncludeLabelAndNumber&gt;&lt;IncludePageNumber&gt;True&lt;/IncludePageNumber&gt;&lt;Levels&gt;&lt;Level ID=&quot;1&quot; IncludePageNumber=&quot;TRUE&quot;&gt;&lt;Styles&gt;&lt;Style&gt;Annexure&lt;/Style&gt;&lt;Style&gt;Heading 1&lt;/Style&gt;&lt;Style&gt;Schedule Heading&lt;/Style&gt;&lt;/Styles&gt;&lt;Format Value=&quot;&quot; /&gt;&lt;Type Value=&quot;Whole Paragraph&quot; /&gt;&lt;TabLeader&gt;Dots&lt;/TabLeader&gt;&lt;/Level&gt;&lt;Level ID=&quot;2&quot; IncludePageNumber=&quot;TRUE&quot;&gt;&lt;Styles&gt;&lt;Style&gt;Part Heading&lt;/Style&gt;&lt;/Styles&gt;&lt;Format Value=&quot;&quot; /&gt;&lt;Type Value=&quot;Whole Paragraph&quot; /&gt;&lt;TabLeader&gt;Dots&lt;/TabLeader&gt;&lt;/Level&gt;&lt;/Levels&gt;&lt;SectionProperties xmlns:xsd=&quot;http://www.w3.org/2001/XMLSchema&quot; xmlns:xsi=&quot;http://www.w3.org/2001/XMLSchema-instance&quot;&gt;&lt;MarginTop&gt;2.5399999618530273&lt;/MarginTop&gt;&lt;MarginLeft&gt;2.5399999618530273&lt;/MarginLeft&gt;&lt;MarginRight&gt;2.5399999618530273&lt;/MarginRight&gt;&lt;MarginBottom&gt;2.5399999618530273&lt;/MarginBottom&gt;&lt;IncludeSection&gt;false&lt;/IncludeSection&gt;&lt;DifferentFirstPage&gt;true&lt;/DifferentFirstPage&gt;&lt;PageTitleText&gt;Table of Contents&lt;/PageTitleText&gt;&lt;InheritSectionProperties&gt;false&lt;/InheritSectionProperties&gt;&lt;NumberTitleText&gt;Page&lt;/NumberTitleText&gt;&lt;SecondaryTitleText&gt;Table of Contents (continued)&lt;/SecondaryTitleText&gt;&lt;SecondaryNumberTitleText&gt;Page&lt;/SecondaryNumberTitleText&gt;&lt;ContinuePageNumberFromPrevious&gt;false&lt;/ContinuePageNumberFromPrevious&gt;&lt;TitleStyle&gt;Normal&lt;/TitleStyle&gt;&lt;PageNumberPrefix /&gt;&lt;PageNumberStyle&gt;roman&lt;/PageNumberStyle&gt;&lt;PageNumberSuffix /&gt;&lt;PageNumberAlignment&gt;wdAlignPageNumberCenter&lt;/PageNumberAlignment&gt;&lt;ColumnCount&gt;1&lt;/ColumnCount&gt;&lt;TabLeader&gt;wdTabLeaderDots&lt;/TabLeader&gt;&lt;TabLeaderSelected&gt;false&lt;/TabLeaderSelected&gt;&lt;TabLeaderOverridenByLevels&gt;false&lt;/TabLeaderOverridenByLevels&gt;&lt;TurnOffSameAsPreviousForNextSection&gt;false&lt;/TurnOffSameAsPreviousForNextSection&gt;&lt;/SectionProperties&gt;&lt;/TOC&gt;"/>
    <w:docVar w:name="D3_TOC_d_1" w:val="&lt;TOC&gt;&lt;Name&gt;dedae9a2-4752-4f83-a5e9-51d66cf4d21e&lt;/Name&gt;&lt;UseHyperlink&gt;True&lt;/UseHyperlink&gt;&lt;PageAlignment&gt;True&lt;/PageAlignment&gt;&lt;KeepDirectFormatting&gt;True&lt;/KeepDirectFormatting&gt;&lt;KeepTabChars&gt;False&lt;/KeepTabChars&gt;&lt;KeepNewlineChars&gt;False&lt;/KeepNewlineChars&gt;&lt;Levels&gt;&lt;Level ID=&quot;1&quot; IncludePageNumber=&quot;TRUE&quot;&gt;&lt;Styles&gt;&lt;Style&gt;Annexure&lt;/Style&gt;&lt;Style&gt;Annexure Heading Single&lt;/Style&gt;&lt;Style&gt;Heading 1&lt;/Style&gt;&lt;Style&gt;Schedule Heading&lt;/Style&gt;&lt;Style&gt;Schedule Heading Single&lt;/Style&gt;&lt;/Styles&gt;&lt;Format Value=&quot;&quot; /&gt;&lt;Type Value=&quot;Whole Paragraph&quot; /&gt;&lt;TabLeader&gt;Dots&lt;/TabLeader&gt;&lt;/Level&gt;&lt;Level ID=&quot;2&quot; IncludePageNumber=&quot;TRUE&quot;&gt;&lt;Styles&gt;&lt;Style&gt;Part Heading&lt;/Style&gt;&lt;Style&gt;Sub Heading&lt;/Style&gt;&lt;/Styles&gt;&lt;Format Value=&quot;&quot; /&gt;&lt;Type Value=&quot;Whole Paragraph&quot; /&gt;&lt;TabLeader&gt;Dots&lt;/TabLeader&gt;&lt;/Level&gt;&lt;/Levels&gt;&lt;SectionProperties xmlns:xsi=&quot;http://www.w3.org/2001/XMLSchema-instance&quot; xmlns:xsd=&quot;http://www.w3.org/2001/XMLSchema&quot;&gt;&lt;MarginTop&gt;2.5399999618530273&lt;/MarginTop&gt;&lt;MarginLeft&gt;2.5399999618530273&lt;/MarginLeft&gt;&lt;MarginRight&gt;2.5399999618530273&lt;/MarginRight&gt;&lt;MarginBottom&gt;2.5399999618530273&lt;/MarginBottom&gt;&lt;IncludeSection&gt;false&lt;/IncludeSection&gt;&lt;DifferentFirstPage&gt;true&lt;/DifferentFirstPage&gt;&lt;PageTitleText&gt;Table of Contents&lt;/PageTitleText&gt;&lt;InheritSectionProperties&gt;false&lt;/InheritSectionProperties&gt;&lt;NumberTitleText&gt;Page&lt;/NumberTitleText&gt;&lt;SecondaryTitleText&gt;Table of Contents (continued)&lt;/SecondaryTitleText&gt;&lt;SecondaryNumberTitleText&gt;Page&lt;/SecondaryNumberTitleText&gt;&lt;ContinuePageNumberFromPrevious&gt;false&lt;/ContinuePageNumberFromPrevious&gt;&lt;TitleStyle&gt;Normal&lt;/TitleStyle&gt;&lt;PageNumberPrefix /&gt;&lt;PageNumberStyle&gt;roman&lt;/PageNumberStyle&gt;&lt;PageNumberSuffix /&gt;&lt;PageNumberAlignment&gt;wdAlignPageNumberCenter&lt;/PageNumberAlignment&gt;&lt;ColumnCount&gt;1&lt;/ColumnCount&gt;&lt;TabLeader&gt;wdTabLeaderDots&lt;/TabLeader&gt;&lt;TabLeaderSelected&gt;false&lt;/TabLeaderSelected&gt;&lt;TabLeaderOverridenByLevels&gt;false&lt;/TabLeaderOverridenByLevels&gt;&lt;TurnOffSameAsPreviousForNextSection&gt;false&lt;/TurnOffSameAsPreviousForNextSection&gt;&lt;/SectionProperties&gt;&lt;/TOC&gt;"/>
  </w:docVars>
  <w:rsids>
    <w:rsidRoot w:val="0072345D"/>
    <w:rsid w:val="00000DC7"/>
    <w:rsid w:val="00001BEF"/>
    <w:rsid w:val="000037E2"/>
    <w:rsid w:val="00007D8D"/>
    <w:rsid w:val="0001463A"/>
    <w:rsid w:val="00017AD9"/>
    <w:rsid w:val="00023E71"/>
    <w:rsid w:val="00025ADB"/>
    <w:rsid w:val="00030664"/>
    <w:rsid w:val="00031082"/>
    <w:rsid w:val="000354F5"/>
    <w:rsid w:val="000411BA"/>
    <w:rsid w:val="0004299E"/>
    <w:rsid w:val="00045C29"/>
    <w:rsid w:val="00052D6E"/>
    <w:rsid w:val="00055793"/>
    <w:rsid w:val="00064E9F"/>
    <w:rsid w:val="000675C4"/>
    <w:rsid w:val="0006781E"/>
    <w:rsid w:val="00070790"/>
    <w:rsid w:val="000724E6"/>
    <w:rsid w:val="000727CB"/>
    <w:rsid w:val="00073DF5"/>
    <w:rsid w:val="00075349"/>
    <w:rsid w:val="000757C8"/>
    <w:rsid w:val="000800FA"/>
    <w:rsid w:val="00080CCC"/>
    <w:rsid w:val="00085AA8"/>
    <w:rsid w:val="0009132A"/>
    <w:rsid w:val="00095412"/>
    <w:rsid w:val="0009690C"/>
    <w:rsid w:val="00096F67"/>
    <w:rsid w:val="000A142E"/>
    <w:rsid w:val="000A1813"/>
    <w:rsid w:val="000A19E5"/>
    <w:rsid w:val="000A2636"/>
    <w:rsid w:val="000A5EBD"/>
    <w:rsid w:val="000A6EC4"/>
    <w:rsid w:val="000B61F3"/>
    <w:rsid w:val="000C05C5"/>
    <w:rsid w:val="000C3A1A"/>
    <w:rsid w:val="000C6087"/>
    <w:rsid w:val="000C62CB"/>
    <w:rsid w:val="000C6721"/>
    <w:rsid w:val="000D6E29"/>
    <w:rsid w:val="000D7853"/>
    <w:rsid w:val="000D7C88"/>
    <w:rsid w:val="000E0132"/>
    <w:rsid w:val="000E07E4"/>
    <w:rsid w:val="000E0E95"/>
    <w:rsid w:val="000E179C"/>
    <w:rsid w:val="000E24A3"/>
    <w:rsid w:val="000E5634"/>
    <w:rsid w:val="000F3F2A"/>
    <w:rsid w:val="0010037F"/>
    <w:rsid w:val="00106207"/>
    <w:rsid w:val="00116495"/>
    <w:rsid w:val="001215FE"/>
    <w:rsid w:val="0012295A"/>
    <w:rsid w:val="00127FBF"/>
    <w:rsid w:val="001300CA"/>
    <w:rsid w:val="001317CB"/>
    <w:rsid w:val="001331FD"/>
    <w:rsid w:val="00133201"/>
    <w:rsid w:val="001338B0"/>
    <w:rsid w:val="001347D1"/>
    <w:rsid w:val="00136596"/>
    <w:rsid w:val="001441DF"/>
    <w:rsid w:val="001462F5"/>
    <w:rsid w:val="00147F76"/>
    <w:rsid w:val="00151149"/>
    <w:rsid w:val="00152C7C"/>
    <w:rsid w:val="00153DF5"/>
    <w:rsid w:val="001575D8"/>
    <w:rsid w:val="00157B11"/>
    <w:rsid w:val="00164236"/>
    <w:rsid w:val="00164ABB"/>
    <w:rsid w:val="001667DF"/>
    <w:rsid w:val="00166DB4"/>
    <w:rsid w:val="00173842"/>
    <w:rsid w:val="00177732"/>
    <w:rsid w:val="001778A1"/>
    <w:rsid w:val="00183337"/>
    <w:rsid w:val="001859B7"/>
    <w:rsid w:val="00185C65"/>
    <w:rsid w:val="0018663D"/>
    <w:rsid w:val="00186CED"/>
    <w:rsid w:val="00187B0C"/>
    <w:rsid w:val="00192C90"/>
    <w:rsid w:val="00194490"/>
    <w:rsid w:val="00195B9C"/>
    <w:rsid w:val="001A19B5"/>
    <w:rsid w:val="001A3B2A"/>
    <w:rsid w:val="001A6CA5"/>
    <w:rsid w:val="001B7220"/>
    <w:rsid w:val="001C05E8"/>
    <w:rsid w:val="001C0CE6"/>
    <w:rsid w:val="001C42B6"/>
    <w:rsid w:val="001D268B"/>
    <w:rsid w:val="001E24F9"/>
    <w:rsid w:val="001E27EC"/>
    <w:rsid w:val="001E3968"/>
    <w:rsid w:val="001E5540"/>
    <w:rsid w:val="001E6041"/>
    <w:rsid w:val="001E7605"/>
    <w:rsid w:val="001E7C74"/>
    <w:rsid w:val="001E7D3C"/>
    <w:rsid w:val="001F1DE0"/>
    <w:rsid w:val="001F631D"/>
    <w:rsid w:val="00201241"/>
    <w:rsid w:val="00201851"/>
    <w:rsid w:val="002035D5"/>
    <w:rsid w:val="00203C3A"/>
    <w:rsid w:val="002058C7"/>
    <w:rsid w:val="002065E9"/>
    <w:rsid w:val="002073ED"/>
    <w:rsid w:val="00210AD3"/>
    <w:rsid w:val="00210EA0"/>
    <w:rsid w:val="00211D34"/>
    <w:rsid w:val="002151AE"/>
    <w:rsid w:val="00215A31"/>
    <w:rsid w:val="00223569"/>
    <w:rsid w:val="00226B33"/>
    <w:rsid w:val="00226ED6"/>
    <w:rsid w:val="0022707C"/>
    <w:rsid w:val="00230197"/>
    <w:rsid w:val="00231397"/>
    <w:rsid w:val="0023694C"/>
    <w:rsid w:val="00237FAC"/>
    <w:rsid w:val="00241E02"/>
    <w:rsid w:val="00244AF1"/>
    <w:rsid w:val="002468E2"/>
    <w:rsid w:val="00246C62"/>
    <w:rsid w:val="00246D95"/>
    <w:rsid w:val="0025097F"/>
    <w:rsid w:val="00253845"/>
    <w:rsid w:val="00257E30"/>
    <w:rsid w:val="00257EF9"/>
    <w:rsid w:val="00260553"/>
    <w:rsid w:val="0026116A"/>
    <w:rsid w:val="00262E40"/>
    <w:rsid w:val="00262EF4"/>
    <w:rsid w:val="00266BCC"/>
    <w:rsid w:val="002679CB"/>
    <w:rsid w:val="002715B3"/>
    <w:rsid w:val="002722A7"/>
    <w:rsid w:val="002741B5"/>
    <w:rsid w:val="00274513"/>
    <w:rsid w:val="00274B94"/>
    <w:rsid w:val="00274D14"/>
    <w:rsid w:val="00277293"/>
    <w:rsid w:val="00282569"/>
    <w:rsid w:val="00282C1A"/>
    <w:rsid w:val="00286861"/>
    <w:rsid w:val="00286EF9"/>
    <w:rsid w:val="00290E2B"/>
    <w:rsid w:val="002926F9"/>
    <w:rsid w:val="00293A7B"/>
    <w:rsid w:val="00294047"/>
    <w:rsid w:val="0029623A"/>
    <w:rsid w:val="00296810"/>
    <w:rsid w:val="002A07AE"/>
    <w:rsid w:val="002A0923"/>
    <w:rsid w:val="002A0967"/>
    <w:rsid w:val="002A718A"/>
    <w:rsid w:val="002B003E"/>
    <w:rsid w:val="002B26D3"/>
    <w:rsid w:val="002B3866"/>
    <w:rsid w:val="002B3BCD"/>
    <w:rsid w:val="002B44A8"/>
    <w:rsid w:val="002B5454"/>
    <w:rsid w:val="002B6DC1"/>
    <w:rsid w:val="002B7208"/>
    <w:rsid w:val="002B7BAF"/>
    <w:rsid w:val="002C1153"/>
    <w:rsid w:val="002C50E0"/>
    <w:rsid w:val="002D1B08"/>
    <w:rsid w:val="002D7119"/>
    <w:rsid w:val="002E2E62"/>
    <w:rsid w:val="002E3331"/>
    <w:rsid w:val="002E49CD"/>
    <w:rsid w:val="002E5EE5"/>
    <w:rsid w:val="002F18DD"/>
    <w:rsid w:val="002F4080"/>
    <w:rsid w:val="002F45AF"/>
    <w:rsid w:val="002F6C9A"/>
    <w:rsid w:val="00302870"/>
    <w:rsid w:val="00302BAD"/>
    <w:rsid w:val="00304286"/>
    <w:rsid w:val="00305A82"/>
    <w:rsid w:val="00306D67"/>
    <w:rsid w:val="003104D2"/>
    <w:rsid w:val="00316277"/>
    <w:rsid w:val="003316EA"/>
    <w:rsid w:val="00334F1A"/>
    <w:rsid w:val="00335194"/>
    <w:rsid w:val="003354AE"/>
    <w:rsid w:val="003369CD"/>
    <w:rsid w:val="00345E31"/>
    <w:rsid w:val="00346957"/>
    <w:rsid w:val="0034765A"/>
    <w:rsid w:val="00353835"/>
    <w:rsid w:val="003624FC"/>
    <w:rsid w:val="00363949"/>
    <w:rsid w:val="0036486D"/>
    <w:rsid w:val="00365188"/>
    <w:rsid w:val="0036694F"/>
    <w:rsid w:val="00366C5A"/>
    <w:rsid w:val="003672BC"/>
    <w:rsid w:val="003677DA"/>
    <w:rsid w:val="003824FC"/>
    <w:rsid w:val="0038781A"/>
    <w:rsid w:val="00390E8B"/>
    <w:rsid w:val="00392584"/>
    <w:rsid w:val="00396162"/>
    <w:rsid w:val="00397EA0"/>
    <w:rsid w:val="003A0D34"/>
    <w:rsid w:val="003A164A"/>
    <w:rsid w:val="003A46C6"/>
    <w:rsid w:val="003A4DF7"/>
    <w:rsid w:val="003A5254"/>
    <w:rsid w:val="003B38B0"/>
    <w:rsid w:val="003B54B8"/>
    <w:rsid w:val="003B56FA"/>
    <w:rsid w:val="003B7E1D"/>
    <w:rsid w:val="003C09EF"/>
    <w:rsid w:val="003C2D12"/>
    <w:rsid w:val="003C35CA"/>
    <w:rsid w:val="003D3B36"/>
    <w:rsid w:val="003D4DE4"/>
    <w:rsid w:val="003D5B2B"/>
    <w:rsid w:val="003D6B24"/>
    <w:rsid w:val="003D7C66"/>
    <w:rsid w:val="003D7D31"/>
    <w:rsid w:val="003E1425"/>
    <w:rsid w:val="003E6D57"/>
    <w:rsid w:val="003E76BA"/>
    <w:rsid w:val="003F142D"/>
    <w:rsid w:val="003F1B8D"/>
    <w:rsid w:val="003F1CAB"/>
    <w:rsid w:val="003F5869"/>
    <w:rsid w:val="0040285A"/>
    <w:rsid w:val="0040309B"/>
    <w:rsid w:val="0040549E"/>
    <w:rsid w:val="00406326"/>
    <w:rsid w:val="00411775"/>
    <w:rsid w:val="004131FA"/>
    <w:rsid w:val="004170AA"/>
    <w:rsid w:val="00425977"/>
    <w:rsid w:val="00430277"/>
    <w:rsid w:val="004305C9"/>
    <w:rsid w:val="00432397"/>
    <w:rsid w:val="004330E1"/>
    <w:rsid w:val="00435C96"/>
    <w:rsid w:val="00440441"/>
    <w:rsid w:val="00447D7F"/>
    <w:rsid w:val="00452161"/>
    <w:rsid w:val="00454B93"/>
    <w:rsid w:val="004558C2"/>
    <w:rsid w:val="00456FE6"/>
    <w:rsid w:val="00457216"/>
    <w:rsid w:val="00457372"/>
    <w:rsid w:val="00461C96"/>
    <w:rsid w:val="004650ED"/>
    <w:rsid w:val="00465361"/>
    <w:rsid w:val="00466291"/>
    <w:rsid w:val="004737EC"/>
    <w:rsid w:val="004744AB"/>
    <w:rsid w:val="004746ED"/>
    <w:rsid w:val="00475C98"/>
    <w:rsid w:val="004819E5"/>
    <w:rsid w:val="00481EB2"/>
    <w:rsid w:val="00482917"/>
    <w:rsid w:val="004879DB"/>
    <w:rsid w:val="00492F4C"/>
    <w:rsid w:val="004A12BE"/>
    <w:rsid w:val="004A7300"/>
    <w:rsid w:val="004B00A5"/>
    <w:rsid w:val="004B2E13"/>
    <w:rsid w:val="004B308E"/>
    <w:rsid w:val="004C5173"/>
    <w:rsid w:val="004C654A"/>
    <w:rsid w:val="004D22D6"/>
    <w:rsid w:val="004D293B"/>
    <w:rsid w:val="004D33A7"/>
    <w:rsid w:val="004D44BD"/>
    <w:rsid w:val="004D46EE"/>
    <w:rsid w:val="004E3224"/>
    <w:rsid w:val="004E422D"/>
    <w:rsid w:val="004E4581"/>
    <w:rsid w:val="004E5DD8"/>
    <w:rsid w:val="004E73B9"/>
    <w:rsid w:val="004E7550"/>
    <w:rsid w:val="004F544F"/>
    <w:rsid w:val="00501BC1"/>
    <w:rsid w:val="00511B2C"/>
    <w:rsid w:val="00511E51"/>
    <w:rsid w:val="005122C7"/>
    <w:rsid w:val="00513684"/>
    <w:rsid w:val="00516098"/>
    <w:rsid w:val="005167D0"/>
    <w:rsid w:val="005232D4"/>
    <w:rsid w:val="00523DBE"/>
    <w:rsid w:val="0052783A"/>
    <w:rsid w:val="0053302C"/>
    <w:rsid w:val="00535437"/>
    <w:rsid w:val="0053590F"/>
    <w:rsid w:val="0053648A"/>
    <w:rsid w:val="00537432"/>
    <w:rsid w:val="0054148C"/>
    <w:rsid w:val="00543DD3"/>
    <w:rsid w:val="005448E3"/>
    <w:rsid w:val="0054494A"/>
    <w:rsid w:val="00544E20"/>
    <w:rsid w:val="005457B7"/>
    <w:rsid w:val="00550EFF"/>
    <w:rsid w:val="005524B6"/>
    <w:rsid w:val="005548F9"/>
    <w:rsid w:val="00555E36"/>
    <w:rsid w:val="00557DBA"/>
    <w:rsid w:val="00560F7A"/>
    <w:rsid w:val="00561F1C"/>
    <w:rsid w:val="00562B64"/>
    <w:rsid w:val="00563CC1"/>
    <w:rsid w:val="00566394"/>
    <w:rsid w:val="00566E82"/>
    <w:rsid w:val="00567713"/>
    <w:rsid w:val="0057080F"/>
    <w:rsid w:val="005712F4"/>
    <w:rsid w:val="00572ED9"/>
    <w:rsid w:val="00573F33"/>
    <w:rsid w:val="00574020"/>
    <w:rsid w:val="0058099F"/>
    <w:rsid w:val="00581017"/>
    <w:rsid w:val="00581538"/>
    <w:rsid w:val="00582275"/>
    <w:rsid w:val="00582B3F"/>
    <w:rsid w:val="005918BB"/>
    <w:rsid w:val="00594D49"/>
    <w:rsid w:val="00595756"/>
    <w:rsid w:val="0059624E"/>
    <w:rsid w:val="005A2EFE"/>
    <w:rsid w:val="005A4C82"/>
    <w:rsid w:val="005A7AD6"/>
    <w:rsid w:val="005B1DA8"/>
    <w:rsid w:val="005B2CE0"/>
    <w:rsid w:val="005B474E"/>
    <w:rsid w:val="005B4E3B"/>
    <w:rsid w:val="005B4FA2"/>
    <w:rsid w:val="005C16F0"/>
    <w:rsid w:val="005C52B9"/>
    <w:rsid w:val="005C5F66"/>
    <w:rsid w:val="005D1778"/>
    <w:rsid w:val="005D20CB"/>
    <w:rsid w:val="005D32F1"/>
    <w:rsid w:val="005D52ED"/>
    <w:rsid w:val="005D60A4"/>
    <w:rsid w:val="005D6F1F"/>
    <w:rsid w:val="005E27DC"/>
    <w:rsid w:val="005E6DA7"/>
    <w:rsid w:val="005F24DE"/>
    <w:rsid w:val="005F2532"/>
    <w:rsid w:val="005F309C"/>
    <w:rsid w:val="005F42C5"/>
    <w:rsid w:val="005F5AF3"/>
    <w:rsid w:val="00600BCE"/>
    <w:rsid w:val="00600DB2"/>
    <w:rsid w:val="00604B48"/>
    <w:rsid w:val="00604BE0"/>
    <w:rsid w:val="00606A79"/>
    <w:rsid w:val="00612B4A"/>
    <w:rsid w:val="00615C47"/>
    <w:rsid w:val="00617BE3"/>
    <w:rsid w:val="00624245"/>
    <w:rsid w:val="00627C27"/>
    <w:rsid w:val="0063357A"/>
    <w:rsid w:val="00634F52"/>
    <w:rsid w:val="00635D1B"/>
    <w:rsid w:val="006408C4"/>
    <w:rsid w:val="00643075"/>
    <w:rsid w:val="0064464B"/>
    <w:rsid w:val="0065011B"/>
    <w:rsid w:val="006514E9"/>
    <w:rsid w:val="00652792"/>
    <w:rsid w:val="006557B4"/>
    <w:rsid w:val="00656A45"/>
    <w:rsid w:val="0066108D"/>
    <w:rsid w:val="006615F9"/>
    <w:rsid w:val="00663892"/>
    <w:rsid w:val="00667E9A"/>
    <w:rsid w:val="00671FF4"/>
    <w:rsid w:val="006743CB"/>
    <w:rsid w:val="006761DC"/>
    <w:rsid w:val="0068477A"/>
    <w:rsid w:val="006856A7"/>
    <w:rsid w:val="006856F9"/>
    <w:rsid w:val="0068740B"/>
    <w:rsid w:val="00694D60"/>
    <w:rsid w:val="00697778"/>
    <w:rsid w:val="006A1B56"/>
    <w:rsid w:val="006A203F"/>
    <w:rsid w:val="006A517D"/>
    <w:rsid w:val="006B1F8F"/>
    <w:rsid w:val="006B3576"/>
    <w:rsid w:val="006B4C68"/>
    <w:rsid w:val="006C5B71"/>
    <w:rsid w:val="006C5BFE"/>
    <w:rsid w:val="006D108F"/>
    <w:rsid w:val="006D186C"/>
    <w:rsid w:val="006D237D"/>
    <w:rsid w:val="006D312E"/>
    <w:rsid w:val="006D319F"/>
    <w:rsid w:val="006D5BDA"/>
    <w:rsid w:val="006D71F2"/>
    <w:rsid w:val="006E2493"/>
    <w:rsid w:val="006E42EA"/>
    <w:rsid w:val="006E47F7"/>
    <w:rsid w:val="006E4B59"/>
    <w:rsid w:val="006E7E7E"/>
    <w:rsid w:val="006F4A5B"/>
    <w:rsid w:val="00700DE7"/>
    <w:rsid w:val="0070356D"/>
    <w:rsid w:val="00705583"/>
    <w:rsid w:val="00705F64"/>
    <w:rsid w:val="0071421E"/>
    <w:rsid w:val="0071508B"/>
    <w:rsid w:val="00715430"/>
    <w:rsid w:val="00720223"/>
    <w:rsid w:val="0072345D"/>
    <w:rsid w:val="00723835"/>
    <w:rsid w:val="007249DF"/>
    <w:rsid w:val="0072542D"/>
    <w:rsid w:val="007269AF"/>
    <w:rsid w:val="00726E81"/>
    <w:rsid w:val="007316FA"/>
    <w:rsid w:val="007342DD"/>
    <w:rsid w:val="0073556B"/>
    <w:rsid w:val="0074142D"/>
    <w:rsid w:val="007463DE"/>
    <w:rsid w:val="00747260"/>
    <w:rsid w:val="00747D81"/>
    <w:rsid w:val="00750DB2"/>
    <w:rsid w:val="00750F40"/>
    <w:rsid w:val="00752BA9"/>
    <w:rsid w:val="007669A4"/>
    <w:rsid w:val="0076717E"/>
    <w:rsid w:val="00771760"/>
    <w:rsid w:val="00771D8E"/>
    <w:rsid w:val="00775106"/>
    <w:rsid w:val="00776502"/>
    <w:rsid w:val="0077794F"/>
    <w:rsid w:val="00782CF2"/>
    <w:rsid w:val="00782E00"/>
    <w:rsid w:val="00785C13"/>
    <w:rsid w:val="007919BD"/>
    <w:rsid w:val="0079332F"/>
    <w:rsid w:val="007A13D3"/>
    <w:rsid w:val="007A3F74"/>
    <w:rsid w:val="007A6CDF"/>
    <w:rsid w:val="007B0672"/>
    <w:rsid w:val="007B2282"/>
    <w:rsid w:val="007B2831"/>
    <w:rsid w:val="007B41CE"/>
    <w:rsid w:val="007B5A14"/>
    <w:rsid w:val="007C0D80"/>
    <w:rsid w:val="007C41EC"/>
    <w:rsid w:val="007C535A"/>
    <w:rsid w:val="007C69CF"/>
    <w:rsid w:val="007D5CA6"/>
    <w:rsid w:val="007E04CA"/>
    <w:rsid w:val="007E1DCA"/>
    <w:rsid w:val="007E4C62"/>
    <w:rsid w:val="007E7D06"/>
    <w:rsid w:val="007F05BF"/>
    <w:rsid w:val="007F24E7"/>
    <w:rsid w:val="007F34C0"/>
    <w:rsid w:val="008027C6"/>
    <w:rsid w:val="00802E8C"/>
    <w:rsid w:val="0080468D"/>
    <w:rsid w:val="0080510F"/>
    <w:rsid w:val="00811574"/>
    <w:rsid w:val="00811FA0"/>
    <w:rsid w:val="008158E5"/>
    <w:rsid w:val="00815A9A"/>
    <w:rsid w:val="00816028"/>
    <w:rsid w:val="00823BA0"/>
    <w:rsid w:val="00823CDE"/>
    <w:rsid w:val="00824098"/>
    <w:rsid w:val="00826139"/>
    <w:rsid w:val="00826E29"/>
    <w:rsid w:val="00830FE1"/>
    <w:rsid w:val="00834BAC"/>
    <w:rsid w:val="00836937"/>
    <w:rsid w:val="00837E76"/>
    <w:rsid w:val="00843FD4"/>
    <w:rsid w:val="00844FE5"/>
    <w:rsid w:val="00845212"/>
    <w:rsid w:val="008454EE"/>
    <w:rsid w:val="00850233"/>
    <w:rsid w:val="008523D8"/>
    <w:rsid w:val="00853E72"/>
    <w:rsid w:val="0085437E"/>
    <w:rsid w:val="008543D2"/>
    <w:rsid w:val="00855EB4"/>
    <w:rsid w:val="00857A61"/>
    <w:rsid w:val="00862BB2"/>
    <w:rsid w:val="00866698"/>
    <w:rsid w:val="008677CE"/>
    <w:rsid w:val="0087001B"/>
    <w:rsid w:val="00870C4B"/>
    <w:rsid w:val="00872357"/>
    <w:rsid w:val="00876B6B"/>
    <w:rsid w:val="0087759F"/>
    <w:rsid w:val="00877BB0"/>
    <w:rsid w:val="00880064"/>
    <w:rsid w:val="00880065"/>
    <w:rsid w:val="0088621E"/>
    <w:rsid w:val="00893339"/>
    <w:rsid w:val="00894DDD"/>
    <w:rsid w:val="00895918"/>
    <w:rsid w:val="00897124"/>
    <w:rsid w:val="008A209B"/>
    <w:rsid w:val="008A2EB0"/>
    <w:rsid w:val="008B0E08"/>
    <w:rsid w:val="008B1112"/>
    <w:rsid w:val="008B1F3F"/>
    <w:rsid w:val="008B590E"/>
    <w:rsid w:val="008B640D"/>
    <w:rsid w:val="008C140F"/>
    <w:rsid w:val="008C4941"/>
    <w:rsid w:val="008C678E"/>
    <w:rsid w:val="008C6B49"/>
    <w:rsid w:val="008C6EDD"/>
    <w:rsid w:val="008D1455"/>
    <w:rsid w:val="008D5ABE"/>
    <w:rsid w:val="008D5DA9"/>
    <w:rsid w:val="008D6446"/>
    <w:rsid w:val="008D6A6C"/>
    <w:rsid w:val="008E11CA"/>
    <w:rsid w:val="008E2BAA"/>
    <w:rsid w:val="008E59A1"/>
    <w:rsid w:val="008E6CF3"/>
    <w:rsid w:val="008E715F"/>
    <w:rsid w:val="008E7ACD"/>
    <w:rsid w:val="008F0984"/>
    <w:rsid w:val="008F2229"/>
    <w:rsid w:val="008F25B4"/>
    <w:rsid w:val="008F2F03"/>
    <w:rsid w:val="008F7230"/>
    <w:rsid w:val="008F79E8"/>
    <w:rsid w:val="00903056"/>
    <w:rsid w:val="00904581"/>
    <w:rsid w:val="009069B6"/>
    <w:rsid w:val="00907F1F"/>
    <w:rsid w:val="00910752"/>
    <w:rsid w:val="00910E04"/>
    <w:rsid w:val="00912564"/>
    <w:rsid w:val="00913F18"/>
    <w:rsid w:val="0091458A"/>
    <w:rsid w:val="00914926"/>
    <w:rsid w:val="009166CD"/>
    <w:rsid w:val="0092024E"/>
    <w:rsid w:val="00923A65"/>
    <w:rsid w:val="0092698E"/>
    <w:rsid w:val="00927492"/>
    <w:rsid w:val="00931BC1"/>
    <w:rsid w:val="009338C3"/>
    <w:rsid w:val="00934135"/>
    <w:rsid w:val="00936B80"/>
    <w:rsid w:val="0094197D"/>
    <w:rsid w:val="00945E1E"/>
    <w:rsid w:val="009470CA"/>
    <w:rsid w:val="0094746A"/>
    <w:rsid w:val="00947B6C"/>
    <w:rsid w:val="00956845"/>
    <w:rsid w:val="00957A83"/>
    <w:rsid w:val="00957ADD"/>
    <w:rsid w:val="00963088"/>
    <w:rsid w:val="009640C6"/>
    <w:rsid w:val="00964523"/>
    <w:rsid w:val="009675E1"/>
    <w:rsid w:val="00967F94"/>
    <w:rsid w:val="00974AFC"/>
    <w:rsid w:val="0098113B"/>
    <w:rsid w:val="00981BC4"/>
    <w:rsid w:val="0098439C"/>
    <w:rsid w:val="009855C9"/>
    <w:rsid w:val="009861E8"/>
    <w:rsid w:val="00986745"/>
    <w:rsid w:val="00986A27"/>
    <w:rsid w:val="00991DF8"/>
    <w:rsid w:val="009A0A03"/>
    <w:rsid w:val="009A3311"/>
    <w:rsid w:val="009A6B8A"/>
    <w:rsid w:val="009A7D64"/>
    <w:rsid w:val="009B21E4"/>
    <w:rsid w:val="009B29F7"/>
    <w:rsid w:val="009B4F46"/>
    <w:rsid w:val="009C0F8F"/>
    <w:rsid w:val="009C13A9"/>
    <w:rsid w:val="009C7EF7"/>
    <w:rsid w:val="009D105D"/>
    <w:rsid w:val="009D1F86"/>
    <w:rsid w:val="009D5F6D"/>
    <w:rsid w:val="009D7224"/>
    <w:rsid w:val="009E1E80"/>
    <w:rsid w:val="009E25A6"/>
    <w:rsid w:val="009E3DA4"/>
    <w:rsid w:val="009E47A9"/>
    <w:rsid w:val="009E4D46"/>
    <w:rsid w:val="00A04307"/>
    <w:rsid w:val="00A06066"/>
    <w:rsid w:val="00A11562"/>
    <w:rsid w:val="00A14A7E"/>
    <w:rsid w:val="00A16039"/>
    <w:rsid w:val="00A1703D"/>
    <w:rsid w:val="00A20351"/>
    <w:rsid w:val="00A24AD0"/>
    <w:rsid w:val="00A26227"/>
    <w:rsid w:val="00A314DF"/>
    <w:rsid w:val="00A31A4B"/>
    <w:rsid w:val="00A349D2"/>
    <w:rsid w:val="00A432D4"/>
    <w:rsid w:val="00A53B21"/>
    <w:rsid w:val="00A56E8C"/>
    <w:rsid w:val="00A60548"/>
    <w:rsid w:val="00A65960"/>
    <w:rsid w:val="00A66097"/>
    <w:rsid w:val="00A71BAA"/>
    <w:rsid w:val="00A7423D"/>
    <w:rsid w:val="00A809F3"/>
    <w:rsid w:val="00A813F2"/>
    <w:rsid w:val="00A83990"/>
    <w:rsid w:val="00A871FD"/>
    <w:rsid w:val="00AA14ED"/>
    <w:rsid w:val="00AA3CCC"/>
    <w:rsid w:val="00AA4047"/>
    <w:rsid w:val="00AA56AE"/>
    <w:rsid w:val="00AA5D46"/>
    <w:rsid w:val="00AA65CA"/>
    <w:rsid w:val="00AA7700"/>
    <w:rsid w:val="00AB48FE"/>
    <w:rsid w:val="00AB7050"/>
    <w:rsid w:val="00AB743E"/>
    <w:rsid w:val="00AC04B4"/>
    <w:rsid w:val="00AC05FB"/>
    <w:rsid w:val="00AC50C7"/>
    <w:rsid w:val="00AC53D1"/>
    <w:rsid w:val="00AD14A4"/>
    <w:rsid w:val="00AD626E"/>
    <w:rsid w:val="00AD798B"/>
    <w:rsid w:val="00AE1C8C"/>
    <w:rsid w:val="00AE70D9"/>
    <w:rsid w:val="00AE7ABC"/>
    <w:rsid w:val="00AF4A11"/>
    <w:rsid w:val="00AF6234"/>
    <w:rsid w:val="00B032D1"/>
    <w:rsid w:val="00B03AC9"/>
    <w:rsid w:val="00B04780"/>
    <w:rsid w:val="00B06B11"/>
    <w:rsid w:val="00B12A7A"/>
    <w:rsid w:val="00B1306C"/>
    <w:rsid w:val="00B15A7C"/>
    <w:rsid w:val="00B20B41"/>
    <w:rsid w:val="00B218F3"/>
    <w:rsid w:val="00B3243E"/>
    <w:rsid w:val="00B344BB"/>
    <w:rsid w:val="00B42655"/>
    <w:rsid w:val="00B43550"/>
    <w:rsid w:val="00B4369A"/>
    <w:rsid w:val="00B43D96"/>
    <w:rsid w:val="00B44457"/>
    <w:rsid w:val="00B44572"/>
    <w:rsid w:val="00B44E72"/>
    <w:rsid w:val="00B5665C"/>
    <w:rsid w:val="00B612E5"/>
    <w:rsid w:val="00B6356A"/>
    <w:rsid w:val="00B64EA8"/>
    <w:rsid w:val="00B665FB"/>
    <w:rsid w:val="00B81692"/>
    <w:rsid w:val="00B86F28"/>
    <w:rsid w:val="00B90BA1"/>
    <w:rsid w:val="00B90C33"/>
    <w:rsid w:val="00B97958"/>
    <w:rsid w:val="00B97D75"/>
    <w:rsid w:val="00BA1175"/>
    <w:rsid w:val="00BA2851"/>
    <w:rsid w:val="00BB1BAE"/>
    <w:rsid w:val="00BB475C"/>
    <w:rsid w:val="00BB53F3"/>
    <w:rsid w:val="00BB636F"/>
    <w:rsid w:val="00BB6E48"/>
    <w:rsid w:val="00BC156A"/>
    <w:rsid w:val="00BC2FB8"/>
    <w:rsid w:val="00BC39D0"/>
    <w:rsid w:val="00BC4A98"/>
    <w:rsid w:val="00BC52B7"/>
    <w:rsid w:val="00BC5E86"/>
    <w:rsid w:val="00BC7C78"/>
    <w:rsid w:val="00BC7D4D"/>
    <w:rsid w:val="00BD09FF"/>
    <w:rsid w:val="00BD1F42"/>
    <w:rsid w:val="00BD2C5B"/>
    <w:rsid w:val="00BD4CE5"/>
    <w:rsid w:val="00BE10FD"/>
    <w:rsid w:val="00BE4069"/>
    <w:rsid w:val="00BE4252"/>
    <w:rsid w:val="00BE4A4E"/>
    <w:rsid w:val="00BF07CF"/>
    <w:rsid w:val="00BF1498"/>
    <w:rsid w:val="00BF2CF8"/>
    <w:rsid w:val="00BF552D"/>
    <w:rsid w:val="00BF72A7"/>
    <w:rsid w:val="00C00984"/>
    <w:rsid w:val="00C034C6"/>
    <w:rsid w:val="00C06438"/>
    <w:rsid w:val="00C11463"/>
    <w:rsid w:val="00C11E03"/>
    <w:rsid w:val="00C12028"/>
    <w:rsid w:val="00C15384"/>
    <w:rsid w:val="00C2061F"/>
    <w:rsid w:val="00C21171"/>
    <w:rsid w:val="00C21AB1"/>
    <w:rsid w:val="00C23574"/>
    <w:rsid w:val="00C26BAF"/>
    <w:rsid w:val="00C27803"/>
    <w:rsid w:val="00C327BD"/>
    <w:rsid w:val="00C329C3"/>
    <w:rsid w:val="00C339D9"/>
    <w:rsid w:val="00C34056"/>
    <w:rsid w:val="00C37947"/>
    <w:rsid w:val="00C40247"/>
    <w:rsid w:val="00C4129B"/>
    <w:rsid w:val="00C4191F"/>
    <w:rsid w:val="00C4420C"/>
    <w:rsid w:val="00C550DC"/>
    <w:rsid w:val="00C632A8"/>
    <w:rsid w:val="00C66EE9"/>
    <w:rsid w:val="00C756BC"/>
    <w:rsid w:val="00C80692"/>
    <w:rsid w:val="00C81583"/>
    <w:rsid w:val="00C82318"/>
    <w:rsid w:val="00C82E5F"/>
    <w:rsid w:val="00C82F43"/>
    <w:rsid w:val="00CA4191"/>
    <w:rsid w:val="00CA54A5"/>
    <w:rsid w:val="00CB3906"/>
    <w:rsid w:val="00CB3F09"/>
    <w:rsid w:val="00CC20B1"/>
    <w:rsid w:val="00CC3092"/>
    <w:rsid w:val="00CC3383"/>
    <w:rsid w:val="00CC33B5"/>
    <w:rsid w:val="00CC348B"/>
    <w:rsid w:val="00CC4F96"/>
    <w:rsid w:val="00CC6F7E"/>
    <w:rsid w:val="00CD0167"/>
    <w:rsid w:val="00CD07C0"/>
    <w:rsid w:val="00CD1C11"/>
    <w:rsid w:val="00CD2B06"/>
    <w:rsid w:val="00CD2C95"/>
    <w:rsid w:val="00CD32B0"/>
    <w:rsid w:val="00CD4A86"/>
    <w:rsid w:val="00CD5475"/>
    <w:rsid w:val="00CD62B6"/>
    <w:rsid w:val="00CE0819"/>
    <w:rsid w:val="00CE2449"/>
    <w:rsid w:val="00CE6290"/>
    <w:rsid w:val="00CE66B9"/>
    <w:rsid w:val="00CE6752"/>
    <w:rsid w:val="00CE6969"/>
    <w:rsid w:val="00CF3813"/>
    <w:rsid w:val="00CF78CE"/>
    <w:rsid w:val="00D02588"/>
    <w:rsid w:val="00D02B2B"/>
    <w:rsid w:val="00D11439"/>
    <w:rsid w:val="00D11E9D"/>
    <w:rsid w:val="00D134A7"/>
    <w:rsid w:val="00D155E2"/>
    <w:rsid w:val="00D15B04"/>
    <w:rsid w:val="00D22E16"/>
    <w:rsid w:val="00D2319F"/>
    <w:rsid w:val="00D30E78"/>
    <w:rsid w:val="00D33E14"/>
    <w:rsid w:val="00D34A9B"/>
    <w:rsid w:val="00D371FA"/>
    <w:rsid w:val="00D41FB2"/>
    <w:rsid w:val="00D44313"/>
    <w:rsid w:val="00D50EA9"/>
    <w:rsid w:val="00D5166E"/>
    <w:rsid w:val="00D7147A"/>
    <w:rsid w:val="00D725F8"/>
    <w:rsid w:val="00D72BEB"/>
    <w:rsid w:val="00D75517"/>
    <w:rsid w:val="00D8177C"/>
    <w:rsid w:val="00D845BA"/>
    <w:rsid w:val="00D85984"/>
    <w:rsid w:val="00D85A3E"/>
    <w:rsid w:val="00D873C3"/>
    <w:rsid w:val="00D910C3"/>
    <w:rsid w:val="00D938CE"/>
    <w:rsid w:val="00D94BB5"/>
    <w:rsid w:val="00D95A26"/>
    <w:rsid w:val="00D97C7C"/>
    <w:rsid w:val="00DA0058"/>
    <w:rsid w:val="00DA1DE0"/>
    <w:rsid w:val="00DA1E23"/>
    <w:rsid w:val="00DA4BA8"/>
    <w:rsid w:val="00DB07FB"/>
    <w:rsid w:val="00DB20B6"/>
    <w:rsid w:val="00DB2E93"/>
    <w:rsid w:val="00DC0A55"/>
    <w:rsid w:val="00DC231F"/>
    <w:rsid w:val="00DC66C5"/>
    <w:rsid w:val="00DD167F"/>
    <w:rsid w:val="00DD21CF"/>
    <w:rsid w:val="00DD3944"/>
    <w:rsid w:val="00DD5A7F"/>
    <w:rsid w:val="00DD7F9B"/>
    <w:rsid w:val="00DE1E22"/>
    <w:rsid w:val="00DE451B"/>
    <w:rsid w:val="00DE4670"/>
    <w:rsid w:val="00DF0F41"/>
    <w:rsid w:val="00DF1B82"/>
    <w:rsid w:val="00DF5E45"/>
    <w:rsid w:val="00DF5E48"/>
    <w:rsid w:val="00DF6087"/>
    <w:rsid w:val="00E00B89"/>
    <w:rsid w:val="00E015A3"/>
    <w:rsid w:val="00E02618"/>
    <w:rsid w:val="00E0408F"/>
    <w:rsid w:val="00E10310"/>
    <w:rsid w:val="00E12F24"/>
    <w:rsid w:val="00E210D6"/>
    <w:rsid w:val="00E257A2"/>
    <w:rsid w:val="00E271B9"/>
    <w:rsid w:val="00E279FD"/>
    <w:rsid w:val="00E27AC2"/>
    <w:rsid w:val="00E30C8C"/>
    <w:rsid w:val="00E3193E"/>
    <w:rsid w:val="00E42253"/>
    <w:rsid w:val="00E44A83"/>
    <w:rsid w:val="00E45D1B"/>
    <w:rsid w:val="00E54C7C"/>
    <w:rsid w:val="00E57583"/>
    <w:rsid w:val="00E6320A"/>
    <w:rsid w:val="00E64949"/>
    <w:rsid w:val="00E64983"/>
    <w:rsid w:val="00E67124"/>
    <w:rsid w:val="00E67223"/>
    <w:rsid w:val="00E71A83"/>
    <w:rsid w:val="00E76DA2"/>
    <w:rsid w:val="00E81FD8"/>
    <w:rsid w:val="00E83A7D"/>
    <w:rsid w:val="00E84011"/>
    <w:rsid w:val="00E84BD1"/>
    <w:rsid w:val="00E84EF7"/>
    <w:rsid w:val="00E85257"/>
    <w:rsid w:val="00E862E9"/>
    <w:rsid w:val="00E904C3"/>
    <w:rsid w:val="00E9238C"/>
    <w:rsid w:val="00E9410F"/>
    <w:rsid w:val="00E971AF"/>
    <w:rsid w:val="00EA15AE"/>
    <w:rsid w:val="00EA2BC7"/>
    <w:rsid w:val="00EA314C"/>
    <w:rsid w:val="00EA66AC"/>
    <w:rsid w:val="00EA7D29"/>
    <w:rsid w:val="00EB1311"/>
    <w:rsid w:val="00EB3B57"/>
    <w:rsid w:val="00EC0839"/>
    <w:rsid w:val="00EC0F2A"/>
    <w:rsid w:val="00EC16EA"/>
    <w:rsid w:val="00EC32F6"/>
    <w:rsid w:val="00EC3E87"/>
    <w:rsid w:val="00EE0744"/>
    <w:rsid w:val="00EE166B"/>
    <w:rsid w:val="00EE3390"/>
    <w:rsid w:val="00EE43F5"/>
    <w:rsid w:val="00EF41E8"/>
    <w:rsid w:val="00EF63C3"/>
    <w:rsid w:val="00EF6631"/>
    <w:rsid w:val="00F03443"/>
    <w:rsid w:val="00F0478F"/>
    <w:rsid w:val="00F05980"/>
    <w:rsid w:val="00F103F7"/>
    <w:rsid w:val="00F104C0"/>
    <w:rsid w:val="00F127E5"/>
    <w:rsid w:val="00F12B93"/>
    <w:rsid w:val="00F15D2B"/>
    <w:rsid w:val="00F209C0"/>
    <w:rsid w:val="00F22814"/>
    <w:rsid w:val="00F24035"/>
    <w:rsid w:val="00F27BE8"/>
    <w:rsid w:val="00F31337"/>
    <w:rsid w:val="00F31348"/>
    <w:rsid w:val="00F320BE"/>
    <w:rsid w:val="00F3576E"/>
    <w:rsid w:val="00F369C9"/>
    <w:rsid w:val="00F370BE"/>
    <w:rsid w:val="00F505A0"/>
    <w:rsid w:val="00F50E62"/>
    <w:rsid w:val="00F5206F"/>
    <w:rsid w:val="00F540A6"/>
    <w:rsid w:val="00F54543"/>
    <w:rsid w:val="00F5549A"/>
    <w:rsid w:val="00F6082C"/>
    <w:rsid w:val="00F63B47"/>
    <w:rsid w:val="00F6479E"/>
    <w:rsid w:val="00F677FE"/>
    <w:rsid w:val="00F67997"/>
    <w:rsid w:val="00F71B41"/>
    <w:rsid w:val="00F71F29"/>
    <w:rsid w:val="00F721F3"/>
    <w:rsid w:val="00F82128"/>
    <w:rsid w:val="00F84631"/>
    <w:rsid w:val="00F8540B"/>
    <w:rsid w:val="00F93833"/>
    <w:rsid w:val="00F94A26"/>
    <w:rsid w:val="00FA17ED"/>
    <w:rsid w:val="00FB1704"/>
    <w:rsid w:val="00FB1FA5"/>
    <w:rsid w:val="00FB396B"/>
    <w:rsid w:val="00FB4C4B"/>
    <w:rsid w:val="00FB50A6"/>
    <w:rsid w:val="00FB6FA0"/>
    <w:rsid w:val="00FB7023"/>
    <w:rsid w:val="00FC134B"/>
    <w:rsid w:val="00FC20B9"/>
    <w:rsid w:val="00FD597F"/>
    <w:rsid w:val="00FD6702"/>
    <w:rsid w:val="00FD787E"/>
    <w:rsid w:val="00FE1481"/>
    <w:rsid w:val="00FE2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E93608"/>
  <w15:docId w15:val="{32410114-F42A-435A-9AF0-0089B36B7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1" w:unhideWhenUsed="1"/>
    <w:lsdException w:name="annotation reference" w:semiHidden="1" w:unhideWhenUsed="1"/>
    <w:lsdException w:name="line number" w:semiHidden="1" w:unhideWhenUsed="1"/>
    <w:lsdException w:name="page number" w:semiHidden="1" w:uiPriority="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6BAF"/>
    <w:pPr>
      <w:spacing w:after="0"/>
    </w:pPr>
  </w:style>
  <w:style w:type="paragraph" w:styleId="Heading1">
    <w:name w:val="heading 1"/>
    <w:aliases w:val="level 1,level1"/>
    <w:next w:val="Body1"/>
    <w:link w:val="Heading1Char"/>
    <w:uiPriority w:val="1"/>
    <w:qFormat/>
    <w:rsid w:val="00334F1A"/>
    <w:pPr>
      <w:keepNext/>
      <w:numPr>
        <w:numId w:val="13"/>
      </w:numPr>
      <w:jc w:val="both"/>
      <w:outlineLvl w:val="0"/>
    </w:pPr>
    <w:rPr>
      <w:rFonts w:eastAsia="Times New Roman" w:cs="Times New Roman"/>
      <w:b/>
      <w:color w:val="000000" w:themeColor="text1"/>
      <w:lang w:eastAsia="en-GB"/>
    </w:rPr>
  </w:style>
  <w:style w:type="paragraph" w:styleId="Heading2">
    <w:name w:val="heading 2"/>
    <w:aliases w:val="level 2,level2"/>
    <w:link w:val="Heading2Char"/>
    <w:uiPriority w:val="1"/>
    <w:qFormat/>
    <w:rsid w:val="00334F1A"/>
    <w:pPr>
      <w:numPr>
        <w:ilvl w:val="1"/>
        <w:numId w:val="13"/>
      </w:numPr>
      <w:jc w:val="both"/>
      <w:outlineLvl w:val="1"/>
    </w:pPr>
    <w:rPr>
      <w:rFonts w:eastAsia="Times New Roman" w:cs="Times New Roman"/>
      <w:color w:val="000000" w:themeColor="text1"/>
      <w:lang w:eastAsia="en-GB"/>
    </w:rPr>
  </w:style>
  <w:style w:type="paragraph" w:styleId="Heading3">
    <w:name w:val="heading 3"/>
    <w:aliases w:val="level 3,level3"/>
    <w:link w:val="Heading3Char"/>
    <w:uiPriority w:val="1"/>
    <w:qFormat/>
    <w:rsid w:val="00334F1A"/>
    <w:pPr>
      <w:numPr>
        <w:ilvl w:val="2"/>
        <w:numId w:val="13"/>
      </w:numPr>
      <w:jc w:val="both"/>
      <w:outlineLvl w:val="2"/>
    </w:pPr>
    <w:rPr>
      <w:rFonts w:eastAsia="Times New Roman" w:cs="Times New Roman"/>
      <w:color w:val="000000" w:themeColor="text1"/>
      <w:lang w:eastAsia="en-GB"/>
    </w:rPr>
  </w:style>
  <w:style w:type="paragraph" w:styleId="Heading4">
    <w:name w:val="heading 4"/>
    <w:aliases w:val="level 4,level4"/>
    <w:link w:val="Heading4Char"/>
    <w:uiPriority w:val="1"/>
    <w:qFormat/>
    <w:rsid w:val="00334F1A"/>
    <w:pPr>
      <w:numPr>
        <w:ilvl w:val="3"/>
        <w:numId w:val="13"/>
      </w:numPr>
      <w:jc w:val="both"/>
      <w:outlineLvl w:val="3"/>
    </w:pPr>
    <w:rPr>
      <w:rFonts w:eastAsia="Times New Roman" w:cs="Times New Roman"/>
      <w:color w:val="000000" w:themeColor="text1"/>
      <w:lang w:eastAsia="en-GB"/>
    </w:rPr>
  </w:style>
  <w:style w:type="paragraph" w:styleId="Heading5">
    <w:name w:val="heading 5"/>
    <w:aliases w:val="level 5,level5"/>
    <w:link w:val="Heading5Char"/>
    <w:uiPriority w:val="1"/>
    <w:qFormat/>
    <w:rsid w:val="00334F1A"/>
    <w:pPr>
      <w:numPr>
        <w:ilvl w:val="4"/>
        <w:numId w:val="13"/>
      </w:numPr>
      <w:jc w:val="both"/>
      <w:outlineLvl w:val="4"/>
    </w:pPr>
    <w:rPr>
      <w:rFonts w:eastAsia="Times New Roman" w:cs="Times New Roman"/>
      <w:color w:val="000000" w:themeColor="text1"/>
      <w:lang w:eastAsia="en-GB"/>
    </w:rPr>
  </w:style>
  <w:style w:type="paragraph" w:styleId="Heading6">
    <w:name w:val="heading 6"/>
    <w:link w:val="Heading6Char"/>
    <w:uiPriority w:val="1"/>
    <w:qFormat/>
    <w:rsid w:val="00334F1A"/>
    <w:pPr>
      <w:numPr>
        <w:ilvl w:val="5"/>
        <w:numId w:val="13"/>
      </w:numPr>
      <w:jc w:val="both"/>
      <w:outlineLvl w:val="5"/>
    </w:pPr>
    <w:rPr>
      <w:rFonts w:eastAsia="Times New Roman" w:cs="Times New Roman"/>
      <w:color w:val="000000" w:themeColor="text1"/>
      <w:lang w:eastAsia="en-GB"/>
    </w:rPr>
  </w:style>
  <w:style w:type="paragraph" w:styleId="Heading7">
    <w:name w:val="heading 7"/>
    <w:basedOn w:val="Normal"/>
    <w:next w:val="Normal"/>
    <w:link w:val="Heading7Char"/>
    <w:uiPriority w:val="99"/>
    <w:semiHidden/>
    <w:qFormat/>
    <w:rsid w:val="00017AD9"/>
    <w:pPr>
      <w:outlineLvl w:val="6"/>
    </w:pPr>
  </w:style>
  <w:style w:type="paragraph" w:styleId="Heading8">
    <w:name w:val="heading 8"/>
    <w:basedOn w:val="Normal"/>
    <w:next w:val="Normal"/>
    <w:link w:val="Heading8Char"/>
    <w:uiPriority w:val="99"/>
    <w:semiHidden/>
    <w:qFormat/>
    <w:rsid w:val="00017AD9"/>
    <w:pPr>
      <w:outlineLvl w:val="7"/>
    </w:pPr>
  </w:style>
  <w:style w:type="paragraph" w:styleId="Heading9">
    <w:name w:val="heading 9"/>
    <w:basedOn w:val="Normal"/>
    <w:next w:val="Normal"/>
    <w:link w:val="Heading9Char"/>
    <w:uiPriority w:val="99"/>
    <w:semiHidden/>
    <w:qFormat/>
    <w:rsid w:val="00017A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qFormat/>
    <w:rsid w:val="00017AD9"/>
    <w:pPr>
      <w:jc w:val="both"/>
    </w:pPr>
    <w:rPr>
      <w:rFonts w:eastAsia="Times New Roman" w:cs="Times New Roman"/>
      <w:color w:val="000000" w:themeColor="text1"/>
      <w:lang w:eastAsia="en-GB"/>
    </w:rPr>
  </w:style>
  <w:style w:type="paragraph" w:customStyle="1" w:styleId="Body1">
    <w:name w:val="Body 1"/>
    <w:qFormat/>
    <w:rsid w:val="00017AD9"/>
    <w:pPr>
      <w:ind w:left="851"/>
      <w:jc w:val="both"/>
    </w:pPr>
    <w:rPr>
      <w:rFonts w:eastAsia="Times New Roman" w:cs="Times New Roman"/>
      <w:color w:val="000000" w:themeColor="text1"/>
      <w:lang w:eastAsia="en-GB"/>
    </w:rPr>
  </w:style>
  <w:style w:type="paragraph" w:customStyle="1" w:styleId="Body2">
    <w:name w:val="Body 2"/>
    <w:qFormat/>
    <w:rsid w:val="00017AD9"/>
    <w:pPr>
      <w:ind w:left="1701"/>
      <w:jc w:val="both"/>
    </w:pPr>
    <w:rPr>
      <w:rFonts w:eastAsia="Times New Roman" w:cs="Times New Roman"/>
      <w:color w:val="000000" w:themeColor="text1"/>
      <w:lang w:eastAsia="en-GB"/>
    </w:rPr>
  </w:style>
  <w:style w:type="paragraph" w:customStyle="1" w:styleId="Body3">
    <w:name w:val="Body 3"/>
    <w:qFormat/>
    <w:rsid w:val="00017AD9"/>
    <w:pPr>
      <w:ind w:left="2552"/>
      <w:jc w:val="both"/>
    </w:pPr>
    <w:rPr>
      <w:rFonts w:eastAsia="Times New Roman" w:cs="Times New Roman"/>
      <w:color w:val="000000" w:themeColor="text1"/>
      <w:lang w:eastAsia="en-GB"/>
    </w:rPr>
  </w:style>
  <w:style w:type="paragraph" w:customStyle="1" w:styleId="Body4">
    <w:name w:val="Body 4"/>
    <w:qFormat/>
    <w:rsid w:val="00017AD9"/>
    <w:pPr>
      <w:ind w:left="3402"/>
      <w:jc w:val="both"/>
    </w:pPr>
    <w:rPr>
      <w:rFonts w:eastAsia="Times New Roman" w:cs="Times New Roman"/>
      <w:color w:val="000000" w:themeColor="text1"/>
      <w:lang w:eastAsia="en-GB"/>
    </w:rPr>
  </w:style>
  <w:style w:type="paragraph" w:customStyle="1" w:styleId="Body5">
    <w:name w:val="Body 5"/>
    <w:qFormat/>
    <w:rsid w:val="00017AD9"/>
    <w:pPr>
      <w:ind w:left="4253"/>
      <w:jc w:val="both"/>
    </w:pPr>
    <w:rPr>
      <w:rFonts w:eastAsia="Times New Roman" w:cs="Times New Roman"/>
      <w:color w:val="000000" w:themeColor="text1"/>
      <w:lang w:eastAsia="en-GB"/>
    </w:rPr>
  </w:style>
  <w:style w:type="paragraph" w:customStyle="1" w:styleId="BodyCentred">
    <w:name w:val="Body Centred"/>
    <w:next w:val="Body"/>
    <w:qFormat/>
    <w:rsid w:val="00017AD9"/>
    <w:pPr>
      <w:jc w:val="center"/>
    </w:pPr>
    <w:rPr>
      <w:rFonts w:eastAsia="Times New Roman" w:cs="Times New Roman"/>
      <w:color w:val="000000" w:themeColor="text1"/>
      <w:lang w:eastAsia="en-GB"/>
    </w:rPr>
  </w:style>
  <w:style w:type="paragraph" w:customStyle="1" w:styleId="BodyIndentedList">
    <w:name w:val="Body Indented List"/>
    <w:qFormat/>
    <w:rsid w:val="00223569"/>
    <w:pPr>
      <w:spacing w:after="0"/>
      <w:ind w:left="851"/>
    </w:pPr>
    <w:rPr>
      <w:rFonts w:eastAsia="Times New Roman" w:cs="Times New Roman"/>
      <w:color w:val="000000" w:themeColor="text1"/>
      <w:lang w:eastAsia="en-GB"/>
    </w:rPr>
  </w:style>
  <w:style w:type="paragraph" w:customStyle="1" w:styleId="BodyList">
    <w:name w:val="Body List"/>
    <w:qFormat/>
    <w:rsid w:val="00017AD9"/>
    <w:pPr>
      <w:spacing w:after="0"/>
    </w:pPr>
    <w:rPr>
      <w:rFonts w:eastAsia="Times New Roman" w:cs="Times New Roman"/>
      <w:color w:val="000000" w:themeColor="text1"/>
      <w:lang w:eastAsia="en-GB"/>
    </w:rPr>
  </w:style>
  <w:style w:type="paragraph" w:customStyle="1" w:styleId="BoldHeading">
    <w:name w:val="Bold Heading"/>
    <w:next w:val="Body"/>
    <w:qFormat/>
    <w:rsid w:val="00017AD9"/>
    <w:pPr>
      <w:keepNext/>
      <w:jc w:val="both"/>
    </w:pPr>
    <w:rPr>
      <w:rFonts w:eastAsia="Times New Roman" w:cs="Times New Roman"/>
      <w:b/>
      <w:color w:val="000000" w:themeColor="text1"/>
      <w:lang w:eastAsia="en-GB"/>
    </w:rPr>
  </w:style>
  <w:style w:type="paragraph" w:customStyle="1" w:styleId="Bullet1">
    <w:name w:val="Bullet 1"/>
    <w:uiPriority w:val="1"/>
    <w:rsid w:val="00017AD9"/>
    <w:pPr>
      <w:numPr>
        <w:numId w:val="1"/>
      </w:numPr>
      <w:jc w:val="both"/>
    </w:pPr>
    <w:rPr>
      <w:rFonts w:eastAsia="Times New Roman" w:cs="Times New Roman"/>
      <w:color w:val="000000" w:themeColor="text1"/>
      <w:lang w:eastAsia="en-GB"/>
    </w:rPr>
  </w:style>
  <w:style w:type="paragraph" w:customStyle="1" w:styleId="Bullet2">
    <w:name w:val="Bullet 2"/>
    <w:uiPriority w:val="1"/>
    <w:rsid w:val="00017AD9"/>
    <w:pPr>
      <w:numPr>
        <w:ilvl w:val="1"/>
        <w:numId w:val="1"/>
      </w:numPr>
      <w:jc w:val="both"/>
    </w:pPr>
    <w:rPr>
      <w:rFonts w:eastAsia="Times New Roman" w:cs="Times New Roman"/>
      <w:color w:val="000000" w:themeColor="text1"/>
      <w:lang w:eastAsia="en-GB"/>
    </w:rPr>
  </w:style>
  <w:style w:type="paragraph" w:customStyle="1" w:styleId="Bullet3">
    <w:name w:val="Bullet 3"/>
    <w:uiPriority w:val="1"/>
    <w:rsid w:val="00017AD9"/>
    <w:pPr>
      <w:numPr>
        <w:ilvl w:val="2"/>
        <w:numId w:val="1"/>
      </w:numPr>
      <w:jc w:val="both"/>
    </w:pPr>
    <w:rPr>
      <w:rFonts w:eastAsia="Times New Roman" w:cs="Times New Roman"/>
      <w:color w:val="000000" w:themeColor="text1"/>
      <w:lang w:eastAsia="en-GB"/>
    </w:rPr>
  </w:style>
  <w:style w:type="paragraph" w:customStyle="1" w:styleId="BulletList1">
    <w:name w:val="Bullet List 1"/>
    <w:uiPriority w:val="1"/>
    <w:rsid w:val="00017AD9"/>
    <w:pPr>
      <w:numPr>
        <w:numId w:val="2"/>
      </w:numPr>
      <w:spacing w:after="0"/>
      <w:jc w:val="both"/>
    </w:pPr>
    <w:rPr>
      <w:rFonts w:eastAsia="Times New Roman" w:cs="Times New Roman"/>
      <w:color w:val="000000" w:themeColor="text1"/>
      <w:lang w:eastAsia="en-GB"/>
    </w:rPr>
  </w:style>
  <w:style w:type="paragraph" w:customStyle="1" w:styleId="BulletList2">
    <w:name w:val="Bullet List 2"/>
    <w:uiPriority w:val="1"/>
    <w:rsid w:val="00017AD9"/>
    <w:pPr>
      <w:numPr>
        <w:ilvl w:val="1"/>
        <w:numId w:val="2"/>
      </w:numPr>
      <w:spacing w:after="0"/>
      <w:jc w:val="both"/>
    </w:pPr>
    <w:rPr>
      <w:rFonts w:eastAsia="Times New Roman" w:cs="Times New Roman"/>
      <w:color w:val="000000" w:themeColor="text1"/>
      <w:lang w:eastAsia="en-GB"/>
    </w:rPr>
  </w:style>
  <w:style w:type="paragraph" w:customStyle="1" w:styleId="BulletList3">
    <w:name w:val="Bullet List 3"/>
    <w:uiPriority w:val="1"/>
    <w:rsid w:val="00017AD9"/>
    <w:pPr>
      <w:numPr>
        <w:ilvl w:val="2"/>
        <w:numId w:val="2"/>
      </w:numPr>
      <w:spacing w:after="0"/>
      <w:jc w:val="both"/>
    </w:pPr>
    <w:rPr>
      <w:rFonts w:eastAsia="Times New Roman" w:cs="Times New Roman"/>
      <w:color w:val="000000" w:themeColor="text1"/>
      <w:lang w:eastAsia="en-GB"/>
    </w:rPr>
  </w:style>
  <w:style w:type="paragraph" w:customStyle="1" w:styleId="ContentsHeading">
    <w:name w:val="Contents Heading"/>
    <w:next w:val="Body"/>
    <w:qFormat/>
    <w:rsid w:val="002F4080"/>
    <w:pPr>
      <w:ind w:left="850"/>
    </w:pPr>
    <w:rPr>
      <w:rFonts w:eastAsia="Times New Roman" w:cs="Times New Roman"/>
      <w:b/>
      <w:caps/>
      <w:color w:val="000000" w:themeColor="text1"/>
      <w:lang w:eastAsia="en-GB"/>
    </w:rPr>
  </w:style>
  <w:style w:type="paragraph" w:customStyle="1" w:styleId="Definition">
    <w:name w:val="Definition"/>
    <w:rsid w:val="00E015A3"/>
    <w:pPr>
      <w:numPr>
        <w:numId w:val="3"/>
      </w:numPr>
      <w:jc w:val="both"/>
    </w:pPr>
    <w:rPr>
      <w:rFonts w:eastAsia="Times New Roman" w:cs="Times New Roman"/>
      <w:color w:val="000000" w:themeColor="text1"/>
      <w:lang w:eastAsia="en-GB"/>
    </w:rPr>
  </w:style>
  <w:style w:type="paragraph" w:customStyle="1" w:styleId="Definitiona">
    <w:name w:val="Definition (a)"/>
    <w:uiPriority w:val="1"/>
    <w:rsid w:val="00017AD9"/>
    <w:pPr>
      <w:numPr>
        <w:ilvl w:val="1"/>
        <w:numId w:val="3"/>
      </w:numPr>
      <w:jc w:val="both"/>
    </w:pPr>
    <w:rPr>
      <w:rFonts w:eastAsia="Times New Roman" w:cs="Times New Roman"/>
      <w:color w:val="000000" w:themeColor="text1"/>
      <w:lang w:eastAsia="en-GB"/>
    </w:rPr>
  </w:style>
  <w:style w:type="paragraph" w:customStyle="1" w:styleId="Definitioni">
    <w:name w:val="Definition (i)"/>
    <w:uiPriority w:val="1"/>
    <w:rsid w:val="00017AD9"/>
    <w:pPr>
      <w:numPr>
        <w:ilvl w:val="2"/>
        <w:numId w:val="3"/>
      </w:numPr>
      <w:jc w:val="both"/>
    </w:pPr>
    <w:rPr>
      <w:rFonts w:eastAsia="Times New Roman" w:cs="Times New Roman"/>
      <w:color w:val="000000" w:themeColor="text1"/>
      <w:lang w:eastAsia="en-GB"/>
    </w:rPr>
  </w:style>
  <w:style w:type="character" w:styleId="FollowedHyperlink">
    <w:name w:val="FollowedHyperlink"/>
    <w:basedOn w:val="DefaultParagraphFont"/>
    <w:uiPriority w:val="1"/>
    <w:rsid w:val="00017AD9"/>
    <w:rPr>
      <w:color w:val="800080" w:themeColor="followedHyperlink"/>
      <w:u w:val="single"/>
    </w:rPr>
  </w:style>
  <w:style w:type="paragraph" w:styleId="Footer">
    <w:name w:val="footer"/>
    <w:link w:val="FooterChar"/>
    <w:uiPriority w:val="99"/>
    <w:rsid w:val="00017AD9"/>
    <w:pPr>
      <w:tabs>
        <w:tab w:val="center" w:pos="4678"/>
        <w:tab w:val="right" w:pos="9356"/>
      </w:tabs>
      <w:spacing w:after="0"/>
    </w:pPr>
    <w:rPr>
      <w:rFonts w:eastAsia="Times New Roman" w:cs="Times New Roman"/>
      <w:color w:val="000000" w:themeColor="text1"/>
      <w:sz w:val="16"/>
      <w:lang w:eastAsia="en-GB"/>
    </w:rPr>
  </w:style>
  <w:style w:type="character" w:customStyle="1" w:styleId="FooterChar">
    <w:name w:val="Footer Char"/>
    <w:basedOn w:val="DefaultParagraphFont"/>
    <w:link w:val="Footer"/>
    <w:uiPriority w:val="99"/>
    <w:rsid w:val="00017AD9"/>
    <w:rPr>
      <w:rFonts w:ascii="Arial" w:eastAsia="Times New Roman" w:hAnsi="Arial" w:cs="Times New Roman"/>
      <w:color w:val="000000" w:themeColor="text1"/>
      <w:sz w:val="16"/>
      <w:szCs w:val="20"/>
      <w:lang w:eastAsia="en-GB"/>
    </w:rPr>
  </w:style>
  <w:style w:type="character" w:styleId="FootnoteReference">
    <w:name w:val="footnote reference"/>
    <w:basedOn w:val="DefaultParagraphFont"/>
    <w:uiPriority w:val="1"/>
    <w:rsid w:val="00017AD9"/>
    <w:rPr>
      <w:vertAlign w:val="superscript"/>
    </w:rPr>
  </w:style>
  <w:style w:type="paragraph" w:styleId="FootnoteText">
    <w:name w:val="footnote text"/>
    <w:link w:val="FootnoteTextChar"/>
    <w:uiPriority w:val="1"/>
    <w:rsid w:val="00017AD9"/>
    <w:pPr>
      <w:spacing w:after="0"/>
      <w:jc w:val="both"/>
    </w:pPr>
    <w:rPr>
      <w:rFonts w:eastAsia="Times New Roman" w:cs="Times New Roman"/>
      <w:color w:val="000000" w:themeColor="text1"/>
      <w:sz w:val="18"/>
      <w:lang w:eastAsia="en-GB"/>
    </w:rPr>
  </w:style>
  <w:style w:type="character" w:customStyle="1" w:styleId="FootnoteTextChar">
    <w:name w:val="Footnote Text Char"/>
    <w:basedOn w:val="DefaultParagraphFont"/>
    <w:link w:val="FootnoteText"/>
    <w:uiPriority w:val="1"/>
    <w:rsid w:val="00017AD9"/>
    <w:rPr>
      <w:rFonts w:ascii="Arial" w:eastAsia="Times New Roman" w:hAnsi="Arial" w:cs="Times New Roman"/>
      <w:color w:val="000000" w:themeColor="text1"/>
      <w:sz w:val="18"/>
      <w:szCs w:val="20"/>
      <w:lang w:eastAsia="en-GB"/>
    </w:rPr>
  </w:style>
  <w:style w:type="paragraph" w:styleId="Header">
    <w:name w:val="header"/>
    <w:link w:val="HeaderChar"/>
    <w:rsid w:val="00017AD9"/>
    <w:pPr>
      <w:spacing w:after="0"/>
    </w:pPr>
    <w:rPr>
      <w:rFonts w:eastAsia="Times New Roman" w:cs="Times New Roman"/>
      <w:color w:val="000000" w:themeColor="text1"/>
      <w:lang w:eastAsia="en-GB"/>
    </w:rPr>
  </w:style>
  <w:style w:type="character" w:customStyle="1" w:styleId="HeaderChar">
    <w:name w:val="Header Char"/>
    <w:basedOn w:val="DefaultParagraphFont"/>
    <w:link w:val="Header"/>
    <w:rsid w:val="00017AD9"/>
    <w:rPr>
      <w:rFonts w:ascii="Arial" w:eastAsia="Times New Roman" w:hAnsi="Arial" w:cs="Times New Roman"/>
      <w:color w:val="000000" w:themeColor="text1"/>
      <w:sz w:val="20"/>
      <w:szCs w:val="20"/>
      <w:lang w:eastAsia="en-GB"/>
    </w:rPr>
  </w:style>
  <w:style w:type="character" w:customStyle="1" w:styleId="Heading1Char">
    <w:name w:val="Heading 1 Char"/>
    <w:aliases w:val="level 1 Char,level1 Char"/>
    <w:basedOn w:val="DefaultParagraphFont"/>
    <w:link w:val="Heading1"/>
    <w:uiPriority w:val="1"/>
    <w:rsid w:val="000E0132"/>
    <w:rPr>
      <w:rFonts w:eastAsia="Times New Roman" w:cs="Times New Roman"/>
      <w:b/>
      <w:color w:val="000000" w:themeColor="text1"/>
      <w:lang w:eastAsia="en-GB"/>
    </w:rPr>
  </w:style>
  <w:style w:type="character" w:customStyle="1" w:styleId="Heading2Char">
    <w:name w:val="Heading 2 Char"/>
    <w:aliases w:val="level 2 Char,level2 Char"/>
    <w:basedOn w:val="DefaultParagraphFont"/>
    <w:link w:val="Heading2"/>
    <w:uiPriority w:val="1"/>
    <w:rsid w:val="000E0132"/>
    <w:rPr>
      <w:rFonts w:eastAsia="Times New Roman" w:cs="Times New Roman"/>
      <w:color w:val="000000" w:themeColor="text1"/>
      <w:lang w:eastAsia="en-GB"/>
    </w:rPr>
  </w:style>
  <w:style w:type="character" w:customStyle="1" w:styleId="Heading3Char">
    <w:name w:val="Heading 3 Char"/>
    <w:aliases w:val="level 3 Char,level3 Char"/>
    <w:basedOn w:val="DefaultParagraphFont"/>
    <w:link w:val="Heading3"/>
    <w:uiPriority w:val="1"/>
    <w:rsid w:val="000E0132"/>
    <w:rPr>
      <w:rFonts w:eastAsia="Times New Roman" w:cs="Times New Roman"/>
      <w:color w:val="000000" w:themeColor="text1"/>
      <w:lang w:eastAsia="en-GB"/>
    </w:rPr>
  </w:style>
  <w:style w:type="character" w:customStyle="1" w:styleId="Heading4Char">
    <w:name w:val="Heading 4 Char"/>
    <w:aliases w:val="level 4 Char,level4 Char"/>
    <w:basedOn w:val="DefaultParagraphFont"/>
    <w:link w:val="Heading4"/>
    <w:uiPriority w:val="1"/>
    <w:rsid w:val="000E0132"/>
    <w:rPr>
      <w:rFonts w:eastAsia="Times New Roman" w:cs="Times New Roman"/>
      <w:color w:val="000000" w:themeColor="text1"/>
      <w:lang w:eastAsia="en-GB"/>
    </w:rPr>
  </w:style>
  <w:style w:type="character" w:customStyle="1" w:styleId="Heading5Char">
    <w:name w:val="Heading 5 Char"/>
    <w:aliases w:val="level 5 Char,level5 Char"/>
    <w:basedOn w:val="DefaultParagraphFont"/>
    <w:link w:val="Heading5"/>
    <w:uiPriority w:val="1"/>
    <w:rsid w:val="000E0132"/>
    <w:rPr>
      <w:rFonts w:eastAsia="Times New Roman" w:cs="Times New Roman"/>
      <w:color w:val="000000" w:themeColor="text1"/>
      <w:lang w:eastAsia="en-GB"/>
    </w:rPr>
  </w:style>
  <w:style w:type="character" w:customStyle="1" w:styleId="Heading6Char">
    <w:name w:val="Heading 6 Char"/>
    <w:basedOn w:val="DefaultParagraphFont"/>
    <w:link w:val="Heading6"/>
    <w:uiPriority w:val="1"/>
    <w:rsid w:val="000E0132"/>
    <w:rPr>
      <w:rFonts w:eastAsia="Times New Roman" w:cs="Times New Roman"/>
      <w:color w:val="000000" w:themeColor="text1"/>
      <w:lang w:eastAsia="en-GB"/>
    </w:rPr>
  </w:style>
  <w:style w:type="character" w:customStyle="1" w:styleId="Heading7Char">
    <w:name w:val="Heading 7 Char"/>
    <w:basedOn w:val="DefaultParagraphFont"/>
    <w:link w:val="Heading7"/>
    <w:uiPriority w:val="99"/>
    <w:semiHidden/>
    <w:rsid w:val="00017AD9"/>
    <w:rPr>
      <w:rFonts w:ascii="Arial" w:eastAsia="Times New Roman" w:hAnsi="Arial" w:cs="Times New Roman"/>
      <w:color w:val="000000" w:themeColor="text1"/>
      <w:sz w:val="20"/>
      <w:szCs w:val="20"/>
      <w:lang w:eastAsia="en-GB"/>
    </w:rPr>
  </w:style>
  <w:style w:type="character" w:customStyle="1" w:styleId="Heading8Char">
    <w:name w:val="Heading 8 Char"/>
    <w:basedOn w:val="DefaultParagraphFont"/>
    <w:link w:val="Heading8"/>
    <w:uiPriority w:val="99"/>
    <w:semiHidden/>
    <w:rsid w:val="00017AD9"/>
    <w:rPr>
      <w:rFonts w:ascii="Arial" w:eastAsia="Times New Roman" w:hAnsi="Arial" w:cs="Times New Roman"/>
      <w:color w:val="000000" w:themeColor="text1"/>
      <w:sz w:val="20"/>
      <w:szCs w:val="20"/>
      <w:lang w:eastAsia="en-GB"/>
    </w:rPr>
  </w:style>
  <w:style w:type="character" w:customStyle="1" w:styleId="Heading9Char">
    <w:name w:val="Heading 9 Char"/>
    <w:basedOn w:val="DefaultParagraphFont"/>
    <w:link w:val="Heading9"/>
    <w:uiPriority w:val="99"/>
    <w:semiHidden/>
    <w:rsid w:val="00017AD9"/>
    <w:rPr>
      <w:rFonts w:ascii="Arial" w:eastAsia="Times New Roman" w:hAnsi="Arial" w:cs="Times New Roman"/>
      <w:color w:val="000000" w:themeColor="text1"/>
      <w:sz w:val="20"/>
      <w:szCs w:val="20"/>
      <w:lang w:eastAsia="en-GB"/>
    </w:rPr>
  </w:style>
  <w:style w:type="character" w:styleId="Hyperlink">
    <w:name w:val="Hyperlink"/>
    <w:basedOn w:val="DefaultParagraphFont"/>
    <w:uiPriority w:val="99"/>
    <w:rsid w:val="00017AD9"/>
    <w:rPr>
      <w:color w:val="0000FF" w:themeColor="hyperlink"/>
      <w:u w:val="single"/>
    </w:rPr>
  </w:style>
  <w:style w:type="paragraph" w:customStyle="1" w:styleId="Level1">
    <w:name w:val="Level 1"/>
    <w:uiPriority w:val="1"/>
    <w:qFormat/>
    <w:rsid w:val="00017AD9"/>
    <w:pPr>
      <w:numPr>
        <w:ilvl w:val="2"/>
        <w:numId w:val="8"/>
      </w:numPr>
      <w:jc w:val="both"/>
      <w:outlineLvl w:val="2"/>
    </w:pPr>
    <w:rPr>
      <w:rFonts w:eastAsia="Times New Roman" w:cs="Times New Roman"/>
      <w:color w:val="000000" w:themeColor="text1"/>
      <w:lang w:eastAsia="en-GB"/>
    </w:rPr>
  </w:style>
  <w:style w:type="paragraph" w:customStyle="1" w:styleId="Level2">
    <w:name w:val="Level 2"/>
    <w:uiPriority w:val="1"/>
    <w:qFormat/>
    <w:rsid w:val="00017AD9"/>
    <w:pPr>
      <w:numPr>
        <w:ilvl w:val="3"/>
        <w:numId w:val="8"/>
      </w:numPr>
      <w:jc w:val="both"/>
      <w:outlineLvl w:val="3"/>
    </w:pPr>
    <w:rPr>
      <w:rFonts w:eastAsia="Times New Roman" w:cs="Times New Roman"/>
      <w:color w:val="000000" w:themeColor="text1"/>
      <w:lang w:eastAsia="en-GB"/>
    </w:rPr>
  </w:style>
  <w:style w:type="paragraph" w:customStyle="1" w:styleId="Level3">
    <w:name w:val="Level 3"/>
    <w:uiPriority w:val="1"/>
    <w:qFormat/>
    <w:rsid w:val="00017AD9"/>
    <w:pPr>
      <w:numPr>
        <w:ilvl w:val="4"/>
        <w:numId w:val="8"/>
      </w:numPr>
      <w:jc w:val="both"/>
      <w:outlineLvl w:val="4"/>
    </w:pPr>
    <w:rPr>
      <w:rFonts w:eastAsia="Times New Roman" w:cs="Times New Roman"/>
      <w:color w:val="000000" w:themeColor="text1"/>
      <w:lang w:eastAsia="en-GB"/>
    </w:rPr>
  </w:style>
  <w:style w:type="paragraph" w:customStyle="1" w:styleId="Level4">
    <w:name w:val="Level 4"/>
    <w:uiPriority w:val="1"/>
    <w:qFormat/>
    <w:rsid w:val="00017AD9"/>
    <w:pPr>
      <w:numPr>
        <w:ilvl w:val="5"/>
        <w:numId w:val="8"/>
      </w:numPr>
      <w:jc w:val="both"/>
      <w:outlineLvl w:val="5"/>
    </w:pPr>
    <w:rPr>
      <w:rFonts w:eastAsia="Times New Roman" w:cs="Times New Roman"/>
      <w:color w:val="000000" w:themeColor="text1"/>
      <w:lang w:eastAsia="en-GB"/>
    </w:rPr>
  </w:style>
  <w:style w:type="paragraph" w:customStyle="1" w:styleId="Level5">
    <w:name w:val="Level 5"/>
    <w:uiPriority w:val="1"/>
    <w:qFormat/>
    <w:rsid w:val="00017AD9"/>
    <w:pPr>
      <w:numPr>
        <w:ilvl w:val="6"/>
        <w:numId w:val="8"/>
      </w:numPr>
      <w:jc w:val="both"/>
      <w:outlineLvl w:val="6"/>
    </w:pPr>
    <w:rPr>
      <w:rFonts w:eastAsia="Times New Roman" w:cs="Times New Roman"/>
      <w:color w:val="000000" w:themeColor="text1"/>
      <w:lang w:eastAsia="en-GB"/>
    </w:rPr>
  </w:style>
  <w:style w:type="paragraph" w:customStyle="1" w:styleId="Level6">
    <w:name w:val="Level 6"/>
    <w:uiPriority w:val="1"/>
    <w:qFormat/>
    <w:rsid w:val="00017AD9"/>
    <w:pPr>
      <w:numPr>
        <w:ilvl w:val="7"/>
        <w:numId w:val="8"/>
      </w:numPr>
      <w:jc w:val="both"/>
      <w:outlineLvl w:val="7"/>
    </w:pPr>
    <w:rPr>
      <w:rFonts w:eastAsia="Times New Roman" w:cs="Times New Roman"/>
      <w:color w:val="000000" w:themeColor="text1"/>
      <w:lang w:eastAsia="en-GB"/>
    </w:rPr>
  </w:style>
  <w:style w:type="paragraph" w:customStyle="1" w:styleId="MainHeading">
    <w:name w:val="Main Heading"/>
    <w:next w:val="Body"/>
    <w:link w:val="MainHeadingChar"/>
    <w:qFormat/>
    <w:rsid w:val="00DF6087"/>
    <w:pPr>
      <w:keepNext/>
      <w:tabs>
        <w:tab w:val="right" w:pos="9072"/>
      </w:tabs>
      <w:ind w:left="851"/>
    </w:pPr>
    <w:rPr>
      <w:rFonts w:eastAsia="Times New Roman" w:cs="Times New Roman"/>
      <w:caps/>
      <w:color w:val="000000" w:themeColor="text1"/>
      <w:lang w:eastAsia="en-GB"/>
    </w:rPr>
  </w:style>
  <w:style w:type="character" w:styleId="PageNumber">
    <w:name w:val="page number"/>
    <w:basedOn w:val="DefaultParagraphFont"/>
    <w:uiPriority w:val="1"/>
    <w:rsid w:val="00017AD9"/>
    <w:rPr>
      <w:rFonts w:ascii="Arial" w:hAnsi="Arial" w:cs="Times New Roman"/>
      <w:sz w:val="20"/>
    </w:rPr>
  </w:style>
  <w:style w:type="paragraph" w:customStyle="1" w:styleId="PartHeading">
    <w:name w:val="Part Heading"/>
    <w:next w:val="Body"/>
    <w:uiPriority w:val="1"/>
    <w:rsid w:val="00017AD9"/>
    <w:pPr>
      <w:numPr>
        <w:ilvl w:val="1"/>
        <w:numId w:val="8"/>
      </w:numPr>
      <w:jc w:val="center"/>
      <w:outlineLvl w:val="1"/>
    </w:pPr>
    <w:rPr>
      <w:rFonts w:eastAsia="Times New Roman" w:cs="Times New Roman"/>
      <w:b/>
      <w:color w:val="000000" w:themeColor="text1"/>
      <w:lang w:eastAsia="en-GB"/>
    </w:rPr>
  </w:style>
  <w:style w:type="paragraph" w:customStyle="1" w:styleId="PartSubHeading">
    <w:name w:val="Part Sub Heading"/>
    <w:next w:val="Body"/>
    <w:qFormat/>
    <w:rsid w:val="00017AD9"/>
    <w:pPr>
      <w:jc w:val="center"/>
    </w:pPr>
    <w:rPr>
      <w:rFonts w:eastAsia="Times New Roman" w:cs="Times New Roman"/>
      <w:b/>
      <w:color w:val="000000" w:themeColor="text1"/>
      <w:lang w:eastAsia="en-GB"/>
    </w:rPr>
  </w:style>
  <w:style w:type="paragraph" w:customStyle="1" w:styleId="Parties">
    <w:name w:val="Parties"/>
    <w:uiPriority w:val="1"/>
    <w:rsid w:val="00017AD9"/>
    <w:pPr>
      <w:numPr>
        <w:numId w:val="6"/>
      </w:numPr>
      <w:jc w:val="both"/>
    </w:pPr>
    <w:rPr>
      <w:rFonts w:eastAsia="Times New Roman" w:cs="Times New Roman"/>
      <w:color w:val="000000" w:themeColor="text1"/>
      <w:lang w:eastAsia="en-GB"/>
    </w:rPr>
  </w:style>
  <w:style w:type="paragraph" w:customStyle="1" w:styleId="Background">
    <w:name w:val="Background"/>
    <w:uiPriority w:val="1"/>
    <w:rsid w:val="00017AD9"/>
    <w:pPr>
      <w:numPr>
        <w:numId w:val="7"/>
      </w:numPr>
      <w:jc w:val="both"/>
    </w:pPr>
    <w:rPr>
      <w:rFonts w:eastAsia="Times New Roman" w:cs="Times New Roman"/>
      <w:color w:val="000000" w:themeColor="text1"/>
      <w:lang w:eastAsia="en-GB"/>
    </w:rPr>
  </w:style>
  <w:style w:type="paragraph" w:customStyle="1" w:styleId="ScheduleHeading">
    <w:name w:val="Schedule Heading"/>
    <w:next w:val="Body"/>
    <w:uiPriority w:val="1"/>
    <w:rsid w:val="00017AD9"/>
    <w:pPr>
      <w:keepNext/>
      <w:pageBreakBefore/>
      <w:numPr>
        <w:numId w:val="8"/>
      </w:numPr>
      <w:jc w:val="center"/>
      <w:outlineLvl w:val="0"/>
    </w:pPr>
    <w:rPr>
      <w:rFonts w:eastAsia="Times New Roman" w:cs="Times New Roman"/>
      <w:b/>
      <w:color w:val="000000" w:themeColor="text1"/>
      <w:lang w:eastAsia="en-GB"/>
    </w:rPr>
  </w:style>
  <w:style w:type="paragraph" w:customStyle="1" w:styleId="ScheduleSubHeading">
    <w:name w:val="Schedule Sub Heading"/>
    <w:next w:val="Body"/>
    <w:uiPriority w:val="1"/>
    <w:rsid w:val="00DD5A7F"/>
    <w:pPr>
      <w:keepNext/>
      <w:numPr>
        <w:ilvl w:val="1"/>
        <w:numId w:val="10"/>
      </w:numPr>
      <w:jc w:val="center"/>
    </w:pPr>
    <w:rPr>
      <w:rFonts w:eastAsia="Times New Roman" w:cs="Times New Roman"/>
      <w:b/>
      <w:color w:val="000000" w:themeColor="text1"/>
      <w:lang w:eastAsia="en-GB"/>
    </w:rPr>
  </w:style>
  <w:style w:type="paragraph" w:customStyle="1" w:styleId="SubHeading">
    <w:name w:val="Sub Heading"/>
    <w:next w:val="Body1"/>
    <w:qFormat/>
    <w:rsid w:val="00AE7ABC"/>
    <w:pPr>
      <w:keepNext/>
      <w:ind w:left="851"/>
      <w:jc w:val="both"/>
    </w:pPr>
    <w:rPr>
      <w:rFonts w:eastAsia="Times New Roman" w:cs="Times New Roman"/>
      <w:i/>
      <w:color w:val="000000" w:themeColor="text1"/>
      <w:lang w:eastAsia="en-GB"/>
    </w:rPr>
  </w:style>
  <w:style w:type="paragraph" w:styleId="TOC1">
    <w:name w:val="toc 1"/>
    <w:next w:val="Normal"/>
    <w:autoRedefine/>
    <w:uiPriority w:val="39"/>
    <w:rsid w:val="005C16F0"/>
    <w:pPr>
      <w:spacing w:after="0" w:line="300" w:lineRule="exact"/>
      <w:ind w:left="1418" w:hanging="567"/>
    </w:pPr>
    <w:rPr>
      <w:rFonts w:eastAsia="Times New Roman" w:cs="Times New Roman"/>
      <w:color w:val="000000" w:themeColor="text1"/>
      <w:lang w:eastAsia="en-GB"/>
    </w:rPr>
  </w:style>
  <w:style w:type="paragraph" w:styleId="TOC2">
    <w:name w:val="toc 2"/>
    <w:next w:val="Normal"/>
    <w:autoRedefine/>
    <w:uiPriority w:val="39"/>
    <w:rsid w:val="00830FE1"/>
    <w:pPr>
      <w:spacing w:after="0" w:line="300" w:lineRule="exact"/>
      <w:ind w:left="1418"/>
    </w:pPr>
    <w:rPr>
      <w:rFonts w:eastAsia="Times New Roman" w:cs="Times New Roman"/>
      <w:color w:val="000000" w:themeColor="text1"/>
      <w:lang w:eastAsia="en-GB"/>
    </w:rPr>
  </w:style>
  <w:style w:type="table" w:styleId="TableGrid">
    <w:name w:val="Table Grid"/>
    <w:basedOn w:val="TableNormal"/>
    <w:uiPriority w:val="59"/>
    <w:rsid w:val="00AB705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Heading1">
    <w:name w:val="Level Heading 1"/>
    <w:basedOn w:val="Level1"/>
    <w:next w:val="Body1"/>
    <w:uiPriority w:val="1"/>
    <w:qFormat/>
    <w:rsid w:val="00E0408F"/>
    <w:pPr>
      <w:keepNext/>
    </w:pPr>
    <w:rPr>
      <w:b/>
    </w:rPr>
  </w:style>
  <w:style w:type="paragraph" w:customStyle="1" w:styleId="AnnexureSubHeading">
    <w:name w:val="Annexure Sub Heading"/>
    <w:next w:val="Body"/>
    <w:uiPriority w:val="1"/>
    <w:rsid w:val="00C66EE9"/>
    <w:pPr>
      <w:numPr>
        <w:ilvl w:val="1"/>
        <w:numId w:val="11"/>
      </w:numPr>
      <w:jc w:val="center"/>
    </w:pPr>
    <w:rPr>
      <w:rFonts w:eastAsia="Times New Roman" w:cs="Times New Roman"/>
      <w:b/>
      <w:color w:val="000000" w:themeColor="text1"/>
      <w:lang w:eastAsia="en-GB"/>
    </w:rPr>
  </w:style>
  <w:style w:type="paragraph" w:customStyle="1" w:styleId="Annexure">
    <w:name w:val="Annexure"/>
    <w:next w:val="Body"/>
    <w:uiPriority w:val="1"/>
    <w:rsid w:val="00DD5A7F"/>
    <w:pPr>
      <w:pageBreakBefore/>
      <w:numPr>
        <w:numId w:val="9"/>
      </w:numPr>
      <w:jc w:val="center"/>
    </w:pPr>
    <w:rPr>
      <w:rFonts w:eastAsia="Times New Roman" w:cs="Times New Roman"/>
      <w:b/>
      <w:color w:val="000000" w:themeColor="text1"/>
      <w:lang w:eastAsia="en-GB"/>
    </w:rPr>
  </w:style>
  <w:style w:type="paragraph" w:customStyle="1" w:styleId="Bullet4">
    <w:name w:val="Bullet 4"/>
    <w:uiPriority w:val="1"/>
    <w:rsid w:val="00C66EE9"/>
    <w:pPr>
      <w:numPr>
        <w:ilvl w:val="3"/>
        <w:numId w:val="1"/>
      </w:numPr>
    </w:pPr>
  </w:style>
  <w:style w:type="paragraph" w:customStyle="1" w:styleId="Bullet5">
    <w:name w:val="Bullet 5"/>
    <w:uiPriority w:val="1"/>
    <w:rsid w:val="00C66EE9"/>
    <w:pPr>
      <w:numPr>
        <w:ilvl w:val="4"/>
        <w:numId w:val="1"/>
      </w:numPr>
    </w:pPr>
  </w:style>
  <w:style w:type="paragraph" w:customStyle="1" w:styleId="Bullet6">
    <w:name w:val="Bullet 6"/>
    <w:uiPriority w:val="1"/>
    <w:rsid w:val="00C66EE9"/>
    <w:pPr>
      <w:numPr>
        <w:ilvl w:val="5"/>
        <w:numId w:val="1"/>
      </w:numPr>
    </w:pPr>
  </w:style>
  <w:style w:type="paragraph" w:customStyle="1" w:styleId="BulletList4">
    <w:name w:val="Bullet List 4"/>
    <w:uiPriority w:val="1"/>
    <w:rsid w:val="00257EF9"/>
    <w:pPr>
      <w:numPr>
        <w:ilvl w:val="3"/>
        <w:numId w:val="2"/>
      </w:numPr>
      <w:spacing w:after="0"/>
    </w:pPr>
  </w:style>
  <w:style w:type="paragraph" w:customStyle="1" w:styleId="BulletList5">
    <w:name w:val="Bullet List 5"/>
    <w:uiPriority w:val="1"/>
    <w:rsid w:val="00257EF9"/>
    <w:pPr>
      <w:numPr>
        <w:ilvl w:val="4"/>
        <w:numId w:val="2"/>
      </w:numPr>
      <w:spacing w:after="0"/>
    </w:pPr>
  </w:style>
  <w:style w:type="paragraph" w:customStyle="1" w:styleId="BulletList6">
    <w:name w:val="Bullet List 6"/>
    <w:uiPriority w:val="1"/>
    <w:rsid w:val="00257EF9"/>
    <w:pPr>
      <w:numPr>
        <w:ilvl w:val="5"/>
        <w:numId w:val="2"/>
      </w:numPr>
      <w:spacing w:after="0"/>
    </w:pPr>
  </w:style>
  <w:style w:type="character" w:customStyle="1" w:styleId="MainHeadingChar">
    <w:name w:val="Main Heading Char"/>
    <w:basedOn w:val="DefaultParagraphFont"/>
    <w:link w:val="MainHeading"/>
    <w:rsid w:val="00DF6087"/>
    <w:rPr>
      <w:rFonts w:eastAsia="Times New Roman" w:cs="Times New Roman"/>
      <w:caps/>
      <w:color w:val="000000" w:themeColor="text1"/>
      <w:lang w:eastAsia="en-GB"/>
    </w:rPr>
  </w:style>
  <w:style w:type="paragraph" w:customStyle="1" w:styleId="ScheduleHeadingSingle">
    <w:name w:val="Schedule Heading Single"/>
    <w:next w:val="Body"/>
    <w:uiPriority w:val="1"/>
    <w:rsid w:val="00DD5A7F"/>
    <w:pPr>
      <w:keepNext/>
      <w:pageBreakBefore/>
      <w:numPr>
        <w:numId w:val="10"/>
      </w:numPr>
      <w:jc w:val="center"/>
    </w:pPr>
    <w:rPr>
      <w:b/>
    </w:rPr>
  </w:style>
  <w:style w:type="paragraph" w:customStyle="1" w:styleId="AnnexureHeadingSingle">
    <w:name w:val="Annexure Heading Single"/>
    <w:next w:val="Body"/>
    <w:qFormat/>
    <w:rsid w:val="00BD09FF"/>
    <w:pPr>
      <w:pageBreakBefore/>
      <w:numPr>
        <w:numId w:val="11"/>
      </w:numPr>
      <w:jc w:val="center"/>
    </w:pPr>
    <w:rPr>
      <w:b/>
      <w:color w:val="000000" w:themeColor="text1"/>
    </w:rPr>
  </w:style>
  <w:style w:type="paragraph" w:styleId="TOC3">
    <w:name w:val="toc 3"/>
    <w:basedOn w:val="Normal"/>
    <w:next w:val="Normal"/>
    <w:autoRedefine/>
    <w:uiPriority w:val="39"/>
    <w:semiHidden/>
    <w:unhideWhenUsed/>
    <w:rsid w:val="007B2282"/>
    <w:pPr>
      <w:spacing w:after="100"/>
      <w:ind w:left="400"/>
    </w:pPr>
  </w:style>
  <w:style w:type="paragraph" w:styleId="TOC4">
    <w:name w:val="toc 4"/>
    <w:basedOn w:val="Normal"/>
    <w:next w:val="Normal"/>
    <w:autoRedefine/>
    <w:uiPriority w:val="39"/>
    <w:semiHidden/>
    <w:unhideWhenUsed/>
    <w:rsid w:val="007B2282"/>
    <w:pPr>
      <w:spacing w:after="100"/>
      <w:ind w:left="600"/>
    </w:pPr>
  </w:style>
  <w:style w:type="paragraph" w:styleId="TOC5">
    <w:name w:val="toc 5"/>
    <w:basedOn w:val="Normal"/>
    <w:next w:val="Normal"/>
    <w:autoRedefine/>
    <w:uiPriority w:val="39"/>
    <w:semiHidden/>
    <w:unhideWhenUsed/>
    <w:rsid w:val="007B2282"/>
    <w:pPr>
      <w:spacing w:after="100"/>
      <w:ind w:left="800"/>
    </w:pPr>
  </w:style>
  <w:style w:type="paragraph" w:styleId="TOC6">
    <w:name w:val="toc 6"/>
    <w:basedOn w:val="Normal"/>
    <w:next w:val="Normal"/>
    <w:autoRedefine/>
    <w:uiPriority w:val="39"/>
    <w:semiHidden/>
    <w:unhideWhenUsed/>
    <w:rsid w:val="007B2282"/>
    <w:pPr>
      <w:spacing w:after="100"/>
      <w:ind w:left="1000"/>
    </w:pPr>
  </w:style>
  <w:style w:type="paragraph" w:styleId="TOC7">
    <w:name w:val="toc 7"/>
    <w:basedOn w:val="Normal"/>
    <w:next w:val="Normal"/>
    <w:autoRedefine/>
    <w:uiPriority w:val="39"/>
    <w:semiHidden/>
    <w:unhideWhenUsed/>
    <w:rsid w:val="007B2282"/>
    <w:pPr>
      <w:spacing w:after="100"/>
      <w:ind w:left="1200"/>
    </w:pPr>
  </w:style>
  <w:style w:type="paragraph" w:styleId="TOC8">
    <w:name w:val="toc 8"/>
    <w:basedOn w:val="Normal"/>
    <w:next w:val="Normal"/>
    <w:autoRedefine/>
    <w:uiPriority w:val="39"/>
    <w:semiHidden/>
    <w:unhideWhenUsed/>
    <w:rsid w:val="007B2282"/>
    <w:pPr>
      <w:spacing w:after="100"/>
      <w:ind w:left="1400"/>
    </w:pPr>
  </w:style>
  <w:style w:type="paragraph" w:styleId="TOC9">
    <w:name w:val="toc 9"/>
    <w:basedOn w:val="Normal"/>
    <w:next w:val="Normal"/>
    <w:autoRedefine/>
    <w:uiPriority w:val="39"/>
    <w:semiHidden/>
    <w:unhideWhenUsed/>
    <w:rsid w:val="007B2282"/>
    <w:pPr>
      <w:spacing w:after="100"/>
      <w:ind w:left="1600"/>
    </w:pPr>
  </w:style>
  <w:style w:type="paragraph" w:styleId="TOCHeading">
    <w:name w:val="TOC Heading"/>
    <w:basedOn w:val="Heading1"/>
    <w:next w:val="Normal"/>
    <w:uiPriority w:val="39"/>
    <w:semiHidden/>
    <w:unhideWhenUsed/>
    <w:qFormat/>
    <w:rsid w:val="00557DBA"/>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sz w:val="28"/>
      <w:szCs w:val="28"/>
      <w:lang w:val="en-US" w:eastAsia="ja-JP"/>
    </w:rPr>
  </w:style>
  <w:style w:type="paragraph" w:styleId="BalloonText">
    <w:name w:val="Balloon Text"/>
    <w:basedOn w:val="Normal"/>
    <w:link w:val="BalloonTextChar"/>
    <w:uiPriority w:val="99"/>
    <w:semiHidden/>
    <w:unhideWhenUsed/>
    <w:rsid w:val="00557DBA"/>
    <w:rPr>
      <w:rFonts w:ascii="Tahoma" w:hAnsi="Tahoma" w:cs="Tahoma"/>
      <w:sz w:val="16"/>
      <w:szCs w:val="16"/>
    </w:rPr>
  </w:style>
  <w:style w:type="character" w:customStyle="1" w:styleId="BalloonTextChar">
    <w:name w:val="Balloon Text Char"/>
    <w:basedOn w:val="DefaultParagraphFont"/>
    <w:link w:val="BalloonText"/>
    <w:uiPriority w:val="99"/>
    <w:semiHidden/>
    <w:rsid w:val="00557DBA"/>
    <w:rPr>
      <w:rFonts w:ascii="Tahoma" w:hAnsi="Tahoma" w:cs="Tahoma"/>
      <w:sz w:val="16"/>
      <w:szCs w:val="16"/>
    </w:rPr>
  </w:style>
  <w:style w:type="character" w:styleId="CommentReference">
    <w:name w:val="annotation reference"/>
    <w:basedOn w:val="DefaultParagraphFont"/>
    <w:uiPriority w:val="99"/>
    <w:semiHidden/>
    <w:unhideWhenUsed/>
    <w:rsid w:val="004819E5"/>
    <w:rPr>
      <w:sz w:val="16"/>
      <w:szCs w:val="16"/>
    </w:rPr>
  </w:style>
  <w:style w:type="paragraph" w:styleId="CommentText">
    <w:name w:val="annotation text"/>
    <w:basedOn w:val="Normal"/>
    <w:link w:val="CommentTextChar"/>
    <w:uiPriority w:val="99"/>
    <w:unhideWhenUsed/>
    <w:rsid w:val="004819E5"/>
  </w:style>
  <w:style w:type="character" w:customStyle="1" w:styleId="CommentTextChar">
    <w:name w:val="Comment Text Char"/>
    <w:basedOn w:val="DefaultParagraphFont"/>
    <w:link w:val="CommentText"/>
    <w:uiPriority w:val="99"/>
    <w:rsid w:val="004819E5"/>
  </w:style>
  <w:style w:type="paragraph" w:styleId="CommentSubject">
    <w:name w:val="annotation subject"/>
    <w:basedOn w:val="CommentText"/>
    <w:next w:val="CommentText"/>
    <w:link w:val="CommentSubjectChar"/>
    <w:uiPriority w:val="99"/>
    <w:semiHidden/>
    <w:unhideWhenUsed/>
    <w:rsid w:val="004819E5"/>
    <w:rPr>
      <w:b/>
      <w:bCs/>
    </w:rPr>
  </w:style>
  <w:style w:type="character" w:customStyle="1" w:styleId="CommentSubjectChar">
    <w:name w:val="Comment Subject Char"/>
    <w:basedOn w:val="CommentTextChar"/>
    <w:link w:val="CommentSubject"/>
    <w:uiPriority w:val="99"/>
    <w:semiHidden/>
    <w:rsid w:val="004819E5"/>
    <w:rPr>
      <w:b/>
      <w:bCs/>
    </w:rPr>
  </w:style>
  <w:style w:type="character" w:styleId="Emphasis">
    <w:name w:val="Emphasis"/>
    <w:basedOn w:val="DefaultParagraphFont"/>
    <w:uiPriority w:val="20"/>
    <w:qFormat/>
    <w:rsid w:val="000037E2"/>
    <w:rPr>
      <w:i/>
      <w:iCs/>
    </w:rPr>
  </w:style>
  <w:style w:type="character" w:customStyle="1" w:styleId="searchword1">
    <w:name w:val="searchword1"/>
    <w:basedOn w:val="DefaultParagraphFont"/>
    <w:rsid w:val="000037E2"/>
    <w:rPr>
      <w:shd w:val="clear" w:color="auto" w:fill="FFFF00"/>
    </w:rPr>
  </w:style>
  <w:style w:type="paragraph" w:styleId="EndnoteText">
    <w:name w:val="endnote text"/>
    <w:basedOn w:val="Normal"/>
    <w:link w:val="EndnoteTextChar"/>
    <w:uiPriority w:val="99"/>
    <w:semiHidden/>
    <w:unhideWhenUsed/>
    <w:rsid w:val="00316277"/>
  </w:style>
  <w:style w:type="character" w:customStyle="1" w:styleId="EndnoteTextChar">
    <w:name w:val="Endnote Text Char"/>
    <w:basedOn w:val="DefaultParagraphFont"/>
    <w:link w:val="EndnoteText"/>
    <w:uiPriority w:val="99"/>
    <w:semiHidden/>
    <w:rsid w:val="00316277"/>
  </w:style>
  <w:style w:type="character" w:styleId="EndnoteReference">
    <w:name w:val="endnote reference"/>
    <w:basedOn w:val="DefaultParagraphFont"/>
    <w:uiPriority w:val="99"/>
    <w:semiHidden/>
    <w:unhideWhenUsed/>
    <w:rsid w:val="00316277"/>
    <w:rPr>
      <w:vertAlign w:val="superscript"/>
    </w:rPr>
  </w:style>
  <w:style w:type="character" w:styleId="Strong">
    <w:name w:val="Strong"/>
    <w:basedOn w:val="DefaultParagraphFont"/>
    <w:uiPriority w:val="22"/>
    <w:qFormat/>
    <w:rsid w:val="00BE4252"/>
    <w:rPr>
      <w:b/>
      <w:bCs/>
    </w:rPr>
  </w:style>
  <w:style w:type="paragraph" w:styleId="Revision">
    <w:name w:val="Revision"/>
    <w:hidden/>
    <w:uiPriority w:val="99"/>
    <w:semiHidden/>
    <w:rsid w:val="00945E1E"/>
    <w:pPr>
      <w:spacing w:after="0"/>
    </w:pPr>
  </w:style>
  <w:style w:type="paragraph" w:styleId="ListParagraph">
    <w:name w:val="List Paragraph"/>
    <w:basedOn w:val="Normal"/>
    <w:uiPriority w:val="34"/>
    <w:qFormat/>
    <w:rsid w:val="00DB20B6"/>
    <w:pPr>
      <w:ind w:left="720"/>
      <w:contextualSpacing/>
    </w:pPr>
  </w:style>
  <w:style w:type="character" w:customStyle="1" w:styleId="Defterm">
    <w:name w:val="Defterm"/>
    <w:rsid w:val="007316FA"/>
    <w:rPr>
      <w:b/>
      <w:bCs w:val="0"/>
      <w:color w:val="000000"/>
      <w:sz w:val="22"/>
    </w:rPr>
  </w:style>
  <w:style w:type="paragraph" w:customStyle="1" w:styleId="Parlee-standardnumbering">
    <w:name w:val="Parlee - standard numbering"/>
    <w:basedOn w:val="Normal"/>
    <w:rsid w:val="005B2CE0"/>
    <w:pPr>
      <w:keepNext/>
      <w:tabs>
        <w:tab w:val="left" w:pos="720"/>
        <w:tab w:val="center" w:pos="4680"/>
        <w:tab w:val="right" w:pos="9360"/>
      </w:tabs>
      <w:spacing w:after="240"/>
      <w:jc w:val="both"/>
    </w:pPr>
    <w:rPr>
      <w:rFonts w:eastAsia="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942058">
      <w:bodyDiv w:val="1"/>
      <w:marLeft w:val="0"/>
      <w:marRight w:val="0"/>
      <w:marTop w:val="0"/>
      <w:marBottom w:val="0"/>
      <w:divBdr>
        <w:top w:val="none" w:sz="0" w:space="0" w:color="auto"/>
        <w:left w:val="none" w:sz="0" w:space="0" w:color="auto"/>
        <w:bottom w:val="none" w:sz="0" w:space="0" w:color="auto"/>
        <w:right w:val="none" w:sz="0" w:space="0" w:color="auto"/>
      </w:divBdr>
      <w:divsChild>
        <w:div w:id="72163003">
          <w:marLeft w:val="0"/>
          <w:marRight w:val="0"/>
          <w:marTop w:val="0"/>
          <w:marBottom w:val="0"/>
          <w:divBdr>
            <w:top w:val="none" w:sz="0" w:space="0" w:color="auto"/>
            <w:left w:val="none" w:sz="0" w:space="0" w:color="auto"/>
            <w:bottom w:val="none" w:sz="0" w:space="0" w:color="auto"/>
            <w:right w:val="none" w:sz="0" w:space="0" w:color="auto"/>
          </w:divBdr>
          <w:divsChild>
            <w:div w:id="803889522">
              <w:marLeft w:val="0"/>
              <w:marRight w:val="0"/>
              <w:marTop w:val="0"/>
              <w:marBottom w:val="0"/>
              <w:divBdr>
                <w:top w:val="none" w:sz="0" w:space="0" w:color="auto"/>
                <w:left w:val="none" w:sz="0" w:space="0" w:color="auto"/>
                <w:bottom w:val="none" w:sz="0" w:space="0" w:color="auto"/>
                <w:right w:val="none" w:sz="0" w:space="0" w:color="auto"/>
              </w:divBdr>
              <w:divsChild>
                <w:div w:id="1944878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616388">
          <w:marLeft w:val="0"/>
          <w:marRight w:val="0"/>
          <w:marTop w:val="0"/>
          <w:marBottom w:val="0"/>
          <w:divBdr>
            <w:top w:val="none" w:sz="0" w:space="0" w:color="auto"/>
            <w:left w:val="none" w:sz="0" w:space="0" w:color="auto"/>
            <w:bottom w:val="none" w:sz="0" w:space="0" w:color="auto"/>
            <w:right w:val="none" w:sz="0" w:space="0" w:color="auto"/>
          </w:divBdr>
          <w:divsChild>
            <w:div w:id="1822190665">
              <w:marLeft w:val="0"/>
              <w:marRight w:val="0"/>
              <w:marTop w:val="0"/>
              <w:marBottom w:val="0"/>
              <w:divBdr>
                <w:top w:val="none" w:sz="0" w:space="0" w:color="auto"/>
                <w:left w:val="none" w:sz="0" w:space="0" w:color="auto"/>
                <w:bottom w:val="none" w:sz="0" w:space="0" w:color="auto"/>
                <w:right w:val="none" w:sz="0" w:space="0" w:color="auto"/>
              </w:divBdr>
            </w:div>
          </w:divsChild>
        </w:div>
        <w:div w:id="773281068">
          <w:marLeft w:val="0"/>
          <w:marRight w:val="0"/>
          <w:marTop w:val="0"/>
          <w:marBottom w:val="0"/>
          <w:divBdr>
            <w:top w:val="none" w:sz="0" w:space="0" w:color="auto"/>
            <w:left w:val="none" w:sz="0" w:space="0" w:color="auto"/>
            <w:bottom w:val="none" w:sz="0" w:space="0" w:color="auto"/>
            <w:right w:val="none" w:sz="0" w:space="0" w:color="auto"/>
          </w:divBdr>
          <w:divsChild>
            <w:div w:id="54260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439543">
      <w:bodyDiv w:val="1"/>
      <w:marLeft w:val="0"/>
      <w:marRight w:val="0"/>
      <w:marTop w:val="0"/>
      <w:marBottom w:val="0"/>
      <w:divBdr>
        <w:top w:val="none" w:sz="0" w:space="0" w:color="auto"/>
        <w:left w:val="none" w:sz="0" w:space="0" w:color="auto"/>
        <w:bottom w:val="none" w:sz="0" w:space="0" w:color="auto"/>
        <w:right w:val="none" w:sz="0" w:space="0" w:color="auto"/>
      </w:divBdr>
    </w:div>
    <w:div w:id="515997104">
      <w:bodyDiv w:val="1"/>
      <w:marLeft w:val="0"/>
      <w:marRight w:val="0"/>
      <w:marTop w:val="0"/>
      <w:marBottom w:val="0"/>
      <w:divBdr>
        <w:top w:val="none" w:sz="0" w:space="0" w:color="auto"/>
        <w:left w:val="none" w:sz="0" w:space="0" w:color="auto"/>
        <w:bottom w:val="none" w:sz="0" w:space="0" w:color="auto"/>
        <w:right w:val="none" w:sz="0" w:space="0" w:color="auto"/>
      </w:divBdr>
      <w:divsChild>
        <w:div w:id="946961216">
          <w:marLeft w:val="0"/>
          <w:marRight w:val="0"/>
          <w:marTop w:val="0"/>
          <w:marBottom w:val="0"/>
          <w:divBdr>
            <w:top w:val="none" w:sz="0" w:space="0" w:color="auto"/>
            <w:left w:val="none" w:sz="0" w:space="0" w:color="auto"/>
            <w:bottom w:val="none" w:sz="0" w:space="0" w:color="auto"/>
            <w:right w:val="none" w:sz="0" w:space="0" w:color="auto"/>
          </w:divBdr>
          <w:divsChild>
            <w:div w:id="1240291564">
              <w:marLeft w:val="0"/>
              <w:marRight w:val="0"/>
              <w:marTop w:val="0"/>
              <w:marBottom w:val="0"/>
              <w:divBdr>
                <w:top w:val="none" w:sz="0" w:space="0" w:color="auto"/>
                <w:left w:val="none" w:sz="0" w:space="0" w:color="auto"/>
                <w:bottom w:val="none" w:sz="0" w:space="0" w:color="auto"/>
                <w:right w:val="none" w:sz="0" w:space="0" w:color="auto"/>
              </w:divBdr>
              <w:divsChild>
                <w:div w:id="1035693239">
                  <w:marLeft w:val="0"/>
                  <w:marRight w:val="0"/>
                  <w:marTop w:val="0"/>
                  <w:marBottom w:val="0"/>
                  <w:divBdr>
                    <w:top w:val="none" w:sz="0" w:space="0" w:color="auto"/>
                    <w:left w:val="none" w:sz="0" w:space="0" w:color="auto"/>
                    <w:bottom w:val="none" w:sz="0" w:space="0" w:color="auto"/>
                    <w:right w:val="none" w:sz="0" w:space="0" w:color="auto"/>
                  </w:divBdr>
                </w:div>
              </w:divsChild>
            </w:div>
            <w:div w:id="600063131">
              <w:marLeft w:val="0"/>
              <w:marRight w:val="0"/>
              <w:marTop w:val="0"/>
              <w:marBottom w:val="0"/>
              <w:divBdr>
                <w:top w:val="none" w:sz="0" w:space="0" w:color="auto"/>
                <w:left w:val="none" w:sz="0" w:space="0" w:color="auto"/>
                <w:bottom w:val="none" w:sz="0" w:space="0" w:color="auto"/>
                <w:right w:val="none" w:sz="0" w:space="0" w:color="auto"/>
              </w:divBdr>
              <w:divsChild>
                <w:div w:id="2058577293">
                  <w:marLeft w:val="0"/>
                  <w:marRight w:val="0"/>
                  <w:marTop w:val="0"/>
                  <w:marBottom w:val="0"/>
                  <w:divBdr>
                    <w:top w:val="none" w:sz="0" w:space="0" w:color="auto"/>
                    <w:left w:val="none" w:sz="0" w:space="0" w:color="auto"/>
                    <w:bottom w:val="none" w:sz="0" w:space="0" w:color="auto"/>
                    <w:right w:val="none" w:sz="0" w:space="0" w:color="auto"/>
                  </w:divBdr>
                  <w:divsChild>
                    <w:div w:id="1753504874">
                      <w:marLeft w:val="0"/>
                      <w:marRight w:val="0"/>
                      <w:marTop w:val="0"/>
                      <w:marBottom w:val="0"/>
                      <w:divBdr>
                        <w:top w:val="none" w:sz="0" w:space="0" w:color="auto"/>
                        <w:left w:val="none" w:sz="0" w:space="0" w:color="auto"/>
                        <w:bottom w:val="none" w:sz="0" w:space="0" w:color="auto"/>
                        <w:right w:val="none" w:sz="0" w:space="0" w:color="auto"/>
                      </w:divBdr>
                    </w:div>
                  </w:divsChild>
                </w:div>
                <w:div w:id="1919820760">
                  <w:marLeft w:val="0"/>
                  <w:marRight w:val="0"/>
                  <w:marTop w:val="0"/>
                  <w:marBottom w:val="0"/>
                  <w:divBdr>
                    <w:top w:val="none" w:sz="0" w:space="0" w:color="auto"/>
                    <w:left w:val="none" w:sz="0" w:space="0" w:color="auto"/>
                    <w:bottom w:val="none" w:sz="0" w:space="0" w:color="auto"/>
                    <w:right w:val="none" w:sz="0" w:space="0" w:color="auto"/>
                  </w:divBdr>
                </w:div>
                <w:div w:id="487945691">
                  <w:marLeft w:val="0"/>
                  <w:marRight w:val="0"/>
                  <w:marTop w:val="0"/>
                  <w:marBottom w:val="0"/>
                  <w:divBdr>
                    <w:top w:val="none" w:sz="0" w:space="0" w:color="auto"/>
                    <w:left w:val="none" w:sz="0" w:space="0" w:color="auto"/>
                    <w:bottom w:val="none" w:sz="0" w:space="0" w:color="auto"/>
                    <w:right w:val="none" w:sz="0" w:space="0" w:color="auto"/>
                  </w:divBdr>
                  <w:divsChild>
                    <w:div w:id="963267336">
                      <w:marLeft w:val="0"/>
                      <w:marRight w:val="0"/>
                      <w:marTop w:val="0"/>
                      <w:marBottom w:val="0"/>
                      <w:divBdr>
                        <w:top w:val="none" w:sz="0" w:space="0" w:color="auto"/>
                        <w:left w:val="none" w:sz="0" w:space="0" w:color="auto"/>
                        <w:bottom w:val="none" w:sz="0" w:space="0" w:color="auto"/>
                        <w:right w:val="none" w:sz="0" w:space="0" w:color="auto"/>
                      </w:divBdr>
                    </w:div>
                  </w:divsChild>
                </w:div>
                <w:div w:id="2139184092">
                  <w:marLeft w:val="0"/>
                  <w:marRight w:val="0"/>
                  <w:marTop w:val="0"/>
                  <w:marBottom w:val="0"/>
                  <w:divBdr>
                    <w:top w:val="none" w:sz="0" w:space="0" w:color="auto"/>
                    <w:left w:val="none" w:sz="0" w:space="0" w:color="auto"/>
                    <w:bottom w:val="none" w:sz="0" w:space="0" w:color="auto"/>
                    <w:right w:val="none" w:sz="0" w:space="0" w:color="auto"/>
                  </w:divBdr>
                </w:div>
              </w:divsChild>
            </w:div>
            <w:div w:id="961348593">
              <w:marLeft w:val="0"/>
              <w:marRight w:val="0"/>
              <w:marTop w:val="0"/>
              <w:marBottom w:val="0"/>
              <w:divBdr>
                <w:top w:val="none" w:sz="0" w:space="0" w:color="auto"/>
                <w:left w:val="none" w:sz="0" w:space="0" w:color="auto"/>
                <w:bottom w:val="none" w:sz="0" w:space="0" w:color="auto"/>
                <w:right w:val="none" w:sz="0" w:space="0" w:color="auto"/>
              </w:divBdr>
              <w:divsChild>
                <w:div w:id="412777906">
                  <w:marLeft w:val="0"/>
                  <w:marRight w:val="0"/>
                  <w:marTop w:val="0"/>
                  <w:marBottom w:val="0"/>
                  <w:divBdr>
                    <w:top w:val="none" w:sz="0" w:space="0" w:color="auto"/>
                    <w:left w:val="none" w:sz="0" w:space="0" w:color="auto"/>
                    <w:bottom w:val="none" w:sz="0" w:space="0" w:color="auto"/>
                    <w:right w:val="none" w:sz="0" w:space="0" w:color="auto"/>
                  </w:divBdr>
                  <w:divsChild>
                    <w:div w:id="7979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903569">
              <w:marLeft w:val="0"/>
              <w:marRight w:val="0"/>
              <w:marTop w:val="0"/>
              <w:marBottom w:val="0"/>
              <w:divBdr>
                <w:top w:val="none" w:sz="0" w:space="0" w:color="auto"/>
                <w:left w:val="none" w:sz="0" w:space="0" w:color="auto"/>
                <w:bottom w:val="none" w:sz="0" w:space="0" w:color="auto"/>
                <w:right w:val="none" w:sz="0" w:space="0" w:color="auto"/>
              </w:divBdr>
              <w:divsChild>
                <w:div w:id="133913322">
                  <w:marLeft w:val="0"/>
                  <w:marRight w:val="0"/>
                  <w:marTop w:val="0"/>
                  <w:marBottom w:val="0"/>
                  <w:divBdr>
                    <w:top w:val="none" w:sz="0" w:space="0" w:color="auto"/>
                    <w:left w:val="none" w:sz="0" w:space="0" w:color="auto"/>
                    <w:bottom w:val="none" w:sz="0" w:space="0" w:color="auto"/>
                    <w:right w:val="none" w:sz="0" w:space="0" w:color="auto"/>
                  </w:divBdr>
                  <w:divsChild>
                    <w:div w:id="116786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072905">
              <w:marLeft w:val="0"/>
              <w:marRight w:val="0"/>
              <w:marTop w:val="0"/>
              <w:marBottom w:val="0"/>
              <w:divBdr>
                <w:top w:val="none" w:sz="0" w:space="0" w:color="auto"/>
                <w:left w:val="none" w:sz="0" w:space="0" w:color="auto"/>
                <w:bottom w:val="none" w:sz="0" w:space="0" w:color="auto"/>
                <w:right w:val="none" w:sz="0" w:space="0" w:color="auto"/>
              </w:divBdr>
              <w:divsChild>
                <w:div w:id="2043482743">
                  <w:marLeft w:val="0"/>
                  <w:marRight w:val="0"/>
                  <w:marTop w:val="0"/>
                  <w:marBottom w:val="0"/>
                  <w:divBdr>
                    <w:top w:val="none" w:sz="0" w:space="0" w:color="auto"/>
                    <w:left w:val="none" w:sz="0" w:space="0" w:color="auto"/>
                    <w:bottom w:val="none" w:sz="0" w:space="0" w:color="auto"/>
                    <w:right w:val="none" w:sz="0" w:space="0" w:color="auto"/>
                  </w:divBdr>
                  <w:divsChild>
                    <w:div w:id="165013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3028">
              <w:marLeft w:val="0"/>
              <w:marRight w:val="0"/>
              <w:marTop w:val="0"/>
              <w:marBottom w:val="0"/>
              <w:divBdr>
                <w:top w:val="none" w:sz="0" w:space="0" w:color="auto"/>
                <w:left w:val="none" w:sz="0" w:space="0" w:color="auto"/>
                <w:bottom w:val="none" w:sz="0" w:space="0" w:color="auto"/>
                <w:right w:val="none" w:sz="0" w:space="0" w:color="auto"/>
              </w:divBdr>
              <w:divsChild>
                <w:div w:id="1389918769">
                  <w:marLeft w:val="0"/>
                  <w:marRight w:val="0"/>
                  <w:marTop w:val="0"/>
                  <w:marBottom w:val="0"/>
                  <w:divBdr>
                    <w:top w:val="none" w:sz="0" w:space="0" w:color="auto"/>
                    <w:left w:val="none" w:sz="0" w:space="0" w:color="auto"/>
                    <w:bottom w:val="none" w:sz="0" w:space="0" w:color="auto"/>
                    <w:right w:val="none" w:sz="0" w:space="0" w:color="auto"/>
                  </w:divBdr>
                  <w:divsChild>
                    <w:div w:id="26982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211956">
              <w:marLeft w:val="0"/>
              <w:marRight w:val="0"/>
              <w:marTop w:val="0"/>
              <w:marBottom w:val="0"/>
              <w:divBdr>
                <w:top w:val="none" w:sz="0" w:space="0" w:color="auto"/>
                <w:left w:val="none" w:sz="0" w:space="0" w:color="auto"/>
                <w:bottom w:val="none" w:sz="0" w:space="0" w:color="auto"/>
                <w:right w:val="none" w:sz="0" w:space="0" w:color="auto"/>
              </w:divBdr>
              <w:divsChild>
                <w:div w:id="45227489">
                  <w:marLeft w:val="0"/>
                  <w:marRight w:val="0"/>
                  <w:marTop w:val="0"/>
                  <w:marBottom w:val="0"/>
                  <w:divBdr>
                    <w:top w:val="none" w:sz="0" w:space="0" w:color="auto"/>
                    <w:left w:val="none" w:sz="0" w:space="0" w:color="auto"/>
                    <w:bottom w:val="none" w:sz="0" w:space="0" w:color="auto"/>
                    <w:right w:val="none" w:sz="0" w:space="0" w:color="auto"/>
                  </w:divBdr>
                  <w:divsChild>
                    <w:div w:id="172386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803243">
          <w:marLeft w:val="0"/>
          <w:marRight w:val="0"/>
          <w:marTop w:val="0"/>
          <w:marBottom w:val="0"/>
          <w:divBdr>
            <w:top w:val="none" w:sz="0" w:space="0" w:color="auto"/>
            <w:left w:val="none" w:sz="0" w:space="0" w:color="auto"/>
            <w:bottom w:val="none" w:sz="0" w:space="0" w:color="auto"/>
            <w:right w:val="none" w:sz="0" w:space="0" w:color="auto"/>
          </w:divBdr>
          <w:divsChild>
            <w:div w:id="754934734">
              <w:marLeft w:val="0"/>
              <w:marRight w:val="0"/>
              <w:marTop w:val="0"/>
              <w:marBottom w:val="0"/>
              <w:divBdr>
                <w:top w:val="none" w:sz="0" w:space="0" w:color="auto"/>
                <w:left w:val="none" w:sz="0" w:space="0" w:color="auto"/>
                <w:bottom w:val="none" w:sz="0" w:space="0" w:color="auto"/>
                <w:right w:val="none" w:sz="0" w:space="0" w:color="auto"/>
              </w:divBdr>
              <w:divsChild>
                <w:div w:id="1866794104">
                  <w:marLeft w:val="0"/>
                  <w:marRight w:val="0"/>
                  <w:marTop w:val="0"/>
                  <w:marBottom w:val="0"/>
                  <w:divBdr>
                    <w:top w:val="none" w:sz="0" w:space="0" w:color="auto"/>
                    <w:left w:val="none" w:sz="0" w:space="0" w:color="auto"/>
                    <w:bottom w:val="none" w:sz="0" w:space="0" w:color="auto"/>
                    <w:right w:val="none" w:sz="0" w:space="0" w:color="auto"/>
                  </w:divBdr>
                </w:div>
                <w:div w:id="191007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993255">
          <w:marLeft w:val="0"/>
          <w:marRight w:val="0"/>
          <w:marTop w:val="0"/>
          <w:marBottom w:val="0"/>
          <w:divBdr>
            <w:top w:val="none" w:sz="0" w:space="0" w:color="auto"/>
            <w:left w:val="none" w:sz="0" w:space="0" w:color="auto"/>
            <w:bottom w:val="none" w:sz="0" w:space="0" w:color="auto"/>
            <w:right w:val="none" w:sz="0" w:space="0" w:color="auto"/>
          </w:divBdr>
          <w:divsChild>
            <w:div w:id="268705141">
              <w:marLeft w:val="0"/>
              <w:marRight w:val="0"/>
              <w:marTop w:val="0"/>
              <w:marBottom w:val="0"/>
              <w:divBdr>
                <w:top w:val="none" w:sz="0" w:space="0" w:color="auto"/>
                <w:left w:val="none" w:sz="0" w:space="0" w:color="auto"/>
                <w:bottom w:val="none" w:sz="0" w:space="0" w:color="auto"/>
                <w:right w:val="none" w:sz="0" w:space="0" w:color="auto"/>
              </w:divBdr>
              <w:divsChild>
                <w:div w:id="1825925669">
                  <w:marLeft w:val="0"/>
                  <w:marRight w:val="0"/>
                  <w:marTop w:val="0"/>
                  <w:marBottom w:val="0"/>
                  <w:divBdr>
                    <w:top w:val="none" w:sz="0" w:space="0" w:color="auto"/>
                    <w:left w:val="none" w:sz="0" w:space="0" w:color="auto"/>
                    <w:bottom w:val="none" w:sz="0" w:space="0" w:color="auto"/>
                    <w:right w:val="none" w:sz="0" w:space="0" w:color="auto"/>
                  </w:divBdr>
                </w:div>
                <w:div w:id="63237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6489205">
      <w:bodyDiv w:val="1"/>
      <w:marLeft w:val="0"/>
      <w:marRight w:val="0"/>
      <w:marTop w:val="0"/>
      <w:marBottom w:val="0"/>
      <w:divBdr>
        <w:top w:val="none" w:sz="0" w:space="0" w:color="auto"/>
        <w:left w:val="none" w:sz="0" w:space="0" w:color="auto"/>
        <w:bottom w:val="none" w:sz="0" w:space="0" w:color="auto"/>
        <w:right w:val="none" w:sz="0" w:space="0" w:color="auto"/>
      </w:divBdr>
      <w:divsChild>
        <w:div w:id="760839760">
          <w:marLeft w:val="0"/>
          <w:marRight w:val="0"/>
          <w:marTop w:val="0"/>
          <w:marBottom w:val="0"/>
          <w:divBdr>
            <w:top w:val="none" w:sz="0" w:space="0" w:color="auto"/>
            <w:left w:val="single" w:sz="2" w:space="0" w:color="BBBBBB"/>
            <w:bottom w:val="single" w:sz="2" w:space="0" w:color="BBBBBB"/>
            <w:right w:val="single" w:sz="2" w:space="0" w:color="BBBBBB"/>
          </w:divBdr>
          <w:divsChild>
            <w:div w:id="733284821">
              <w:marLeft w:val="0"/>
              <w:marRight w:val="0"/>
              <w:marTop w:val="0"/>
              <w:marBottom w:val="0"/>
              <w:divBdr>
                <w:top w:val="none" w:sz="0" w:space="0" w:color="auto"/>
                <w:left w:val="none" w:sz="0" w:space="0" w:color="auto"/>
                <w:bottom w:val="none" w:sz="0" w:space="0" w:color="auto"/>
                <w:right w:val="none" w:sz="0" w:space="0" w:color="auto"/>
              </w:divBdr>
              <w:divsChild>
                <w:div w:id="1656300834">
                  <w:marLeft w:val="0"/>
                  <w:marRight w:val="0"/>
                  <w:marTop w:val="0"/>
                  <w:marBottom w:val="0"/>
                  <w:divBdr>
                    <w:top w:val="none" w:sz="0" w:space="0" w:color="auto"/>
                    <w:left w:val="none" w:sz="0" w:space="0" w:color="auto"/>
                    <w:bottom w:val="none" w:sz="0" w:space="0" w:color="auto"/>
                    <w:right w:val="none" w:sz="0" w:space="0" w:color="auto"/>
                  </w:divBdr>
                  <w:divsChild>
                    <w:div w:id="369376803">
                      <w:marLeft w:val="0"/>
                      <w:marRight w:val="0"/>
                      <w:marTop w:val="0"/>
                      <w:marBottom w:val="0"/>
                      <w:divBdr>
                        <w:top w:val="none" w:sz="0" w:space="0" w:color="auto"/>
                        <w:left w:val="none" w:sz="0" w:space="0" w:color="auto"/>
                        <w:bottom w:val="none" w:sz="0" w:space="0" w:color="auto"/>
                        <w:right w:val="none" w:sz="0" w:space="0" w:color="auto"/>
                      </w:divBdr>
                      <w:divsChild>
                        <w:div w:id="2072314654">
                          <w:marLeft w:val="0"/>
                          <w:marRight w:val="0"/>
                          <w:marTop w:val="0"/>
                          <w:marBottom w:val="0"/>
                          <w:divBdr>
                            <w:top w:val="none" w:sz="0" w:space="0" w:color="auto"/>
                            <w:left w:val="none" w:sz="0" w:space="0" w:color="auto"/>
                            <w:bottom w:val="none" w:sz="0" w:space="0" w:color="auto"/>
                            <w:right w:val="none" w:sz="0" w:space="0" w:color="auto"/>
                          </w:divBdr>
                          <w:divsChild>
                            <w:div w:id="257645427">
                              <w:marLeft w:val="0"/>
                              <w:marRight w:val="0"/>
                              <w:marTop w:val="0"/>
                              <w:marBottom w:val="0"/>
                              <w:divBdr>
                                <w:top w:val="none" w:sz="0" w:space="0" w:color="auto"/>
                                <w:left w:val="none" w:sz="0" w:space="0" w:color="auto"/>
                                <w:bottom w:val="none" w:sz="0" w:space="0" w:color="auto"/>
                                <w:right w:val="none" w:sz="0" w:space="0" w:color="auto"/>
                              </w:divBdr>
                              <w:divsChild>
                                <w:div w:id="1006901934">
                                  <w:marLeft w:val="0"/>
                                  <w:marRight w:val="0"/>
                                  <w:marTop w:val="0"/>
                                  <w:marBottom w:val="0"/>
                                  <w:divBdr>
                                    <w:top w:val="none" w:sz="0" w:space="0" w:color="auto"/>
                                    <w:left w:val="none" w:sz="0" w:space="0" w:color="auto"/>
                                    <w:bottom w:val="none" w:sz="0" w:space="0" w:color="auto"/>
                                    <w:right w:val="none" w:sz="0" w:space="0" w:color="auto"/>
                                  </w:divBdr>
                                  <w:divsChild>
                                    <w:div w:id="165362817">
                                      <w:marLeft w:val="0"/>
                                      <w:marRight w:val="0"/>
                                      <w:marTop w:val="0"/>
                                      <w:marBottom w:val="0"/>
                                      <w:divBdr>
                                        <w:top w:val="none" w:sz="0" w:space="0" w:color="auto"/>
                                        <w:left w:val="none" w:sz="0" w:space="0" w:color="auto"/>
                                        <w:bottom w:val="none" w:sz="0" w:space="0" w:color="auto"/>
                                        <w:right w:val="none" w:sz="0" w:space="0" w:color="auto"/>
                                      </w:divBdr>
                                      <w:divsChild>
                                        <w:div w:id="1686591571">
                                          <w:marLeft w:val="1200"/>
                                          <w:marRight w:val="1200"/>
                                          <w:marTop w:val="0"/>
                                          <w:marBottom w:val="0"/>
                                          <w:divBdr>
                                            <w:top w:val="none" w:sz="0" w:space="0" w:color="auto"/>
                                            <w:left w:val="none" w:sz="0" w:space="0" w:color="auto"/>
                                            <w:bottom w:val="none" w:sz="0" w:space="0" w:color="auto"/>
                                            <w:right w:val="none" w:sz="0" w:space="0" w:color="auto"/>
                                          </w:divBdr>
                                          <w:divsChild>
                                            <w:div w:id="812987338">
                                              <w:marLeft w:val="0"/>
                                              <w:marRight w:val="0"/>
                                              <w:marTop w:val="0"/>
                                              <w:marBottom w:val="0"/>
                                              <w:divBdr>
                                                <w:top w:val="none" w:sz="0" w:space="0" w:color="auto"/>
                                                <w:left w:val="none" w:sz="0" w:space="0" w:color="auto"/>
                                                <w:bottom w:val="none" w:sz="0" w:space="0" w:color="auto"/>
                                                <w:right w:val="none" w:sz="0" w:space="0" w:color="auto"/>
                                              </w:divBdr>
                                              <w:divsChild>
                                                <w:div w:id="1109004544">
                                                  <w:marLeft w:val="0"/>
                                                  <w:marRight w:val="0"/>
                                                  <w:marTop w:val="0"/>
                                                  <w:marBottom w:val="0"/>
                                                  <w:divBdr>
                                                    <w:top w:val="single" w:sz="6" w:space="0" w:color="CCCCCC"/>
                                                    <w:left w:val="none" w:sz="0" w:space="0" w:color="auto"/>
                                                    <w:bottom w:val="none" w:sz="0" w:space="0" w:color="auto"/>
                                                    <w:right w:val="none" w:sz="0" w:space="0" w:color="auto"/>
                                                  </w:divBdr>
                                                  <w:divsChild>
                                                    <w:div w:id="1923178104">
                                                      <w:marLeft w:val="0"/>
                                                      <w:marRight w:val="135"/>
                                                      <w:marTop w:val="0"/>
                                                      <w:marBottom w:val="0"/>
                                                      <w:divBdr>
                                                        <w:top w:val="none" w:sz="0" w:space="0" w:color="auto"/>
                                                        <w:left w:val="none" w:sz="0" w:space="0" w:color="auto"/>
                                                        <w:bottom w:val="none" w:sz="0" w:space="0" w:color="auto"/>
                                                        <w:right w:val="none" w:sz="0" w:space="0" w:color="auto"/>
                                                      </w:divBdr>
                                                      <w:divsChild>
                                                        <w:div w:id="2107463155">
                                                          <w:marLeft w:val="0"/>
                                                          <w:marRight w:val="0"/>
                                                          <w:marTop w:val="0"/>
                                                          <w:marBottom w:val="0"/>
                                                          <w:divBdr>
                                                            <w:top w:val="none" w:sz="0" w:space="0" w:color="auto"/>
                                                            <w:left w:val="none" w:sz="0" w:space="0" w:color="auto"/>
                                                            <w:bottom w:val="none" w:sz="0" w:space="0" w:color="auto"/>
                                                            <w:right w:val="none" w:sz="0" w:space="0" w:color="auto"/>
                                                          </w:divBdr>
                                                          <w:divsChild>
                                                            <w:div w:id="2116897207">
                                                              <w:marLeft w:val="0"/>
                                                              <w:marRight w:val="0"/>
                                                              <w:marTop w:val="224"/>
                                                              <w:marBottom w:val="224"/>
                                                              <w:divBdr>
                                                                <w:top w:val="none" w:sz="0" w:space="0" w:color="auto"/>
                                                                <w:left w:val="none" w:sz="0" w:space="0" w:color="auto"/>
                                                                <w:bottom w:val="none" w:sz="0" w:space="0" w:color="auto"/>
                                                                <w:right w:val="none" w:sz="0" w:space="0" w:color="auto"/>
                                                              </w:divBdr>
                                                              <w:divsChild>
                                                                <w:div w:id="2053263102">
                                                                  <w:marLeft w:val="0"/>
                                                                  <w:marRight w:val="0"/>
                                                                  <w:marTop w:val="224"/>
                                                                  <w:marBottom w:val="224"/>
                                                                  <w:divBdr>
                                                                    <w:top w:val="none" w:sz="0" w:space="0" w:color="auto"/>
                                                                    <w:left w:val="none" w:sz="0" w:space="0" w:color="auto"/>
                                                                    <w:bottom w:val="none" w:sz="0" w:space="0" w:color="auto"/>
                                                                    <w:right w:val="none" w:sz="0" w:space="0" w:color="auto"/>
                                                                  </w:divBdr>
                                                                  <w:divsChild>
                                                                    <w:div w:id="1562133755">
                                                                      <w:marLeft w:val="0"/>
                                                                      <w:marRight w:val="0"/>
                                                                      <w:marTop w:val="224"/>
                                                                      <w:marBottom w:val="0"/>
                                                                      <w:divBdr>
                                                                        <w:top w:val="none" w:sz="0" w:space="0" w:color="auto"/>
                                                                        <w:left w:val="none" w:sz="0" w:space="0" w:color="auto"/>
                                                                        <w:bottom w:val="none" w:sz="0" w:space="0" w:color="auto"/>
                                                                        <w:right w:val="none" w:sz="0" w:space="0" w:color="auto"/>
                                                                      </w:divBdr>
                                                                      <w:divsChild>
                                                                        <w:div w:id="75166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customXml" Target="../customXml/item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imanage.xml" Type="http://schemas.openxmlformats.org/officeDocument/2006/relationships/customXml" Target="/customXML/item2.xml"/><Relationship Id="rId17" Type="http://schemas.openxmlformats.org/officeDocument/2006/relationships/customXml" Target="../customXml/item4.xml"/><Relationship Id="rId2" Type="http://schemas.openxmlformats.org/officeDocument/2006/relationships/customXml" Target="../customXml/item1.xml"/><Relationship Id="rId16"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ources xmlns:b="http://schemas.openxmlformats.org/officeDocument/2006/bibliography" xmlns="http://schemas.openxmlformats.org/officeDocument/2006/bibliography" SelectedStyle="\APA.XSL" StyleName="APA"/>
</file>

<file path=customXml/item2.xml><?xml version="1.0" encoding="utf-8"?>
<properties xmlns="http://www.imanage.com/work/xmlschema">
  <documentid>Documents!60727469.2</documentid>
  <senderid>JE3</senderid>
  <senderemail>JAY.ENG@FOOTANSTEY.COM</senderemail>
  <lastmodified>2025-03-31T21:13:00.0000000+01:00</lastmodified>
  <database>Documents</database>
</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90A929052E754EB59DEE571327065E" ma:contentTypeVersion="12" ma:contentTypeDescription="Create a new document." ma:contentTypeScope="" ma:versionID="a587180096673573063b69f5be86dafe">
  <xsd:schema xmlns:xsd="http://www.w3.org/2001/XMLSchema" xmlns:xs="http://www.w3.org/2001/XMLSchema" xmlns:p="http://schemas.microsoft.com/office/2006/metadata/properties" xmlns:ns2="5c065345-6080-4ae7-8c42-1639e8cfe524" xmlns:ns3="8973ee20-489b-48f3-bb52-c7475adb1348" targetNamespace="http://schemas.microsoft.com/office/2006/metadata/properties" ma:root="true" ma:fieldsID="3e476cb67aa655f45f56c00538285b2f" ns2:_="" ns3:_="">
    <xsd:import namespace="5c065345-6080-4ae7-8c42-1639e8cfe524"/>
    <xsd:import namespace="8973ee20-489b-48f3-bb52-c7475adb13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065345-6080-4ae7-8c42-1639e8cfe5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77291d1-ad8b-45b0-85be-c6c17879551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973ee20-489b-48f3-bb52-c7475adb13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0cb1566-461b-4fca-9857-0ba895a189b6}" ma:internalName="TaxCatchAll" ma:showField="CatchAllData" ma:web="8973ee20-489b-48f3-bb52-c7475adb13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5c065345-6080-4ae7-8c42-1639e8cfe524">
      <Terms xmlns="http://schemas.microsoft.com/office/infopath/2007/PartnerControls"/>
    </lcf76f155ced4ddcb4097134ff3c332f>
    <TaxCatchAll xmlns="8973ee20-489b-48f3-bb52-c7475adb1348" xsi:nil="true"/>
  </documentManagement>
</p:properties>
</file>

<file path=customXml/itemProps1.xml><?xml version="1.0" encoding="utf-8"?>
<ds:datastoreItem xmlns:ds="http://schemas.openxmlformats.org/officeDocument/2006/customXml" ds:itemID="{96064353-AA1C-413E-B03F-94655E3D5538}">
  <ds:schemaRefs>
    <ds:schemaRef ds:uri="http://schemas.openxmlformats.org/officeDocument/2006/bibliography"/>
  </ds:schemaRefs>
</ds:datastoreItem>
</file>

<file path=customXml/itemProps2.xml><?xml version="1.0" encoding="utf-8"?>
<ds:datastoreItem xmlns:ds="http://schemas.openxmlformats.org/officeDocument/2006/customXml" ds:itemID="{D11832B1-1669-40ED-9C0E-05F415959B45}"/>
</file>

<file path=customXml/itemProps3.xml><?xml version="1.0" encoding="utf-8"?>
<ds:datastoreItem xmlns:ds="http://schemas.openxmlformats.org/officeDocument/2006/customXml" ds:itemID="{94393D8C-9719-48D9-9DEF-E562121659AD}"/>
</file>

<file path=customXml/itemProps4.xml><?xml version="1.0" encoding="utf-8"?>
<ds:datastoreItem xmlns:ds="http://schemas.openxmlformats.org/officeDocument/2006/customXml" ds:itemID="{E6FA92E5-9213-4F5B-9B9E-E27DADB572AA}"/>
</file>

<file path=customXml/itemProps5.xml><?xml version="1.0" encoding="utf-8"?>
<ds:datastoreItem xmlns:ds="http://schemas.openxmlformats.org/officeDocument/2006/customXml" ds:itemID="{D83A214D-7C28-4736-9252-5CF8F3B3FCB8}"/>
</file>

<file path=docProps/app.xml><?xml version="1.0" encoding="utf-8"?>
<Properties xmlns="http://schemas.openxmlformats.org/officeDocument/2006/extended-properties" xmlns:vt="http://schemas.openxmlformats.org/officeDocument/2006/docPropsVTypes">
  <Template>Normal</Template>
  <TotalTime>10</TotalTime>
  <Pages>29</Pages>
  <Words>14240</Words>
  <Characters>72343</Characters>
  <Application>Microsoft Office Word</Application>
  <DocSecurity>0</DocSecurity>
  <Lines>1364</Lines>
  <Paragraphs>307</Paragraphs>
  <ScaleCrop>false</ScaleCrop>
  <HeadingPairs>
    <vt:vector size="2" baseType="variant">
      <vt:variant>
        <vt:lpstr>Title</vt:lpstr>
      </vt:variant>
      <vt:variant>
        <vt:i4>1</vt:i4>
      </vt:variant>
    </vt:vector>
  </HeadingPairs>
  <TitlesOfParts>
    <vt:vector size="1" baseType="lpstr">
      <vt:lpstr/>
    </vt:vector>
  </TitlesOfParts>
  <Company>Foot Anstey LLP</Company>
  <LinksUpToDate>false</LinksUpToDate>
  <CharactersWithSpaces>86276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Foot Anstey (ac2)</dc:creator>
  <cp:keywords/>
  <dc:description/>
  <cp:lastModifiedBy>Foot Anstey (JE3)</cp:lastModifiedBy>
  <cp:revision>9</cp:revision>
  <cp:lastPrinted>2015-08-13T17:16:00Z</cp:lastPrinted>
  <dcterms:created xsi:type="dcterms:W3CDTF">2025-03-31T20:04:00Z</dcterms:created>
  <dcterms:modified xsi:type="dcterms:W3CDTF">2025-03-31T20:13:00Z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Page">
    <vt:bool>false</vt:bool>
  </property>
  <property fmtid="{D5CDD505-2E9C-101B-9397-08002B2CF9AE}" pid="3" name="faRef">
    <vt:lpwstr>D/12225102/10</vt:lpwstr>
  </property>
  <property fmtid="{D5CDD505-2E9C-101B-9397-08002B2CF9AE}" pid="4" name="OPOfficeSelection">
    <vt:lpwstr>Exeter</vt:lpwstr>
  </property>
  <property fmtid="{D5CDD505-2E9C-101B-9397-08002B2CF9AE}" pid="5" name="iManageFooter">
    <vt:lpwstr>#60727469 v2</vt:lpwstr>
  </property>
  <property fmtid="{D5CDD505-2E9C-101B-9397-08002B2CF9AE}" pid="6" name="ContentTypeId">
    <vt:lpwstr>0x010100F790A929052E754EB59DEE571327065E</vt:lpwstr>
  </property>
</Properties>
</file>